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 w:rsidR="00CB7310">
        <w:rPr>
          <w:rFonts w:ascii="Arial" w:hAnsi="Arial"/>
          <w:i/>
          <w:iCs/>
          <w:sz w:val="21"/>
          <w:szCs w:val="21"/>
        </w:rPr>
        <w:tab/>
        <w:t xml:space="preserve">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DOSTAWA WRAZ Z MONTAŻEM TŁOCZNI ŚCIEKÓW ORAZ PRZEPOMPOWNI ŚCIEKÓW </w:t>
      </w:r>
    </w:p>
    <w:bookmarkEnd w:id="0"/>
    <w:p w:rsidR="00360A97" w:rsidRPr="00C43861" w:rsidRDefault="00360A97">
      <w:pPr>
        <w:pStyle w:val="Tekstpodstawowy2"/>
        <w:jc w:val="center"/>
        <w:rPr>
          <w:rFonts w:cs="Arial"/>
          <w:b w:val="0"/>
          <w:sz w:val="28"/>
          <w:szCs w:val="28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F817F6" w:rsidRDefault="00F817F6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EB667E" w:rsidRDefault="00EB667E" w:rsidP="00536CEC">
      <w:pPr>
        <w:jc w:val="both"/>
        <w:rPr>
          <w:rFonts w:ascii="Arial" w:hAnsi="Arial" w:cs="Arial"/>
          <w:b/>
        </w:rPr>
      </w:pPr>
    </w:p>
    <w:p w:rsidR="00EB667E" w:rsidRDefault="00EB667E" w:rsidP="00536CEC">
      <w:pPr>
        <w:jc w:val="both"/>
        <w:rPr>
          <w:rFonts w:ascii="Arial" w:hAnsi="Arial" w:cs="Arial"/>
        </w:rPr>
      </w:pPr>
      <w:bookmarkStart w:id="1" w:name="_Hlk5258296"/>
      <w:r w:rsidRPr="00EB667E">
        <w:rPr>
          <w:rFonts w:ascii="Arial" w:hAnsi="Arial" w:cs="Arial"/>
          <w:b/>
        </w:rPr>
        <w:t>Część 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>– zakup, dostawa i montaż tłoczni ścieków</w:t>
      </w:r>
      <w:r w:rsidR="00075224">
        <w:rPr>
          <w:rFonts w:ascii="Arial" w:hAnsi="Arial" w:cs="Arial"/>
          <w:b/>
        </w:rPr>
        <w:t>*</w:t>
      </w:r>
      <w:r w:rsidRPr="00EB667E">
        <w:rPr>
          <w:rFonts w:ascii="Arial" w:hAnsi="Arial" w:cs="Arial"/>
        </w:rPr>
        <w:t xml:space="preserve"> </w:t>
      </w:r>
    </w:p>
    <w:bookmarkEnd w:id="1"/>
    <w:p w:rsidR="00EB667E" w:rsidRDefault="00EB667E" w:rsidP="00536CEC">
      <w:pPr>
        <w:jc w:val="both"/>
        <w:rPr>
          <w:rFonts w:ascii="Arial" w:hAnsi="Arial" w:cs="Arial"/>
        </w:rPr>
      </w:pPr>
    </w:p>
    <w:p w:rsidR="00536CEC" w:rsidRPr="00536CEC" w:rsidRDefault="00536CEC" w:rsidP="00536CEC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536CEC" w:rsidRDefault="00536CEC" w:rsidP="00536CEC">
      <w:pPr>
        <w:jc w:val="both"/>
        <w:rPr>
          <w:rFonts w:ascii="Arial" w:hAnsi="Arial" w:cs="Arial"/>
          <w:b/>
          <w:bCs/>
        </w:rPr>
      </w:pPr>
    </w:p>
    <w:p w:rsidR="00536CEC" w:rsidRPr="00536CEC" w:rsidRDefault="00536CEC" w:rsidP="00536CEC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536CEC" w:rsidRDefault="00536CEC" w:rsidP="00536CEC">
      <w:pPr>
        <w:jc w:val="both"/>
        <w:rPr>
          <w:rFonts w:ascii="Arial" w:hAnsi="Arial" w:cs="Arial"/>
          <w:bCs/>
        </w:rPr>
      </w:pPr>
    </w:p>
    <w:p w:rsidR="00EB667E" w:rsidRDefault="00EB667E" w:rsidP="00EB667E">
      <w:pPr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 xml:space="preserve">Przedmiot zamówienia wykonamy w terminie: </w:t>
      </w:r>
      <w:bookmarkStart w:id="2" w:name="_Hlk9937486"/>
      <w:r w:rsidR="00075224" w:rsidRPr="00075224">
        <w:rPr>
          <w:rFonts w:ascii="Arial" w:hAnsi="Arial" w:cs="Arial"/>
          <w:b/>
        </w:rPr>
        <w:t>w ciągu 3 miesięcy od</w:t>
      </w:r>
      <w:r w:rsidR="0007522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dnia </w:t>
      </w:r>
      <w:r w:rsidR="00075224">
        <w:rPr>
          <w:rFonts w:ascii="Arial" w:hAnsi="Arial" w:cs="Arial"/>
          <w:b/>
        </w:rPr>
        <w:t>zawarcia umowy</w:t>
      </w:r>
      <w:bookmarkEnd w:id="2"/>
      <w:r w:rsidR="00075224">
        <w:rPr>
          <w:rFonts w:ascii="Arial" w:hAnsi="Arial" w:cs="Arial"/>
          <w:b/>
        </w:rPr>
        <w:t>.</w:t>
      </w:r>
    </w:p>
    <w:p w:rsidR="00EB667E" w:rsidRDefault="00EB667E" w:rsidP="00536CEC">
      <w:pPr>
        <w:jc w:val="both"/>
        <w:rPr>
          <w:rFonts w:ascii="Arial" w:hAnsi="Arial" w:cs="Arial"/>
          <w:b/>
          <w:bCs/>
        </w:rPr>
      </w:pPr>
    </w:p>
    <w:p w:rsidR="00EB667E" w:rsidRDefault="00EB667E" w:rsidP="00536CEC">
      <w:pPr>
        <w:jc w:val="both"/>
        <w:rPr>
          <w:rFonts w:ascii="Arial" w:hAnsi="Arial" w:cs="Arial"/>
          <w:b/>
          <w:bCs/>
        </w:rPr>
      </w:pPr>
    </w:p>
    <w:p w:rsidR="00536CEC" w:rsidRDefault="00EB667E" w:rsidP="00536CEC">
      <w:pPr>
        <w:jc w:val="both"/>
        <w:rPr>
          <w:rFonts w:ascii="Arial" w:hAnsi="Arial" w:cs="Arial"/>
          <w:b/>
          <w:bCs/>
        </w:rPr>
      </w:pPr>
      <w:r w:rsidRPr="00EB667E">
        <w:rPr>
          <w:rFonts w:ascii="Arial" w:hAnsi="Arial" w:cs="Arial"/>
          <w:b/>
          <w:bCs/>
        </w:rPr>
        <w:t>Część II – zakup, dostawa i montaż przepompowni ścieków</w:t>
      </w:r>
      <w:r w:rsidR="00075224">
        <w:rPr>
          <w:rFonts w:ascii="Arial" w:hAnsi="Arial" w:cs="Arial"/>
          <w:b/>
          <w:bCs/>
        </w:rPr>
        <w:t>*</w:t>
      </w:r>
    </w:p>
    <w:p w:rsidR="00EB667E" w:rsidRDefault="00EB667E" w:rsidP="00EB667E">
      <w:pPr>
        <w:jc w:val="both"/>
        <w:rPr>
          <w:rFonts w:ascii="Arial" w:hAnsi="Arial" w:cs="Arial"/>
        </w:rPr>
      </w:pPr>
    </w:p>
    <w:p w:rsidR="00EB667E" w:rsidRPr="00536CEC" w:rsidRDefault="00EB667E" w:rsidP="00EB667E">
      <w:pPr>
        <w:jc w:val="both"/>
        <w:rPr>
          <w:rFonts w:ascii="Arial" w:hAnsi="Arial" w:cs="Arial"/>
        </w:rPr>
      </w:pPr>
      <w:r w:rsidRPr="00536CEC">
        <w:rPr>
          <w:rFonts w:ascii="Arial" w:hAnsi="Arial" w:cs="Arial"/>
        </w:rPr>
        <w:t>netto: …………………… zł, plus obowiązujący podatek VAT  ….. % w kwocie: …………………. zł,</w:t>
      </w:r>
    </w:p>
    <w:p w:rsidR="00EB667E" w:rsidRDefault="00EB667E" w:rsidP="00EB667E">
      <w:pPr>
        <w:jc w:val="both"/>
        <w:rPr>
          <w:rFonts w:ascii="Arial" w:hAnsi="Arial" w:cs="Arial"/>
          <w:b/>
          <w:bCs/>
        </w:rPr>
      </w:pPr>
    </w:p>
    <w:p w:rsidR="00EB667E" w:rsidRPr="00536CEC" w:rsidRDefault="00EB667E" w:rsidP="00EB667E">
      <w:pPr>
        <w:jc w:val="both"/>
        <w:rPr>
          <w:rFonts w:ascii="Arial" w:hAnsi="Arial" w:cs="Arial"/>
          <w:b/>
          <w:bCs/>
        </w:rPr>
      </w:pPr>
      <w:r w:rsidRPr="00536CEC">
        <w:rPr>
          <w:rFonts w:ascii="Arial" w:hAnsi="Arial" w:cs="Arial"/>
          <w:b/>
          <w:bCs/>
        </w:rPr>
        <w:t>brutto: …………………. zł</w:t>
      </w:r>
      <w:r w:rsidRPr="00536CEC">
        <w:rPr>
          <w:rFonts w:ascii="Arial" w:hAnsi="Arial" w:cs="Arial"/>
        </w:rPr>
        <w:t xml:space="preserve"> </w:t>
      </w:r>
      <w:r w:rsidRPr="00536CEC">
        <w:rPr>
          <w:rFonts w:ascii="Arial" w:hAnsi="Arial" w:cs="Arial"/>
          <w:b/>
          <w:bCs/>
        </w:rPr>
        <w:t>(słownie: ……………</w:t>
      </w:r>
      <w:r>
        <w:rPr>
          <w:rFonts w:ascii="Arial" w:hAnsi="Arial" w:cs="Arial"/>
          <w:b/>
          <w:bCs/>
        </w:rPr>
        <w:t>……………………………………………………..</w:t>
      </w:r>
      <w:r w:rsidRPr="00536CEC">
        <w:rPr>
          <w:rFonts w:ascii="Arial" w:hAnsi="Arial" w:cs="Arial"/>
          <w:b/>
          <w:bCs/>
        </w:rPr>
        <w:t>……………);</w:t>
      </w:r>
    </w:p>
    <w:p w:rsidR="00EB667E" w:rsidRDefault="00EB667E">
      <w:pPr>
        <w:jc w:val="both"/>
        <w:rPr>
          <w:rFonts w:ascii="Arial" w:hAnsi="Arial" w:cs="Arial"/>
        </w:rPr>
      </w:pPr>
    </w:p>
    <w:p w:rsidR="00536CEC" w:rsidRDefault="00EB667E">
      <w:pPr>
        <w:jc w:val="both"/>
        <w:rPr>
          <w:rFonts w:ascii="Arial" w:hAnsi="Arial" w:cs="Arial"/>
          <w:b/>
        </w:rPr>
      </w:pPr>
      <w:r w:rsidRPr="00C35E10">
        <w:rPr>
          <w:rFonts w:ascii="Arial" w:hAnsi="Arial" w:cs="Arial"/>
        </w:rPr>
        <w:t xml:space="preserve">Przedmiot zamówienia wykonamy w terminie: </w:t>
      </w:r>
      <w:r w:rsidR="00075224" w:rsidRPr="00075224">
        <w:rPr>
          <w:rFonts w:ascii="Arial" w:hAnsi="Arial" w:cs="Arial"/>
          <w:b/>
        </w:rPr>
        <w:t>w ciągu 3 miesięcy od</w:t>
      </w:r>
      <w:r w:rsidR="00075224">
        <w:rPr>
          <w:rFonts w:ascii="Arial" w:hAnsi="Arial" w:cs="Arial"/>
        </w:rPr>
        <w:t xml:space="preserve"> </w:t>
      </w:r>
      <w:r w:rsidR="00075224">
        <w:rPr>
          <w:rFonts w:ascii="Arial" w:hAnsi="Arial" w:cs="Arial"/>
          <w:b/>
        </w:rPr>
        <w:t>dnia zawarcia umowy</w:t>
      </w:r>
      <w:r>
        <w:rPr>
          <w:rFonts w:ascii="Arial" w:hAnsi="Arial" w:cs="Arial"/>
          <w:b/>
        </w:rPr>
        <w:t>.</w:t>
      </w:r>
    </w:p>
    <w:p w:rsidR="00EB667E" w:rsidRDefault="00EB667E">
      <w:pPr>
        <w:jc w:val="both"/>
        <w:rPr>
          <w:rFonts w:ascii="Arial" w:hAnsi="Arial" w:cs="Arial"/>
        </w:rPr>
      </w:pPr>
    </w:p>
    <w:p w:rsidR="00536CEC" w:rsidRDefault="00536CEC">
      <w:pPr>
        <w:jc w:val="both"/>
        <w:rPr>
          <w:rFonts w:ascii="Arial" w:hAnsi="Arial" w:cs="Arial"/>
        </w:rPr>
      </w:pPr>
    </w:p>
    <w:p w:rsidR="005617DA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</w:t>
      </w:r>
      <w:r w:rsidRPr="00EB667E">
        <w:rPr>
          <w:rFonts w:ascii="Arial" w:hAnsi="Arial" w:cs="Arial"/>
          <w:b/>
        </w:rPr>
        <w:t>okres gwarancji i rękojmi</w:t>
      </w:r>
      <w:r w:rsidR="005617DA">
        <w:rPr>
          <w:rFonts w:ascii="Arial" w:hAnsi="Arial" w:cs="Arial"/>
          <w:b/>
        </w:rPr>
        <w:t xml:space="preserve"> </w:t>
      </w:r>
      <w:r w:rsidR="005617DA" w:rsidRPr="006C0B87">
        <w:rPr>
          <w:rFonts w:ascii="Arial" w:hAnsi="Arial" w:cs="Arial"/>
          <w:i/>
        </w:rPr>
        <w:t>/podać w miesiącach/</w:t>
      </w:r>
      <w:r w:rsidRPr="006C0B87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</w:p>
    <w:p w:rsidR="005617DA" w:rsidRDefault="005617DA" w:rsidP="005617DA">
      <w:pPr>
        <w:jc w:val="both"/>
        <w:rPr>
          <w:rFonts w:ascii="Arial" w:hAnsi="Arial" w:cs="Arial"/>
          <w:b/>
        </w:rPr>
      </w:pPr>
    </w:p>
    <w:p w:rsidR="005617DA" w:rsidRDefault="005617DA" w:rsidP="005617DA">
      <w:pPr>
        <w:jc w:val="both"/>
        <w:rPr>
          <w:rFonts w:ascii="Arial" w:hAnsi="Arial" w:cs="Arial"/>
        </w:rPr>
      </w:pPr>
      <w:r w:rsidRPr="00EB667E">
        <w:rPr>
          <w:rFonts w:ascii="Arial" w:hAnsi="Arial" w:cs="Arial"/>
          <w:b/>
        </w:rPr>
        <w:t>Część 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>– zakup, dostawa i montaż tłoczni ścieków</w:t>
      </w:r>
      <w:r w:rsidR="00075224">
        <w:rPr>
          <w:rFonts w:ascii="Arial" w:hAnsi="Arial" w:cs="Arial"/>
        </w:rPr>
        <w:t>*</w:t>
      </w:r>
    </w:p>
    <w:p w:rsidR="00536BCE" w:rsidRDefault="00536BCE" w:rsidP="005617DA">
      <w:pPr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5617DA">
        <w:rPr>
          <w:rFonts w:ascii="Arial" w:hAnsi="Arial" w:cs="Arial"/>
        </w:rPr>
        <w:t>……..</w:t>
      </w:r>
      <w:r>
        <w:rPr>
          <w:rFonts w:ascii="Arial" w:hAnsi="Arial" w:cs="Arial"/>
        </w:rPr>
        <w:t>……… (słownie……………</w:t>
      </w:r>
      <w:r w:rsidR="00EB667E">
        <w:rPr>
          <w:rFonts w:ascii="Arial" w:hAnsi="Arial" w:cs="Arial"/>
        </w:rPr>
        <w:t>..</w:t>
      </w:r>
      <w:r>
        <w:rPr>
          <w:rFonts w:ascii="Arial" w:hAnsi="Arial" w:cs="Arial"/>
        </w:rPr>
        <w:t>……………</w:t>
      </w:r>
      <w:r w:rsidR="005617DA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…………) miesięcy.</w:t>
      </w:r>
    </w:p>
    <w:p w:rsidR="005617DA" w:rsidRDefault="005617DA" w:rsidP="005617DA">
      <w:pPr>
        <w:jc w:val="both"/>
        <w:rPr>
          <w:rFonts w:ascii="Arial" w:hAnsi="Arial" w:cs="Arial"/>
          <w:b/>
        </w:rPr>
      </w:pPr>
    </w:p>
    <w:p w:rsidR="005617DA" w:rsidRDefault="005617DA" w:rsidP="005617DA">
      <w:pPr>
        <w:jc w:val="both"/>
        <w:rPr>
          <w:rFonts w:ascii="Arial" w:hAnsi="Arial" w:cs="Arial"/>
        </w:rPr>
      </w:pPr>
      <w:r w:rsidRPr="00EB667E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EB667E">
        <w:rPr>
          <w:rFonts w:ascii="Arial" w:hAnsi="Arial" w:cs="Arial"/>
        </w:rPr>
        <w:t xml:space="preserve"> </w:t>
      </w:r>
      <w:r w:rsidRPr="00EB667E">
        <w:rPr>
          <w:rFonts w:ascii="Arial" w:hAnsi="Arial" w:cs="Arial"/>
          <w:b/>
        </w:rPr>
        <w:t xml:space="preserve">– zakup, dostawa i montaż </w:t>
      </w:r>
      <w:r>
        <w:rPr>
          <w:rFonts w:ascii="Arial" w:hAnsi="Arial" w:cs="Arial"/>
          <w:b/>
        </w:rPr>
        <w:t>przepompowni</w:t>
      </w:r>
      <w:r w:rsidRPr="00EB667E">
        <w:rPr>
          <w:rFonts w:ascii="Arial" w:hAnsi="Arial" w:cs="Arial"/>
          <w:b/>
        </w:rPr>
        <w:t xml:space="preserve"> ścieków</w:t>
      </w:r>
      <w:r w:rsidR="00075224">
        <w:rPr>
          <w:rFonts w:ascii="Arial" w:hAnsi="Arial" w:cs="Arial"/>
        </w:rPr>
        <w:t>*</w:t>
      </w:r>
    </w:p>
    <w:p w:rsidR="005617DA" w:rsidRDefault="005617DA" w:rsidP="005617DA">
      <w:pPr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…………..……… (słownie……………..………………………………………………) miesięcy.</w:t>
      </w:r>
    </w:p>
    <w:p w:rsidR="005617DA" w:rsidRDefault="005617DA" w:rsidP="005617DA">
      <w:pPr>
        <w:spacing w:before="120"/>
        <w:jc w:val="both"/>
        <w:rPr>
          <w:rFonts w:ascii="Arial" w:hAnsi="Arial" w:cs="Arial"/>
        </w:rPr>
      </w:pPr>
    </w:p>
    <w:p w:rsidR="00360A97" w:rsidRPr="00C35E10" w:rsidRDefault="00360A97" w:rsidP="00C35E10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C35E10"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EB667E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</w:t>
      </w:r>
      <w:r w:rsidR="00EB667E">
        <w:rPr>
          <w:rFonts w:ascii="Arial" w:hAnsi="Arial" w:cs="Arial"/>
        </w:rPr>
        <w:t xml:space="preserve"> (dla części I)</w:t>
      </w:r>
    </w:p>
    <w:p w:rsidR="005A6A17" w:rsidRDefault="005A6A17" w:rsidP="00EB667E">
      <w:pPr>
        <w:tabs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…………………………….. (dla części II)</w:t>
      </w:r>
    </w:p>
    <w:p w:rsidR="00360A97" w:rsidRDefault="00360A97" w:rsidP="00EB667E">
      <w:pPr>
        <w:tabs>
          <w:tab w:val="num" w:pos="2340"/>
        </w:tabs>
        <w:spacing w:before="120"/>
        <w:ind w:left="458"/>
        <w:jc w:val="both"/>
        <w:rPr>
          <w:rFonts w:ascii="Arial" w:hAnsi="Arial" w:cs="Arial"/>
        </w:rPr>
      </w:pPr>
      <w:r>
        <w:rPr>
          <w:rFonts w:ascii="Arial" w:hAnsi="Arial" w:cs="Arial"/>
        </w:rPr>
        <w:t>wnieśliśmy w dniu ................................ w formie ..........</w:t>
      </w:r>
      <w:r w:rsidR="005A6A17">
        <w:rPr>
          <w:rFonts w:ascii="Arial" w:hAnsi="Arial" w:cs="Arial"/>
        </w:rPr>
        <w:t>..................</w:t>
      </w:r>
      <w:r>
        <w:rPr>
          <w:rFonts w:ascii="Arial" w:hAnsi="Arial" w:cs="Arial"/>
        </w:rPr>
        <w:t>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C554A9" w:rsidRDefault="00C554A9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C554A9" w:rsidRDefault="00C554A9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 xml:space="preserve">Załącznik nr </w:t>
      </w:r>
      <w:r w:rsidR="0080496E">
        <w:rPr>
          <w:rFonts w:ascii="Arial" w:hAnsi="Arial"/>
          <w:i/>
          <w:iCs/>
        </w:rPr>
        <w:t>3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EB667E" w:rsidRPr="00EB667E" w:rsidRDefault="00EB667E" w:rsidP="00EB667E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r w:rsidRPr="00EB667E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 xml:space="preserve">DOSTAWA WRAZ Z MONTAŻEM TŁOCZNI ŚCIEKÓW ORAZ PRZEPOMPOWNI ŚCIEKÓW 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  <w:r w:rsidR="00075224">
        <w:rPr>
          <w:rFonts w:ascii="Arial" w:hAnsi="Arial"/>
          <w:b/>
          <w:bCs/>
          <w:color w:val="000000"/>
          <w:sz w:val="24"/>
          <w:szCs w:val="28"/>
          <w:u w:val="single"/>
        </w:rPr>
        <w:t>**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lastRenderedPageBreak/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3" w:name="_Hlk5179547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bookmarkEnd w:id="3"/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>
      <w:pPr>
        <w:jc w:val="both"/>
        <w:rPr>
          <w:rFonts w:ascii="Arial" w:hAnsi="Arial"/>
          <w:color w:val="000000"/>
        </w:rPr>
      </w:pPr>
    </w:p>
    <w:p w:rsidR="00360A97" w:rsidRDefault="005A6A1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075224">
        <w:rPr>
          <w:rFonts w:ascii="Arial" w:hAnsi="Arial"/>
          <w:color w:val="000000"/>
        </w:rPr>
        <w:t>*</w:t>
      </w:r>
      <w:r w:rsidR="00360A97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 w:rsidR="00360A97"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 w:rsidR="00360A97">
        <w:rPr>
          <w:rFonts w:ascii="Arial" w:hAnsi="Arial"/>
          <w:i/>
          <w:iCs/>
          <w:color w:val="000000"/>
          <w:sz w:val="22"/>
          <w:szCs w:val="22"/>
        </w:rPr>
        <w:t xml:space="preserve"> 2-3, 5-9, 12)</w:t>
      </w:r>
      <w:r w:rsidR="00360A97">
        <w:rPr>
          <w:rFonts w:ascii="Arial" w:hAnsi="Arial"/>
          <w:color w:val="000000"/>
          <w:sz w:val="22"/>
          <w:szCs w:val="22"/>
        </w:rPr>
        <w:t>.</w:t>
      </w:r>
      <w:r w:rsidR="00360A97">
        <w:rPr>
          <w:rFonts w:ascii="Arial" w:hAnsi="Arial"/>
          <w:color w:val="000000"/>
        </w:rPr>
        <w:t xml:space="preserve"> Jednocześnie oświadczam, że w związku z ww. okolicznością, na podstawie </w:t>
      </w:r>
      <w:r w:rsidR="00360A97">
        <w:rPr>
          <w:rFonts w:ascii="Arial" w:hAnsi="Arial" w:cs="Arial"/>
          <w:color w:val="000000"/>
        </w:rPr>
        <w:t>§</w:t>
      </w:r>
      <w:r w:rsidR="00360A97"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5A6A17" w:rsidRDefault="005A6A17" w:rsidP="005A6A1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5A6A17" w:rsidRDefault="005A6A1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5617DA" w:rsidRDefault="0007522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**</w:t>
      </w:r>
      <w:r w:rsidR="00854777">
        <w:rPr>
          <w:rFonts w:ascii="Arial" w:hAnsi="Arial" w:cs="Arial"/>
          <w:i/>
          <w:iCs/>
          <w:color w:val="000000"/>
          <w:sz w:val="18"/>
          <w:szCs w:val="18"/>
        </w:rPr>
        <w:t xml:space="preserve">oświadczenie dotyczy tej </w:t>
      </w:r>
      <w:r w:rsidR="0080496E">
        <w:rPr>
          <w:rFonts w:ascii="Arial" w:hAnsi="Arial" w:cs="Arial"/>
          <w:i/>
          <w:iCs/>
          <w:color w:val="000000"/>
          <w:sz w:val="18"/>
          <w:szCs w:val="18"/>
        </w:rPr>
        <w:t>częśc</w:t>
      </w:r>
      <w:bookmarkStart w:id="4" w:name="_GoBack"/>
      <w:bookmarkEnd w:id="4"/>
      <w:r w:rsidR="00854777">
        <w:rPr>
          <w:rFonts w:ascii="Arial" w:hAnsi="Arial" w:cs="Arial"/>
          <w:i/>
          <w:iCs/>
          <w:color w:val="000000"/>
          <w:sz w:val="18"/>
          <w:szCs w:val="18"/>
        </w:rPr>
        <w:t>i</w:t>
      </w:r>
      <w:r w:rsidR="0080496E">
        <w:rPr>
          <w:rFonts w:ascii="Arial" w:hAnsi="Arial" w:cs="Arial"/>
          <w:i/>
          <w:iCs/>
          <w:color w:val="000000"/>
          <w:sz w:val="18"/>
          <w:szCs w:val="18"/>
        </w:rPr>
        <w:t xml:space="preserve"> zamówienia</w:t>
      </w:r>
      <w:r w:rsidR="00854777">
        <w:rPr>
          <w:rFonts w:ascii="Arial" w:hAnsi="Arial" w:cs="Arial"/>
          <w:i/>
          <w:iCs/>
          <w:color w:val="000000"/>
          <w:sz w:val="18"/>
          <w:szCs w:val="18"/>
        </w:rPr>
        <w:t>, w której została złożona oferta</w:t>
      </w:r>
    </w:p>
    <w:p w:rsidR="00075224" w:rsidRDefault="00075224" w:rsidP="0007522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*** nie wypełniać jeżeli nie dotyczy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</w:p>
    <w:p w:rsidR="005A6A17" w:rsidRDefault="005A6A1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075224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360A97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  <w:r>
        <w:rPr>
          <w:rFonts w:ascii="Arial" w:hAnsi="Arial" w:cs="Arial"/>
          <w:i/>
          <w:iCs/>
          <w:sz w:val="18"/>
        </w:rPr>
        <w:t>.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lastRenderedPageBreak/>
        <w:t xml:space="preserve">Załącznik nr </w:t>
      </w:r>
      <w:r w:rsidR="00EB667E">
        <w:rPr>
          <w:rFonts w:ascii="Arial" w:hAnsi="Arial"/>
          <w:i/>
          <w:sz w:val="22"/>
          <w:szCs w:val="22"/>
        </w:rPr>
        <w:t>4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</w:t>
      </w:r>
      <w:r w:rsidR="00EB667E">
        <w:t>3</w:t>
      </w:r>
      <w:r>
        <w:t xml:space="preserve">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916A8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  <w:r w:rsidR="00360A97">
              <w:rPr>
                <w:rFonts w:ascii="Arial" w:hAnsi="Arial"/>
                <w:b/>
              </w:rPr>
              <w:t>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85477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</w:rPr>
        <w:t>P</w:t>
      </w:r>
      <w:r w:rsidR="00360A97">
        <w:rPr>
          <w:rFonts w:ascii="Arial" w:hAnsi="Arial"/>
        </w:rPr>
        <w:t>rzedmiot zamówienia powinien być opisany w taki sposób, aby sprawdzenie spełnienia wymagań stawianych przez Zamawiającego w tym względzie mogło być dokonane w sposób jednoznaczny</w:t>
      </w:r>
      <w:r w:rsidR="00C43861">
        <w:rPr>
          <w:rFonts w:ascii="Arial" w:hAnsi="Arial"/>
        </w:rPr>
        <w:t>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bookmarkStart w:id="5" w:name="_Hlk5181780"/>
      <w:bookmarkStart w:id="6" w:name="_Hlk5194744"/>
      <w:r>
        <w:rPr>
          <w:rFonts w:cs="Arial"/>
          <w:i/>
          <w:iCs/>
          <w:sz w:val="22"/>
        </w:rPr>
        <w:lastRenderedPageBreak/>
        <w:t xml:space="preserve">Załącznik nr </w:t>
      </w:r>
      <w:r w:rsidR="00EB667E">
        <w:rPr>
          <w:rFonts w:cs="Arial"/>
          <w:i/>
          <w:iCs/>
          <w:sz w:val="22"/>
        </w:rPr>
        <w:t>5</w:t>
      </w:r>
      <w:r>
        <w:rPr>
          <w:rFonts w:cs="Arial"/>
          <w:i/>
          <w:iCs/>
          <w:sz w:val="22"/>
        </w:rPr>
        <w:t xml:space="preserve"> </w:t>
      </w:r>
    </w:p>
    <w:bookmarkEnd w:id="5"/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bookmarkStart w:id="7" w:name="_Hlk5181748"/>
      <w:r w:rsidRPr="00D9140C">
        <w:rPr>
          <w:rFonts w:cs="Arial"/>
          <w:bCs/>
          <w:sz w:val="22"/>
          <w:szCs w:val="22"/>
        </w:rPr>
        <w:t xml:space="preserve">Umowa nr </w:t>
      </w:r>
      <w:r w:rsidR="00E2460B">
        <w:rPr>
          <w:rFonts w:cs="Arial"/>
          <w:bCs/>
          <w:sz w:val="22"/>
          <w:szCs w:val="22"/>
        </w:rPr>
        <w:t>……..</w:t>
      </w:r>
      <w:r w:rsidRPr="00D9140C">
        <w:rPr>
          <w:rFonts w:cs="Arial"/>
          <w:bCs/>
          <w:sz w:val="22"/>
          <w:szCs w:val="22"/>
        </w:rPr>
        <w:t>/201</w:t>
      </w:r>
      <w:r w:rsidR="00EB667E">
        <w:rPr>
          <w:rFonts w:cs="Arial"/>
          <w:bCs/>
          <w:sz w:val="22"/>
          <w:szCs w:val="22"/>
        </w:rPr>
        <w:t>9</w:t>
      </w:r>
      <w:r w:rsidRPr="00D9140C">
        <w:rPr>
          <w:rFonts w:cs="Arial"/>
          <w:bCs/>
          <w:sz w:val="22"/>
          <w:szCs w:val="22"/>
        </w:rPr>
        <w:t>/S</w:t>
      </w:r>
      <w:r w:rsidR="007F77D7">
        <w:rPr>
          <w:rFonts w:cs="Arial"/>
          <w:bCs/>
          <w:sz w:val="22"/>
          <w:szCs w:val="22"/>
        </w:rPr>
        <w:t>/część I/II*</w:t>
      </w:r>
      <w:r w:rsidRPr="00D9140C">
        <w:rPr>
          <w:rFonts w:cs="Arial"/>
          <w:bCs/>
          <w:sz w:val="22"/>
          <w:szCs w:val="22"/>
        </w:rPr>
        <w:t xml:space="preserve">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</w:t>
      </w:r>
      <w:r w:rsidR="00F35D1E">
        <w:rPr>
          <w:rFonts w:ascii="Arial" w:hAnsi="Arial" w:cs="Arial"/>
          <w:spacing w:val="-2"/>
          <w:sz w:val="22"/>
          <w:szCs w:val="22"/>
        </w:rPr>
        <w:t>…………………………………………………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</w:p>
    <w:p w:rsidR="00916A84" w:rsidRPr="00854777" w:rsidRDefault="00D433F1" w:rsidP="0073188F">
      <w:pPr>
        <w:numPr>
          <w:ilvl w:val="0"/>
          <w:numId w:val="19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i/>
        </w:rPr>
      </w:pPr>
      <w:r w:rsidRPr="00D433F1">
        <w:rPr>
          <w:rFonts w:ascii="Arial" w:hAnsi="Arial" w:cs="Arial"/>
          <w:sz w:val="22"/>
          <w:szCs w:val="22"/>
        </w:rPr>
        <w:t>Zamawiający zleca, a Wykonawca przyjmuje do wykonania zadanie pn</w:t>
      </w:r>
      <w:r w:rsidRPr="00BB363E">
        <w:rPr>
          <w:rFonts w:ascii="Arial" w:hAnsi="Arial" w:cs="Arial"/>
          <w:b/>
          <w:sz w:val="22"/>
          <w:szCs w:val="22"/>
        </w:rPr>
        <w:t xml:space="preserve">. </w:t>
      </w:r>
      <w:r w:rsidR="00BB363E">
        <w:rPr>
          <w:rFonts w:ascii="Arial" w:hAnsi="Arial" w:cs="Arial"/>
          <w:sz w:val="22"/>
          <w:szCs w:val="22"/>
        </w:rPr>
        <w:t xml:space="preserve"> </w:t>
      </w:r>
    </w:p>
    <w:p w:rsidR="00387F00" w:rsidRDefault="00387F00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16A84" w:rsidRPr="00D433F1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7F77D7">
        <w:rPr>
          <w:rFonts w:ascii="Arial" w:hAnsi="Arial" w:cs="Arial"/>
          <w:b/>
          <w:sz w:val="22"/>
          <w:szCs w:val="22"/>
        </w:rPr>
        <w:t>*</w:t>
      </w:r>
      <w:bookmarkStart w:id="8" w:name="_Hlk5185150"/>
      <w:r w:rsidRPr="007F77D7">
        <w:rPr>
          <w:rFonts w:ascii="Arial" w:hAnsi="Arial" w:cs="Arial"/>
          <w:b/>
          <w:sz w:val="22"/>
          <w:szCs w:val="22"/>
        </w:rPr>
        <w:t xml:space="preserve">Część I – zakup, dostawa i montaż tłoczni ścieków </w:t>
      </w:r>
      <w:bookmarkEnd w:id="8"/>
      <w:r w:rsidRPr="007F77D7">
        <w:rPr>
          <w:rFonts w:ascii="Arial" w:hAnsi="Arial" w:cs="Arial"/>
          <w:b/>
          <w:sz w:val="22"/>
          <w:szCs w:val="22"/>
        </w:rPr>
        <w:t>w istniejącym zbiorniku, do przetłaczania ścieków sanitarnych z projektowanego kompleksu sportowo-rekreacyjnego przy ul. Fabrycznej w Świdniku</w:t>
      </w:r>
      <w:r>
        <w:rPr>
          <w:rFonts w:ascii="Arial" w:hAnsi="Arial" w:cs="Arial"/>
          <w:sz w:val="22"/>
          <w:szCs w:val="22"/>
        </w:rPr>
        <w:t>,</w:t>
      </w:r>
      <w:r w:rsidRPr="00916A84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obejmujące: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urządzeń tłoczni wg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7F77D7">
        <w:rPr>
          <w:rFonts w:ascii="Arial" w:hAnsi="Arial" w:cs="Arial"/>
          <w:color w:val="000000"/>
          <w:sz w:val="22"/>
          <w:szCs w:val="22"/>
        </w:rPr>
        <w:t>pecyfikacji</w:t>
      </w:r>
      <w:r>
        <w:rPr>
          <w:rFonts w:ascii="Arial" w:hAnsi="Arial" w:cs="Arial"/>
          <w:color w:val="000000"/>
          <w:sz w:val="22"/>
          <w:szCs w:val="22"/>
        </w:rPr>
        <w:t xml:space="preserve"> technicznej (zał. 2A do SIWZ)</w:t>
      </w:r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montaż urządzeń tłoczni,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połączenie rurociągu tłocznego z rurociągiem tłocznym wykonanym,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rozruch na mokro tłoczni,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instalacji wentylacyjnej,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drabinki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złazowej</w:t>
      </w:r>
      <w:proofErr w:type="spellEnd"/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poręczy ułatwiającej czynności eksploatacyjne,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urządzenia zabezpieczająco - sterującego,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filtrów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antyodorowych</w:t>
      </w:r>
      <w:proofErr w:type="spellEnd"/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usługę serwisu gwarancyjnego przez okres trwania gwarancji,</w:t>
      </w:r>
    </w:p>
    <w:p w:rsidR="007F77D7" w:rsidRPr="007F77D7" w:rsidRDefault="007F77D7" w:rsidP="0073188F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wykonanie prac towarzyszących i pomocniczych związanych z niniejszym przedmiotem zamówienia, których wykonanie będzie konieczne do osiągnięcia zamierzonego celu.</w:t>
      </w:r>
    </w:p>
    <w:p w:rsidR="00916A84" w:rsidRP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7F77D7">
        <w:rPr>
          <w:rFonts w:ascii="Arial" w:hAnsi="Arial" w:cs="Arial"/>
          <w:b/>
          <w:sz w:val="22"/>
          <w:szCs w:val="22"/>
        </w:rPr>
        <w:t>*Część II – zakup, dostawa i montaż przepompowni ścieków na potrzeby odprowadzania ścieków z osiedla Żwirki i Wigury przy skrzyżowaniu ul. Sportowej i ul. Tadeusza Góry w Świdniku</w:t>
      </w:r>
      <w:r>
        <w:rPr>
          <w:rFonts w:ascii="Arial" w:hAnsi="Arial" w:cs="Arial"/>
          <w:sz w:val="22"/>
          <w:szCs w:val="22"/>
        </w:rPr>
        <w:t>, obejmujące: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urządzeń przepompowni wg specyfikacji</w:t>
      </w:r>
      <w:r>
        <w:rPr>
          <w:rFonts w:ascii="Arial" w:hAnsi="Arial" w:cs="Arial"/>
          <w:color w:val="000000"/>
          <w:sz w:val="22"/>
          <w:szCs w:val="22"/>
        </w:rPr>
        <w:t xml:space="preserve"> technicznej (zał. 2B do SIWZ)</w:t>
      </w:r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montaż urządzeń przepompowni,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połączenie rurociągu tłocznego z rurociągiem tłocznym wykonanym,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rozruch na mokro przepompowni,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instalacji wentylacyjnej,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drabinki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złazowej</w:t>
      </w:r>
      <w:proofErr w:type="spellEnd"/>
      <w:r w:rsidRPr="007F77D7"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poręczy ułatwiającej czynności eksploatacyjne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dostawę i montaż urządzenia zabezpieczająco - sterującego,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 xml:space="preserve">dostawę i montaż filtrów </w:t>
      </w:r>
      <w:proofErr w:type="spellStart"/>
      <w:r w:rsidRPr="007F77D7">
        <w:rPr>
          <w:rFonts w:ascii="Arial" w:hAnsi="Arial" w:cs="Arial"/>
          <w:color w:val="000000"/>
          <w:sz w:val="22"/>
          <w:szCs w:val="22"/>
        </w:rPr>
        <w:t>antyodorowych</w:t>
      </w:r>
      <w:proofErr w:type="spellEnd"/>
      <w:r w:rsidR="005617DA">
        <w:rPr>
          <w:rFonts w:ascii="Arial" w:hAnsi="Arial" w:cs="Arial"/>
          <w:color w:val="000000"/>
          <w:sz w:val="22"/>
          <w:szCs w:val="22"/>
        </w:rPr>
        <w:t>,</w:t>
      </w:r>
    </w:p>
    <w:p w:rsidR="005617DA" w:rsidRPr="007F77D7" w:rsidRDefault="005617DA" w:rsidP="005617DA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Zamawiający oczekuje również zabudowy przepływomierza typu FM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usługę serwisu gwarancyjnego przez okres trwania gwarancji,</w:t>
      </w:r>
    </w:p>
    <w:p w:rsidR="007F77D7" w:rsidRPr="007F77D7" w:rsidRDefault="007F77D7" w:rsidP="0073188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7D7">
        <w:rPr>
          <w:rFonts w:ascii="Arial" w:hAnsi="Arial" w:cs="Arial"/>
          <w:color w:val="000000"/>
          <w:sz w:val="22"/>
          <w:szCs w:val="22"/>
        </w:rPr>
        <w:t>wykonanie prac towarzyszących i pomocniczych związanych z niniejszym przedmiotem zamówienia, których wykonanie będzie konieczne do osiągnięcia zamierzonego celu.</w:t>
      </w:r>
    </w:p>
    <w:bookmarkEnd w:id="7"/>
    <w:p w:rsidR="00916A84" w:rsidRDefault="00916A84" w:rsidP="00916A84">
      <w:pPr>
        <w:overflowPunct w:val="0"/>
        <w:autoSpaceDE w:val="0"/>
        <w:autoSpaceDN w:val="0"/>
        <w:adjustRightInd w:val="0"/>
        <w:ind w:left="360" w:right="-1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433F1" w:rsidRPr="00D433F1" w:rsidRDefault="00D433F1" w:rsidP="0073188F">
      <w:pPr>
        <w:numPr>
          <w:ilvl w:val="0"/>
          <w:numId w:val="19"/>
        </w:numPr>
        <w:tabs>
          <w:tab w:val="center" w:pos="5016"/>
          <w:tab w:val="right" w:pos="9552"/>
        </w:tabs>
        <w:spacing w:line="260" w:lineRule="atLeast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D433F1">
        <w:rPr>
          <w:rFonts w:ascii="Arial" w:hAnsi="Arial" w:cs="Arial"/>
          <w:sz w:val="22"/>
          <w:szCs w:val="22"/>
          <w:lang w:eastAsia="ar-SA"/>
        </w:rPr>
        <w:lastRenderedPageBreak/>
        <w:t xml:space="preserve">Wykonawca, niniejszą umową  zobowiązuje się wobec Zamawiającego do </w:t>
      </w:r>
      <w:r w:rsidR="005617DA">
        <w:rPr>
          <w:rFonts w:ascii="Arial" w:hAnsi="Arial" w:cs="Arial"/>
          <w:sz w:val="22"/>
          <w:szCs w:val="22"/>
          <w:lang w:eastAsia="ar-SA"/>
        </w:rPr>
        <w:t>dostawy, montażu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 i przekazania Zamawiającemu przedmiotu umowy zgodnie z wymaganiami Zamawiającego opisanymi w specyfikacji istotnych warunków zamówienia, dokumentacji projektowej i zasadami wiedzy technicznej oraz do usunięcia wszystkich wad występujących w tym przedmiocie w okresie gwarancji i rękojmi.</w:t>
      </w:r>
    </w:p>
    <w:p w:rsidR="00946FEF" w:rsidRPr="00946FEF" w:rsidRDefault="00946FEF" w:rsidP="00946FEF">
      <w:pPr>
        <w:tabs>
          <w:tab w:val="center" w:pos="5016"/>
          <w:tab w:val="right" w:pos="9552"/>
        </w:tabs>
        <w:spacing w:line="260" w:lineRule="atLeast"/>
        <w:ind w:left="360"/>
        <w:jc w:val="both"/>
        <w:rPr>
          <w:sz w:val="22"/>
          <w:szCs w:val="22"/>
          <w:lang w:eastAsia="ar-SA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2</w:t>
      </w:r>
    </w:p>
    <w:p w:rsidR="00D433F1" w:rsidRPr="00D433F1" w:rsidRDefault="00D433F1" w:rsidP="0073188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 następując</w:t>
      </w:r>
      <w:r w:rsidR="00706086">
        <w:rPr>
          <w:rFonts w:ascii="Arial" w:hAnsi="Arial" w:cs="Arial"/>
          <w:sz w:val="22"/>
          <w:szCs w:val="22"/>
        </w:rPr>
        <w:t>y</w:t>
      </w:r>
      <w:r w:rsidRPr="00D433F1">
        <w:rPr>
          <w:rFonts w:ascii="Arial" w:hAnsi="Arial" w:cs="Arial"/>
          <w:sz w:val="22"/>
          <w:szCs w:val="22"/>
        </w:rPr>
        <w:t xml:space="preserve"> termin realizacji </w:t>
      </w:r>
      <w:r w:rsidR="00CB5200"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>:</w:t>
      </w:r>
      <w:r w:rsidR="00CB5200" w:rsidRPr="00CB5200">
        <w:rPr>
          <w:rFonts w:ascii="Arial" w:hAnsi="Arial" w:cs="Arial"/>
          <w:b/>
          <w:sz w:val="22"/>
          <w:szCs w:val="22"/>
        </w:rPr>
        <w:t xml:space="preserve"> </w:t>
      </w:r>
      <w:r w:rsidR="00075224">
        <w:rPr>
          <w:rFonts w:ascii="Arial" w:hAnsi="Arial" w:cs="Arial"/>
          <w:b/>
          <w:sz w:val="22"/>
          <w:szCs w:val="22"/>
        </w:rPr>
        <w:t xml:space="preserve">w ciągu 3 miesięcy od zawarcia umowy tj. </w:t>
      </w:r>
      <w:r w:rsidR="00CB5200">
        <w:rPr>
          <w:rFonts w:ascii="Arial" w:hAnsi="Arial" w:cs="Arial"/>
          <w:b/>
          <w:sz w:val="22"/>
          <w:szCs w:val="22"/>
        </w:rPr>
        <w:t xml:space="preserve">do dnia </w:t>
      </w:r>
      <w:r w:rsidR="00075224">
        <w:rPr>
          <w:rFonts w:ascii="Arial" w:hAnsi="Arial" w:cs="Arial"/>
          <w:b/>
          <w:sz w:val="22"/>
          <w:szCs w:val="22"/>
        </w:rPr>
        <w:t>……………………………</w:t>
      </w:r>
      <w:r w:rsidR="00CB5200">
        <w:rPr>
          <w:rFonts w:ascii="Arial" w:hAnsi="Arial" w:cs="Arial"/>
          <w:b/>
          <w:sz w:val="22"/>
          <w:szCs w:val="22"/>
        </w:rPr>
        <w:t>.</w:t>
      </w:r>
    </w:p>
    <w:p w:rsidR="00D433F1" w:rsidRPr="00706086" w:rsidRDefault="00706086" w:rsidP="0073188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086">
        <w:rPr>
          <w:rFonts w:ascii="Arial" w:hAnsi="Arial" w:cs="Arial"/>
          <w:sz w:val="22"/>
          <w:szCs w:val="22"/>
        </w:rPr>
        <w:t>W uzasadnionych przypadkach, gdy wystąpi opóźnienie Wykonawcy t</w:t>
      </w:r>
      <w:r w:rsidR="00D433F1" w:rsidRPr="00706086">
        <w:rPr>
          <w:rFonts w:ascii="Arial" w:hAnsi="Arial" w:cs="Arial"/>
          <w:sz w:val="22"/>
          <w:szCs w:val="22"/>
        </w:rPr>
        <w:t xml:space="preserve">ermin wykonania </w:t>
      </w:r>
      <w:r w:rsidRPr="00706086">
        <w:rPr>
          <w:rFonts w:ascii="Arial" w:hAnsi="Arial" w:cs="Arial"/>
          <w:sz w:val="22"/>
          <w:szCs w:val="22"/>
        </w:rPr>
        <w:t>zamówienia może</w:t>
      </w:r>
      <w:r w:rsidR="00D433F1" w:rsidRPr="00706086">
        <w:rPr>
          <w:rFonts w:ascii="Arial" w:hAnsi="Arial" w:cs="Arial"/>
          <w:sz w:val="22"/>
          <w:szCs w:val="22"/>
        </w:rPr>
        <w:t xml:space="preserve"> ulec zmianie</w:t>
      </w:r>
      <w:r w:rsidRPr="00706086">
        <w:rPr>
          <w:rFonts w:ascii="Arial" w:hAnsi="Arial" w:cs="Arial"/>
          <w:sz w:val="22"/>
          <w:szCs w:val="22"/>
        </w:rPr>
        <w:t xml:space="preserve">. Wówczas Zamawiający może wyznaczyć Wykonawcy nowy termin na wykonanie zamówienia, jednak nie dłuższy </w:t>
      </w:r>
      <w:r w:rsidR="00361BB1">
        <w:rPr>
          <w:rFonts w:ascii="Arial" w:hAnsi="Arial" w:cs="Arial"/>
          <w:sz w:val="22"/>
          <w:szCs w:val="22"/>
        </w:rPr>
        <w:t xml:space="preserve">niż </w:t>
      </w:r>
      <w:r w:rsidRPr="00706086">
        <w:rPr>
          <w:rFonts w:ascii="Arial" w:hAnsi="Arial" w:cs="Arial"/>
          <w:sz w:val="22"/>
          <w:szCs w:val="22"/>
        </w:rPr>
        <w:t>14 dni od terminu określonego w ust. 1 powyżej.</w:t>
      </w:r>
      <w:r w:rsidR="00D433F1" w:rsidRPr="00706086">
        <w:rPr>
          <w:rFonts w:ascii="Arial" w:hAnsi="Arial" w:cs="Arial"/>
          <w:sz w:val="22"/>
          <w:szCs w:val="22"/>
        </w:rPr>
        <w:t xml:space="preserve"> </w:t>
      </w:r>
    </w:p>
    <w:p w:rsidR="00D433F1" w:rsidRPr="00706086" w:rsidRDefault="00D433F1" w:rsidP="0073188F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706086">
        <w:rPr>
          <w:rFonts w:ascii="Arial" w:hAnsi="Arial" w:cs="Arial"/>
          <w:sz w:val="22"/>
          <w:szCs w:val="22"/>
        </w:rPr>
        <w:t>Wykonawca nie będzie uprawniony do przedłużania terminu wykonania umowy i zwiększenia wynagrodzenia, jeżeli zmiana w wykonaniu przedmiotu zamówienia jest wymuszona uchybieniem czy naruszeniem umowy przez Wykonawcę. W takim przypadku koszty dodatkowe związane z takimi zmianami ponosi Wykonawca.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3</w:t>
      </w:r>
    </w:p>
    <w:p w:rsidR="00D433F1" w:rsidRPr="00D433F1" w:rsidRDefault="00D433F1" w:rsidP="0073188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Przedstawicielem Zamawiającego przy realizacji zamówienia, zwanym dalej inspektorem nadzoru, będzie: …………………………………..</w:t>
      </w:r>
      <w:r w:rsidR="00706086">
        <w:rPr>
          <w:rFonts w:ascii="Arial" w:hAnsi="Arial" w:cs="Arial"/>
          <w:sz w:val="22"/>
          <w:szCs w:val="22"/>
        </w:rPr>
        <w:t>, tel. ………………………., e-mail: ………………..</w:t>
      </w:r>
    </w:p>
    <w:p w:rsidR="00D433F1" w:rsidRPr="00D433F1" w:rsidRDefault="00947DF3" w:rsidP="0073188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Przedstawicielem </w:t>
      </w:r>
      <w:r w:rsidR="00D433F1" w:rsidRPr="00D433F1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y przy realizacji zamówienia będzie</w:t>
      </w:r>
      <w:r w:rsidR="00D433F1" w:rsidRPr="00D433F1">
        <w:rPr>
          <w:rFonts w:ascii="Arial" w:hAnsi="Arial" w:cs="Arial"/>
          <w:sz w:val="22"/>
          <w:szCs w:val="22"/>
        </w:rPr>
        <w:t>: 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D433F1" w:rsidRPr="00D433F1">
        <w:rPr>
          <w:rFonts w:ascii="Arial" w:hAnsi="Arial" w:cs="Arial"/>
          <w:sz w:val="22"/>
          <w:szCs w:val="22"/>
        </w:rPr>
        <w:t>.</w:t>
      </w:r>
      <w:r w:rsidR="00706086">
        <w:rPr>
          <w:rFonts w:ascii="Arial" w:hAnsi="Arial" w:cs="Arial"/>
          <w:sz w:val="22"/>
          <w:szCs w:val="22"/>
        </w:rPr>
        <w:t>, tel. ………………………………., e-mail: ……………………………….</w:t>
      </w:r>
    </w:p>
    <w:p w:rsid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4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czasie realizacji </w:t>
      </w:r>
      <w:r w:rsidR="00B23BEB">
        <w:rPr>
          <w:rFonts w:ascii="Arial" w:hAnsi="Arial" w:cs="Arial"/>
          <w:sz w:val="22"/>
          <w:szCs w:val="22"/>
        </w:rPr>
        <w:t>zamówienia</w:t>
      </w:r>
      <w:r w:rsidRPr="00D433F1">
        <w:rPr>
          <w:rFonts w:ascii="Arial" w:hAnsi="Arial" w:cs="Arial"/>
          <w:sz w:val="22"/>
          <w:szCs w:val="22"/>
        </w:rPr>
        <w:t xml:space="preserve"> Wykonawca będzie utrzymywał teren w stanie wolnym od przeszkód komunikacyjnych oraz będzie usuwał i składował wszelkie urządzenia pomocnicze i zbędne materiały, odpady i śmieci. 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zapewni właściwą organizację </w:t>
      </w:r>
      <w:r w:rsidR="006C5475">
        <w:rPr>
          <w:rFonts w:ascii="Arial" w:hAnsi="Arial" w:cs="Arial"/>
          <w:sz w:val="22"/>
          <w:szCs w:val="22"/>
        </w:rPr>
        <w:t>prac montażowych</w:t>
      </w:r>
      <w:r w:rsidRPr="00D433F1">
        <w:rPr>
          <w:rFonts w:ascii="Arial" w:hAnsi="Arial" w:cs="Arial"/>
          <w:sz w:val="22"/>
          <w:szCs w:val="22"/>
        </w:rPr>
        <w:t xml:space="preserve"> poprzez zabezpieczenie nadzoru wykonawczego zgodnie z obowiązującymi przepisami, w tym z zakresu bezpieczeństwa i higieny pracy.</w:t>
      </w:r>
    </w:p>
    <w:p w:rsidR="00D433F1" w:rsidRPr="00D433F1" w:rsidRDefault="00D433F1" w:rsidP="0073188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Po zakończeniu </w:t>
      </w:r>
      <w:r w:rsidR="006C5475">
        <w:rPr>
          <w:rFonts w:ascii="Arial" w:hAnsi="Arial" w:cs="Arial"/>
          <w:sz w:val="22"/>
          <w:szCs w:val="22"/>
        </w:rPr>
        <w:t xml:space="preserve">prac </w:t>
      </w:r>
      <w:r w:rsidRPr="00D433F1">
        <w:rPr>
          <w:rFonts w:ascii="Arial" w:hAnsi="Arial" w:cs="Arial"/>
          <w:sz w:val="22"/>
          <w:szCs w:val="22"/>
        </w:rPr>
        <w:t xml:space="preserve">Wykonawca zobowiązany jest uporządkować teren </w:t>
      </w:r>
      <w:r w:rsidR="00AB2350">
        <w:rPr>
          <w:rFonts w:ascii="Arial" w:hAnsi="Arial" w:cs="Arial"/>
          <w:sz w:val="22"/>
          <w:szCs w:val="22"/>
        </w:rPr>
        <w:t>i</w:t>
      </w:r>
      <w:r w:rsidRPr="00D433F1">
        <w:rPr>
          <w:rFonts w:ascii="Arial" w:hAnsi="Arial" w:cs="Arial"/>
          <w:sz w:val="22"/>
          <w:szCs w:val="22"/>
        </w:rPr>
        <w:t xml:space="preserve"> przekazać go Zamawiającemu w dniu odbioru końcowego.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5</w:t>
      </w:r>
    </w:p>
    <w:p w:rsidR="00D433F1" w:rsidRPr="00E635A9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Na </w:t>
      </w:r>
      <w:r w:rsidR="006C5475">
        <w:rPr>
          <w:rFonts w:ascii="Arial" w:hAnsi="Arial" w:cs="Arial"/>
          <w:sz w:val="22"/>
          <w:szCs w:val="22"/>
        </w:rPr>
        <w:t>dostarczone urządzenia</w:t>
      </w:r>
      <w:r w:rsidR="00361BB1">
        <w:rPr>
          <w:rFonts w:ascii="Arial" w:hAnsi="Arial" w:cs="Arial"/>
          <w:sz w:val="22"/>
          <w:szCs w:val="22"/>
        </w:rPr>
        <w:t>/materiały</w:t>
      </w:r>
      <w:r w:rsidRPr="00D433F1">
        <w:rPr>
          <w:rFonts w:ascii="Arial" w:hAnsi="Arial" w:cs="Arial"/>
          <w:sz w:val="22"/>
          <w:szCs w:val="22"/>
        </w:rPr>
        <w:t xml:space="preserve"> Wykonawca obowiązany jest posiadać certyfikat na znak bezpieczeństwa, deklarację zgodności lub certyfikat zgodności z Polską Normą lub, w przypadku braku PN, aprobatę techniczną.</w:t>
      </w:r>
      <w:r w:rsidR="00E635A9">
        <w:rPr>
          <w:rFonts w:ascii="Arial" w:hAnsi="Arial" w:cs="Arial"/>
          <w:sz w:val="22"/>
          <w:szCs w:val="22"/>
        </w:rPr>
        <w:t xml:space="preserve"> Na zastosowane materiały/urządzenia Wykonawca obowiązany jest dostarczyć karty gwarancyjne.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Zamawiający dopuszcza zmianę materiałów, sprzętu, urządzeń wskazanych w </w:t>
      </w:r>
      <w:r w:rsidR="00361BB1">
        <w:rPr>
          <w:rFonts w:ascii="Arial" w:hAnsi="Arial" w:cs="Arial"/>
          <w:bCs/>
          <w:sz w:val="22"/>
          <w:szCs w:val="22"/>
        </w:rPr>
        <w:t xml:space="preserve">specyfikacji technicznej i </w:t>
      </w:r>
      <w:r w:rsidRPr="00D433F1">
        <w:rPr>
          <w:rFonts w:ascii="Arial" w:hAnsi="Arial" w:cs="Arial"/>
          <w:bCs/>
          <w:sz w:val="22"/>
          <w:szCs w:val="22"/>
        </w:rPr>
        <w:t xml:space="preserve">dokumentacji projektowej na inne </w:t>
      </w:r>
      <w:r w:rsidRPr="00D433F1">
        <w:rPr>
          <w:rFonts w:ascii="Arial" w:hAnsi="Arial" w:cs="Arial"/>
          <w:sz w:val="22"/>
          <w:szCs w:val="22"/>
        </w:rPr>
        <w:t xml:space="preserve">pod warunkiem zapewnienia parametrów jakościowych i cech użytkowych nie gorszych niż określone w dokumentacji </w:t>
      </w:r>
      <w:r w:rsidR="006C5475">
        <w:rPr>
          <w:rFonts w:ascii="Arial" w:hAnsi="Arial" w:cs="Arial"/>
          <w:sz w:val="22"/>
          <w:szCs w:val="22"/>
        </w:rPr>
        <w:t xml:space="preserve"> i </w:t>
      </w:r>
      <w:r w:rsidR="00361BB1">
        <w:rPr>
          <w:rFonts w:ascii="Arial" w:hAnsi="Arial" w:cs="Arial"/>
          <w:sz w:val="22"/>
          <w:szCs w:val="22"/>
        </w:rPr>
        <w:t>specyfikacji</w:t>
      </w:r>
      <w:r w:rsidR="006C5475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– zmiany muszą być zaakceptowane przez </w:t>
      </w:r>
      <w:r w:rsidR="006C5475">
        <w:rPr>
          <w:rFonts w:ascii="Arial" w:hAnsi="Arial" w:cs="Arial"/>
          <w:sz w:val="22"/>
          <w:szCs w:val="22"/>
        </w:rPr>
        <w:t xml:space="preserve">inspektora nadzoru, </w:t>
      </w:r>
      <w:r w:rsidRPr="00D433F1">
        <w:rPr>
          <w:rFonts w:ascii="Arial" w:hAnsi="Arial" w:cs="Arial"/>
          <w:sz w:val="22"/>
          <w:szCs w:val="22"/>
        </w:rPr>
        <w:t>projektanta i nie są podstawą do zmiany terminu wykonania zamówienia.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ma prawo w każdym momencie realizacji umowy zrezygnować z użytych materiałów, </w:t>
      </w:r>
      <w:r w:rsidR="00361BB1">
        <w:rPr>
          <w:rFonts w:ascii="Arial" w:hAnsi="Arial" w:cs="Arial"/>
          <w:sz w:val="22"/>
          <w:szCs w:val="22"/>
        </w:rPr>
        <w:t>sprzętu, urządzeń</w:t>
      </w:r>
      <w:r w:rsidRPr="00D433F1">
        <w:rPr>
          <w:rFonts w:ascii="Arial" w:hAnsi="Arial" w:cs="Arial"/>
          <w:sz w:val="22"/>
          <w:szCs w:val="22"/>
        </w:rPr>
        <w:t xml:space="preserve"> jeżeli nie będą one zgodne z obowiązującymi przepisami prawa, opisem przedmiotu umowy oraz projektem, a także z tych części </w:t>
      </w:r>
      <w:r w:rsidR="00361BB1">
        <w:rPr>
          <w:rFonts w:ascii="Arial" w:hAnsi="Arial" w:cs="Arial"/>
          <w:sz w:val="22"/>
          <w:szCs w:val="22"/>
        </w:rPr>
        <w:t>prac montażowych,</w:t>
      </w:r>
      <w:r w:rsidRPr="00D433F1">
        <w:rPr>
          <w:rFonts w:ascii="Arial" w:hAnsi="Arial" w:cs="Arial"/>
          <w:sz w:val="22"/>
          <w:szCs w:val="22"/>
        </w:rPr>
        <w:t xml:space="preserve"> których one dotyczą. Rezygnacja ta nastąpi niezwłocznie po stwierdzeniu niezgodności w formie pisemnej</w:t>
      </w:r>
      <w:r w:rsidR="006C5475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73188F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bookmarkStart w:id="9" w:name="_Hlk510508317"/>
      <w:r w:rsidRPr="00D433F1">
        <w:rPr>
          <w:rFonts w:ascii="Arial" w:hAnsi="Arial" w:cs="Arial"/>
          <w:sz w:val="22"/>
          <w:szCs w:val="22"/>
        </w:rPr>
        <w:t xml:space="preserve">Inspektor nadzoru </w:t>
      </w:r>
      <w:bookmarkEnd w:id="9"/>
      <w:r w:rsidRPr="00D433F1">
        <w:rPr>
          <w:rFonts w:ascii="Arial" w:hAnsi="Arial" w:cs="Arial"/>
          <w:sz w:val="22"/>
          <w:szCs w:val="22"/>
        </w:rPr>
        <w:t xml:space="preserve">może zobowiązać Wykonawcę do ponownego wykonania </w:t>
      </w:r>
      <w:r w:rsidR="00AB2350">
        <w:rPr>
          <w:rFonts w:ascii="Arial" w:hAnsi="Arial" w:cs="Arial"/>
          <w:sz w:val="22"/>
          <w:szCs w:val="22"/>
        </w:rPr>
        <w:t>prac</w:t>
      </w:r>
      <w:r w:rsidRPr="00D433F1">
        <w:rPr>
          <w:rFonts w:ascii="Arial" w:hAnsi="Arial" w:cs="Arial"/>
          <w:sz w:val="22"/>
          <w:szCs w:val="22"/>
        </w:rPr>
        <w:t>, jeżeli materiały i</w:t>
      </w:r>
      <w:r w:rsidR="00AB2350">
        <w:rPr>
          <w:rFonts w:ascii="Arial" w:hAnsi="Arial" w:cs="Arial"/>
          <w:sz w:val="22"/>
          <w:szCs w:val="22"/>
        </w:rPr>
        <w:t>/lub</w:t>
      </w:r>
      <w:r w:rsidRPr="00D433F1">
        <w:rPr>
          <w:rFonts w:ascii="Arial" w:hAnsi="Arial" w:cs="Arial"/>
          <w:sz w:val="22"/>
          <w:szCs w:val="22"/>
        </w:rPr>
        <w:t xml:space="preserve"> jakość wykonanych </w:t>
      </w:r>
      <w:r w:rsidR="00AB2350">
        <w:rPr>
          <w:rFonts w:ascii="Arial" w:hAnsi="Arial" w:cs="Arial"/>
          <w:sz w:val="22"/>
          <w:szCs w:val="22"/>
        </w:rPr>
        <w:t>prac</w:t>
      </w:r>
      <w:r w:rsidRPr="00D433F1">
        <w:rPr>
          <w:rFonts w:ascii="Arial" w:hAnsi="Arial" w:cs="Arial"/>
          <w:sz w:val="22"/>
          <w:szCs w:val="22"/>
        </w:rPr>
        <w:t xml:space="preserve"> nie spełniają wymagań określonych w ust. 2 i 3 lub nie zapewniają możliwości oddania do użytkowania przedmiotu </w:t>
      </w:r>
      <w:r w:rsidR="007A4DC0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 xml:space="preserve">mowy.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6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567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powierzy Podwykonawcom wykonanie następując</w:t>
      </w:r>
      <w:r w:rsidR="00E5112A">
        <w:rPr>
          <w:rFonts w:ascii="Arial" w:eastAsia="Calibri" w:hAnsi="Arial" w:cs="Arial"/>
          <w:sz w:val="22"/>
          <w:szCs w:val="22"/>
          <w:lang w:eastAsia="en-US"/>
        </w:rPr>
        <w:t>ej części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:</w:t>
      </w:r>
      <w:r w:rsidR="00C35E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jest odpowiedzialny za działania lub zaniechania Podwykonawców, ich przedstawicieli lub pracowników, jak za własne działania lub zaniechania.</w:t>
      </w:r>
    </w:p>
    <w:p w:rsidR="00D433F1" w:rsidRDefault="00D433F1" w:rsidP="0073188F">
      <w:pPr>
        <w:numPr>
          <w:ilvl w:val="1"/>
          <w:numId w:val="20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:rsidR="00B03E63" w:rsidRPr="00D433F1" w:rsidRDefault="00B03E63" w:rsidP="0073188F">
      <w:pPr>
        <w:numPr>
          <w:ilvl w:val="1"/>
          <w:numId w:val="20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przedłoży Zamawiającemu poświadczoną za zgodność z oryginałem kopię zawartej Umowy o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podwykonawstwo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 terminie 7 dni od dnia zawarcia tej Umowy.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Do zasad powierzania podwykonawcom robót lub czynności, o których mowa w ust. 1 stosuje się postanowienia art. 647</w:t>
      </w:r>
      <w:r w:rsidRPr="00D433F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Kodeksu cywilnego.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 wykonane przez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odwykonawcę i odebrane przez inspektora nadzoru </w:t>
      </w:r>
      <w:r w:rsidR="00985976">
        <w:rPr>
          <w:rFonts w:ascii="Arial" w:eastAsia="Calibri" w:hAnsi="Arial" w:cs="Arial"/>
          <w:sz w:val="22"/>
          <w:szCs w:val="22"/>
          <w:lang w:eastAsia="en-US"/>
        </w:rPr>
        <w:t>części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zapłaty dokonuje Wykonawca, w terminie i na zasadach określonych w umowie zawartej 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odwykonawcą. Dokonanie przez Wykonawcę wszystkich należnych podwykonawcom płatności poświadczone potwierdzonymi za zgodność kopiami faktur i dowodów przelewu, jest warunkiem koniecznym do uruchomienia płatności wymienionej w § 7</w:t>
      </w:r>
      <w:r w:rsidRPr="00D433F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ust. 1</w:t>
      </w:r>
      <w:r w:rsidR="00716F60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 uchylenia się od obowiązku zapłaty przez Wykonawcę Zamawiający może dokonać bezpośredniej zapłaty wymagalnego wynagrodzenia (bez odsetek) przysługującemu podwykonawcy, który zawarł zaakceptowaną przez Zamawiającego umowę o podwykonawstwo. </w:t>
      </w:r>
    </w:p>
    <w:p w:rsidR="00D433F1" w:rsidRPr="00D433F1" w:rsidRDefault="00D433F1" w:rsidP="0073188F">
      <w:pPr>
        <w:numPr>
          <w:ilvl w:val="1"/>
          <w:numId w:val="20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dokonania bezpośredniej zapłaty podwykonawcy Zamawiający potrąci kwotę wypłaconego wynagrodzenia z wynagrodzenia należnego Wykonawcy.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7</w:t>
      </w:r>
    </w:p>
    <w:p w:rsidR="00D433F1" w:rsidRPr="00652B91" w:rsidRDefault="00D433F1" w:rsidP="0073188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52B91">
        <w:rPr>
          <w:rFonts w:ascii="Arial" w:hAnsi="Arial" w:cs="Arial"/>
          <w:sz w:val="22"/>
          <w:szCs w:val="22"/>
        </w:rPr>
        <w:t>Wynagrodzenie Wykonawcy za wykonanie przedmiotu umowy ustala się ryczałtowo w wysokości:</w:t>
      </w:r>
    </w:p>
    <w:p w:rsidR="00E5112A" w:rsidRDefault="00E5112A" w:rsidP="00D433F1">
      <w:pPr>
        <w:jc w:val="both"/>
        <w:rPr>
          <w:rFonts w:ascii="Arial" w:hAnsi="Arial" w:cs="Arial"/>
          <w:sz w:val="22"/>
          <w:szCs w:val="22"/>
        </w:rPr>
      </w:pPr>
      <w:bookmarkStart w:id="10" w:name="_Hlk527097104"/>
      <w:bookmarkStart w:id="11" w:name="_Hlk527097326"/>
      <w:r>
        <w:rPr>
          <w:rFonts w:ascii="Arial" w:hAnsi="Arial" w:cs="Arial"/>
          <w:b/>
          <w:sz w:val="22"/>
          <w:szCs w:val="22"/>
        </w:rPr>
        <w:t>*</w:t>
      </w:r>
      <w:r w:rsidRPr="007F77D7">
        <w:rPr>
          <w:rFonts w:ascii="Arial" w:hAnsi="Arial" w:cs="Arial"/>
          <w:b/>
          <w:sz w:val="22"/>
          <w:szCs w:val="22"/>
        </w:rPr>
        <w:t>Część I – zakup, dostawa i montaż tłoczni ścieków</w:t>
      </w:r>
      <w:r>
        <w:rPr>
          <w:rFonts w:ascii="Arial" w:hAnsi="Arial" w:cs="Arial"/>
          <w:b/>
          <w:sz w:val="22"/>
          <w:szCs w:val="22"/>
        </w:rPr>
        <w:t>: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 w:rsidR="00240C09"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D433F1" w:rsidRDefault="00D433F1" w:rsidP="00D433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 w:rsidR="00536CEC">
        <w:rPr>
          <w:rFonts w:ascii="Arial" w:hAnsi="Arial" w:cs="Arial"/>
          <w:b/>
          <w:bCs/>
          <w:sz w:val="22"/>
          <w:szCs w:val="22"/>
        </w:rPr>
        <w:t>;</w:t>
      </w:r>
    </w:p>
    <w:bookmarkEnd w:id="10"/>
    <w:p w:rsidR="00E5112A" w:rsidRDefault="00E5112A" w:rsidP="00E5112A">
      <w:pPr>
        <w:jc w:val="both"/>
        <w:rPr>
          <w:rFonts w:ascii="Arial" w:hAnsi="Arial" w:cs="Arial"/>
          <w:b/>
          <w:sz w:val="22"/>
          <w:szCs w:val="22"/>
        </w:rPr>
      </w:pPr>
    </w:p>
    <w:p w:rsidR="00E5112A" w:rsidRDefault="00E5112A" w:rsidP="00E511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Pr="007F77D7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</w:t>
      </w:r>
      <w:r w:rsidRPr="007F77D7">
        <w:rPr>
          <w:rFonts w:ascii="Arial" w:hAnsi="Arial" w:cs="Arial"/>
          <w:b/>
          <w:sz w:val="22"/>
          <w:szCs w:val="22"/>
        </w:rPr>
        <w:t xml:space="preserve"> – zakup, dostawa i montaż </w:t>
      </w:r>
      <w:r>
        <w:rPr>
          <w:rFonts w:ascii="Arial" w:hAnsi="Arial" w:cs="Arial"/>
          <w:b/>
          <w:sz w:val="22"/>
          <w:szCs w:val="22"/>
        </w:rPr>
        <w:t>przepompowni</w:t>
      </w:r>
      <w:r w:rsidRPr="007F77D7">
        <w:rPr>
          <w:rFonts w:ascii="Arial" w:hAnsi="Arial" w:cs="Arial"/>
          <w:b/>
          <w:sz w:val="22"/>
          <w:szCs w:val="22"/>
        </w:rPr>
        <w:t xml:space="preserve"> ścieków</w:t>
      </w:r>
      <w:r>
        <w:rPr>
          <w:rFonts w:ascii="Arial" w:hAnsi="Arial" w:cs="Arial"/>
          <w:b/>
          <w:sz w:val="22"/>
          <w:szCs w:val="22"/>
        </w:rPr>
        <w:t>:</w:t>
      </w:r>
    </w:p>
    <w:p w:rsidR="00E5112A" w:rsidRPr="00D433F1" w:rsidRDefault="00E5112A" w:rsidP="00E5112A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E5112A" w:rsidRDefault="00E5112A" w:rsidP="00E511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:rsidR="00716F60" w:rsidRPr="00536CEC" w:rsidRDefault="00716F60" w:rsidP="00D433F1">
      <w:pPr>
        <w:jc w:val="both"/>
        <w:rPr>
          <w:rFonts w:ascii="Arial" w:hAnsi="Arial" w:cs="Arial"/>
          <w:bCs/>
          <w:sz w:val="22"/>
          <w:szCs w:val="22"/>
        </w:rPr>
      </w:pPr>
    </w:p>
    <w:bookmarkEnd w:id="11"/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Ww. wynagrodzenie zawiera koszty wynikające wprost z projekt</w:t>
      </w:r>
      <w:r w:rsidR="007A4DC0">
        <w:rPr>
          <w:rFonts w:ascii="Arial" w:hAnsi="Arial" w:cs="Arial"/>
          <w:sz w:val="22"/>
          <w:szCs w:val="22"/>
        </w:rPr>
        <w:t>u</w:t>
      </w:r>
      <w:r w:rsidRPr="00D433F1">
        <w:rPr>
          <w:rFonts w:ascii="Arial" w:hAnsi="Arial" w:cs="Arial"/>
          <w:sz w:val="22"/>
          <w:szCs w:val="22"/>
        </w:rPr>
        <w:t>, specyfikacji istotnych warunków zamówienia</w:t>
      </w:r>
      <w:r w:rsidR="00E5112A">
        <w:rPr>
          <w:rFonts w:ascii="Arial" w:hAnsi="Arial" w:cs="Arial"/>
          <w:sz w:val="22"/>
          <w:szCs w:val="22"/>
        </w:rPr>
        <w:t xml:space="preserve"> (w tym ze specyfikacji technicznej)</w:t>
      </w:r>
      <w:r w:rsidRPr="00D433F1">
        <w:rPr>
          <w:rFonts w:ascii="Arial" w:hAnsi="Arial" w:cs="Arial"/>
          <w:sz w:val="22"/>
          <w:szCs w:val="22"/>
        </w:rPr>
        <w:t xml:space="preserve"> i umowy oraz w nich nieujęte, a bez których nie można wykonać zamówienia tj.: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koszty </w:t>
      </w:r>
      <w:r w:rsidR="00E5112A">
        <w:rPr>
          <w:rFonts w:ascii="Arial" w:hAnsi="Arial" w:cs="Arial"/>
          <w:sz w:val="22"/>
          <w:szCs w:val="22"/>
        </w:rPr>
        <w:t xml:space="preserve">prac </w:t>
      </w:r>
      <w:r w:rsidRPr="00D433F1">
        <w:rPr>
          <w:rFonts w:ascii="Arial" w:hAnsi="Arial" w:cs="Arial"/>
          <w:sz w:val="22"/>
          <w:szCs w:val="22"/>
        </w:rPr>
        <w:t>przygotowawczych, odtworzeniowych, porządkowych,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wynikające z obowiązujących przepisów, norm, decyzji, warunków technicznych, zasad wiedzy technicznej konieczne do prawidłowej realizacji przedmiotu umowy i osiągnięcia zamierzonego celu,</w:t>
      </w:r>
    </w:p>
    <w:p w:rsidR="00D433F1" w:rsidRPr="00D433F1" w:rsidRDefault="00D433F1" w:rsidP="0073188F">
      <w:pPr>
        <w:numPr>
          <w:ilvl w:val="0"/>
          <w:numId w:val="16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opłaty i podatki.</w:t>
      </w:r>
    </w:p>
    <w:p w:rsidR="00D433F1" w:rsidRPr="00D433F1" w:rsidRDefault="00D433F1" w:rsidP="0073188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urzędowej zmiany podatku VAT wynagrodzenie umowne brutto ulega odpowiedniej zmianie, bez konieczności sporządzania aneksu do umowy.</w:t>
      </w:r>
    </w:p>
    <w:p w:rsidR="00D433F1" w:rsidRPr="00D433F1" w:rsidRDefault="00D433F1" w:rsidP="0073188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zmniejszenia zakresu przedmiotu zamówienia, gdy jego wykonanie w pierwotnym zakresie nie leży w interesie publicznym lub rezygnacji przez Zamawiającego z realizacji części przedmiotu zamówienia, Zamawiającemu przysługuje prawo do zmniejszenia wynagrodzenia Wykonawcy o niewykonan</w:t>
      </w:r>
      <w:r w:rsidR="006C545A">
        <w:rPr>
          <w:rFonts w:ascii="Arial" w:hAnsi="Arial" w:cs="Arial"/>
          <w:sz w:val="22"/>
          <w:szCs w:val="22"/>
        </w:rPr>
        <w:t>ą cześć zamówienia</w:t>
      </w:r>
      <w:r w:rsidRPr="00D433F1">
        <w:rPr>
          <w:rFonts w:ascii="Arial" w:hAnsi="Arial" w:cs="Arial"/>
          <w:sz w:val="22"/>
          <w:szCs w:val="22"/>
        </w:rPr>
        <w:t>, na podstawie protokołu konieczności</w:t>
      </w:r>
      <w:r w:rsidR="00B03E63">
        <w:rPr>
          <w:rFonts w:ascii="Arial" w:hAnsi="Arial" w:cs="Arial"/>
          <w:sz w:val="22"/>
          <w:szCs w:val="22"/>
        </w:rPr>
        <w:t>, wyceny zaakceptowanej przez Zamawiającego</w:t>
      </w:r>
      <w:r w:rsidRPr="00D433F1">
        <w:rPr>
          <w:rFonts w:ascii="Arial" w:hAnsi="Arial" w:cs="Arial"/>
          <w:sz w:val="22"/>
          <w:szCs w:val="22"/>
        </w:rPr>
        <w:t xml:space="preserve"> i aneksu do umowy.</w:t>
      </w:r>
    </w:p>
    <w:p w:rsidR="007E26CB" w:rsidRPr="00864F4C" w:rsidRDefault="007E26CB" w:rsidP="00C404D4">
      <w:pPr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8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Ustala się następujące rodzaje odbiorów: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końcowy,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gwarancyjny,</w:t>
      </w:r>
    </w:p>
    <w:p w:rsidR="00D433F1" w:rsidRPr="00D433F1" w:rsidRDefault="00D433F1" w:rsidP="0073188F">
      <w:pPr>
        <w:numPr>
          <w:ilvl w:val="1"/>
          <w:numId w:val="13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po okresie rękojmi i gwarancji.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433F1">
        <w:rPr>
          <w:rFonts w:ascii="Arial" w:hAnsi="Arial" w:cs="Arial"/>
          <w:sz w:val="22"/>
          <w:szCs w:val="22"/>
        </w:rPr>
        <w:t>Odbioru końcowego</w:t>
      </w:r>
      <w:r w:rsidR="000504CF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 xml:space="preserve">dokonuje się po </w:t>
      </w:r>
      <w:r w:rsidR="00E50A4C">
        <w:rPr>
          <w:rFonts w:ascii="Arial" w:hAnsi="Arial" w:cs="Arial"/>
          <w:sz w:val="22"/>
          <w:szCs w:val="22"/>
        </w:rPr>
        <w:t xml:space="preserve">zrealizowaniu przedmiotu zamówienia </w:t>
      </w:r>
      <w:r w:rsidRPr="00D433F1">
        <w:rPr>
          <w:rFonts w:ascii="Arial" w:hAnsi="Arial" w:cs="Arial"/>
          <w:sz w:val="22"/>
          <w:szCs w:val="22"/>
        </w:rPr>
        <w:t>na podstawie pisemnego zgłoszenia Wykonawcy</w:t>
      </w:r>
      <w:bookmarkStart w:id="12" w:name="_Hlk527095790"/>
      <w:r w:rsidRPr="00D433F1">
        <w:rPr>
          <w:rFonts w:ascii="Arial" w:hAnsi="Arial" w:cs="Arial"/>
          <w:sz w:val="22"/>
          <w:szCs w:val="22"/>
        </w:rPr>
        <w:t xml:space="preserve">. </w:t>
      </w:r>
    </w:p>
    <w:bookmarkEnd w:id="12"/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Odbiór gwarancyjny to cyklicznie wykonywana kontrola skuteczności usunięcia przez Wykonawcę ujawnionych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i usterek.</w:t>
      </w:r>
    </w:p>
    <w:p w:rsidR="00D433F1" w:rsidRPr="00D433F1" w:rsidRDefault="00D433F1" w:rsidP="0073188F">
      <w:pPr>
        <w:numPr>
          <w:ilvl w:val="0"/>
          <w:numId w:val="13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Odbiór po okresie rękojmi i gwarancji ma na celu stwierdzenie wykonania przez Wykonawcę zobowiązań wynikających z rękojmi i gwarancji.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9</w:t>
      </w:r>
    </w:p>
    <w:p w:rsidR="00D433F1" w:rsidRPr="00E50A4C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rozliczenie za wykonan</w:t>
      </w:r>
      <w:r w:rsidR="00E50A4C">
        <w:rPr>
          <w:rFonts w:ascii="Arial" w:hAnsi="Arial" w:cs="Arial"/>
          <w:sz w:val="22"/>
          <w:szCs w:val="22"/>
        </w:rPr>
        <w:t>i</w:t>
      </w:r>
      <w:r w:rsidRPr="00D433F1">
        <w:rPr>
          <w:rFonts w:ascii="Arial" w:hAnsi="Arial" w:cs="Arial"/>
          <w:sz w:val="22"/>
          <w:szCs w:val="22"/>
        </w:rPr>
        <w:t xml:space="preserve">e </w:t>
      </w:r>
      <w:r w:rsidR="00E50A4C">
        <w:rPr>
          <w:rFonts w:ascii="Arial" w:hAnsi="Arial" w:cs="Arial"/>
          <w:sz w:val="22"/>
          <w:szCs w:val="22"/>
        </w:rPr>
        <w:t>przedmiotu zamówienia o</w:t>
      </w:r>
      <w:r w:rsidRPr="00D433F1">
        <w:rPr>
          <w:rFonts w:ascii="Arial" w:hAnsi="Arial" w:cs="Arial"/>
          <w:sz w:val="22"/>
          <w:szCs w:val="22"/>
        </w:rPr>
        <w:t>dbędzie się</w:t>
      </w:r>
      <w:r w:rsidR="00E50A4C">
        <w:rPr>
          <w:rFonts w:ascii="Arial" w:hAnsi="Arial" w:cs="Arial"/>
          <w:sz w:val="22"/>
          <w:szCs w:val="22"/>
        </w:rPr>
        <w:t xml:space="preserve"> </w:t>
      </w:r>
      <w:r w:rsidRPr="00E50A4C">
        <w:rPr>
          <w:rFonts w:ascii="Arial" w:hAnsi="Arial" w:cs="Arial"/>
          <w:sz w:val="22"/>
          <w:szCs w:val="22"/>
        </w:rPr>
        <w:t>fakturą końcową wystawioną po</w:t>
      </w:r>
      <w:r w:rsidR="007B4139" w:rsidRPr="00E50A4C">
        <w:rPr>
          <w:rFonts w:ascii="Arial" w:hAnsi="Arial" w:cs="Arial"/>
          <w:sz w:val="22"/>
          <w:szCs w:val="22"/>
        </w:rPr>
        <w:t xml:space="preserve"> </w:t>
      </w:r>
      <w:r w:rsidR="00E50A4C">
        <w:rPr>
          <w:rFonts w:ascii="Arial" w:hAnsi="Arial" w:cs="Arial"/>
          <w:sz w:val="22"/>
          <w:szCs w:val="22"/>
        </w:rPr>
        <w:t xml:space="preserve">bezusterkowym </w:t>
      </w:r>
      <w:r w:rsidR="007B4139" w:rsidRPr="00E50A4C">
        <w:rPr>
          <w:rFonts w:ascii="Arial" w:hAnsi="Arial" w:cs="Arial"/>
          <w:sz w:val="22"/>
          <w:szCs w:val="22"/>
        </w:rPr>
        <w:t xml:space="preserve">odbiorze </w:t>
      </w:r>
      <w:r w:rsidR="00E50A4C">
        <w:rPr>
          <w:rFonts w:ascii="Arial" w:hAnsi="Arial" w:cs="Arial"/>
          <w:sz w:val="22"/>
          <w:szCs w:val="22"/>
        </w:rPr>
        <w:t>końcowym</w:t>
      </w:r>
      <w:r w:rsidRPr="00E50A4C">
        <w:rPr>
          <w:rFonts w:ascii="Arial" w:hAnsi="Arial" w:cs="Arial"/>
          <w:sz w:val="22"/>
          <w:szCs w:val="22"/>
        </w:rPr>
        <w:t xml:space="preserve">. </w:t>
      </w:r>
    </w:p>
    <w:p w:rsidR="00D433F1" w:rsidRPr="00D433F1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D433F1" w:rsidRPr="00D433F1" w:rsidRDefault="00D433F1" w:rsidP="0073188F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Warunkiem koniecznym do uruchomienia płatności jest </w:t>
      </w:r>
      <w:r w:rsidR="007B4139">
        <w:rPr>
          <w:rFonts w:ascii="Arial" w:hAnsi="Arial" w:cs="Arial"/>
          <w:sz w:val="22"/>
          <w:szCs w:val="22"/>
        </w:rPr>
        <w:t>bezusterkowy</w:t>
      </w:r>
      <w:r w:rsidRPr="00D433F1">
        <w:rPr>
          <w:rFonts w:ascii="Arial" w:hAnsi="Arial" w:cs="Arial"/>
          <w:sz w:val="22"/>
          <w:szCs w:val="22"/>
        </w:rPr>
        <w:t xml:space="preserve"> odbiór przedmiotu zamówienia potwierdzony protokołem odbioru końcowego przedmiotu umowy podpisanym przez obie strony.</w:t>
      </w:r>
    </w:p>
    <w:p w:rsidR="00D433F1" w:rsidRPr="00D433F1" w:rsidRDefault="00A26A59" w:rsidP="00D433F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10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10 dni od daty zawiadomienia go o osiągnięciu gotowości do odbioru, zawiadamiając o tym Wykonawcę. 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Co najmniej 5 dni przed wyznaczonym terminem odbioru Wykonawca dostarczy kompletną dokumentację powykonawczą tj. protokoły, certyfikaty, deklaracje zgodności, świadectwa jakości, atesty, oświadczenia dotyczące dopuszczenia wyrobów do stosowania w budownictwie, i inne dokumenty potwierdzające jakość wbudowanych materiałów i wykonanych </w:t>
      </w:r>
      <w:r w:rsidR="00E50A4C">
        <w:rPr>
          <w:rFonts w:ascii="Arial" w:hAnsi="Arial" w:cs="Arial"/>
          <w:sz w:val="22"/>
          <w:szCs w:val="22"/>
        </w:rPr>
        <w:t>prac oraz</w:t>
      </w:r>
      <w:r w:rsidRPr="00D433F1">
        <w:rPr>
          <w:rFonts w:ascii="Arial" w:hAnsi="Arial" w:cs="Arial"/>
          <w:sz w:val="22"/>
          <w:szCs w:val="22"/>
        </w:rPr>
        <w:t xml:space="preserve"> karty gwarancyjne </w:t>
      </w:r>
      <w:r w:rsidR="00E50A4C">
        <w:rPr>
          <w:rFonts w:ascii="Arial" w:hAnsi="Arial" w:cs="Arial"/>
          <w:sz w:val="22"/>
          <w:szCs w:val="22"/>
        </w:rPr>
        <w:t>na dostarczone urządzenia</w:t>
      </w:r>
      <w:r w:rsidRPr="00D433F1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73188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w toku odbioru. Jeżeli podczas odbioru zostaną stwierdzone wady to odbiór zostanie przerwany, a Zamawiającemu przysługują następujące uprawnienia:</w:t>
      </w:r>
    </w:p>
    <w:p w:rsidR="00D433F1" w:rsidRPr="00D433F1" w:rsidRDefault="00D433F1" w:rsidP="007318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nadają się do usunięcia to Wykonawca usunie wady w terminie 14 dni od dnia ich zgłoszenia. W razie nie usunięcia wad  w terminie Zamawiający może, bez konieczności uzyskania upoważnienia sądu, zlecić usunięcie wad osobie trzeciej na koszt i ryzyko Wykonawcy lub odpowiednio obniżyć wynagrodzenie Wykonawcy.</w:t>
      </w:r>
    </w:p>
    <w:p w:rsidR="00D433F1" w:rsidRPr="00D433F1" w:rsidRDefault="00D433F1" w:rsidP="0073188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nie nadają się do usunięcia i w przypadku, gdy:</w:t>
      </w:r>
    </w:p>
    <w:p w:rsidR="00D433F1" w:rsidRPr="00D433F1" w:rsidRDefault="00D433F1" w:rsidP="0073188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uniemożliwiają użytkowanie przedmiotu umowy zgodnie z przeznaczeniem Zamawiający może odstąpić od  umowy lub zażądać wykonania przedmiotu umowy po raz drugi;</w:t>
      </w:r>
    </w:p>
    <w:p w:rsidR="00D433F1" w:rsidRPr="00D433F1" w:rsidRDefault="00D433F1" w:rsidP="0073188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umożliwiają użytkowanie przedmiotu umowy zgodnie z przeznaczeniem może żądać odpowiedniego obniżenia wynagrodzenia.</w:t>
      </w:r>
    </w:p>
    <w:p w:rsidR="00D433F1" w:rsidRPr="00D433F1" w:rsidRDefault="00D433F1" w:rsidP="0073188F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wznowi odbiór przedmiotu zamówienia po usunięciu przez Wykonawcę lub osobę trzecią stwierdzonych wad. 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9A66CF">
        <w:rPr>
          <w:rFonts w:ascii="Arial" w:hAnsi="Arial" w:cs="Arial"/>
          <w:b/>
          <w:sz w:val="22"/>
          <w:szCs w:val="22"/>
        </w:rPr>
        <w:t>1</w:t>
      </w:r>
    </w:p>
    <w:p w:rsidR="00D433F1" w:rsidRPr="00D433F1" w:rsidRDefault="00D433F1" w:rsidP="0073188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wniósł zabezpieczenie należytego wykonania umowy w wysokości </w:t>
      </w:r>
      <w:r w:rsidR="006C0B87">
        <w:rPr>
          <w:rFonts w:ascii="Arial" w:hAnsi="Arial" w:cs="Arial"/>
          <w:sz w:val="22"/>
          <w:szCs w:val="22"/>
        </w:rPr>
        <w:t>10</w:t>
      </w:r>
      <w:r w:rsidRPr="00D433F1">
        <w:rPr>
          <w:rFonts w:ascii="Arial" w:hAnsi="Arial" w:cs="Arial"/>
          <w:sz w:val="22"/>
          <w:szCs w:val="22"/>
        </w:rPr>
        <w:t xml:space="preserve"> % ceny ofertowej brutto tj. ……………. zł </w:t>
      </w:r>
      <w:r w:rsidR="00864F4C"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:rsidR="00D433F1" w:rsidRPr="00056E2B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:rsidR="00D433F1" w:rsidRPr="00056E2B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  zł stanowiąca 70 % zabezpieczenia należytego wykonania umowy, zostanie zwrócona w terminie 30 dni od dnia odbioru końcowego robót.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fizyczne, wynosząca 30 % wartości zabezpieczenia należytego wykonania umowy, tj.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 zł zostanie zwrócona nie później niż w 15 dniu po upływie tego okresu.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nie zajdzie powód do realizacji zabezpieczenia w całości lub w części, podlega ono zwrotowi Wykonawcy odpowiednio w całości lub w części w terminach, o których mowa powyżej.  </w:t>
      </w:r>
    </w:p>
    <w:p w:rsidR="00D433F1" w:rsidRPr="00D433F1" w:rsidRDefault="00D433F1" w:rsidP="0073188F">
      <w:pPr>
        <w:numPr>
          <w:ilvl w:val="0"/>
          <w:numId w:val="5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okres ważności </w:t>
      </w:r>
      <w:r w:rsidR="0021557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abezpieczenia należytego wykonania umowy jest krótszy niż wymagany okres jego ważności, Wykonawca jest zobowiązany przedłużyć lub ustanowić nowe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zabezpieczenie należytego wykonania umowy przed wygaśnięciem ważności dotychczasowego zabezpieczenia.</w:t>
      </w:r>
    </w:p>
    <w:p w:rsidR="00BD4B3A" w:rsidRDefault="00BD4B3A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3222C4">
        <w:rPr>
          <w:rFonts w:ascii="Arial" w:hAnsi="Arial" w:cs="Arial"/>
          <w:b/>
          <w:sz w:val="22"/>
          <w:szCs w:val="22"/>
        </w:rPr>
        <w:t>2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ponosi wobec Zamawiającego odpowiedzialność z tytułu rękojmi za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przedmiotu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przez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………..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dbioru końcowego </w:t>
      </w:r>
      <w:r w:rsidR="00E50A4C">
        <w:rPr>
          <w:rFonts w:ascii="Arial" w:eastAsia="Calibri" w:hAnsi="Arial" w:cs="Arial"/>
          <w:sz w:val="22"/>
          <w:szCs w:val="22"/>
          <w:lang w:eastAsia="en-US"/>
        </w:rPr>
        <w:t>przedmiotu zamówienia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, na zasadach określonych w KC.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udziela Zamawiającemu na przedmiot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gwarancji jakości na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…………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, licząc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robót.</w:t>
      </w:r>
    </w:p>
    <w:p w:rsidR="00D433F1" w:rsidRPr="00E635A9" w:rsidRDefault="003222C4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czasie okres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>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gwarancji i rękojmi u</w:t>
      </w:r>
      <w:r w:rsidR="00D433F1" w:rsidRPr="00E635A9">
        <w:rPr>
          <w:rFonts w:ascii="Arial" w:eastAsia="Calibri" w:hAnsi="Arial" w:cs="Arial"/>
          <w:sz w:val="22"/>
          <w:szCs w:val="22"/>
          <w:lang w:eastAsia="en-US"/>
        </w:rPr>
        <w:t xml:space="preserve">sunięcie </w:t>
      </w:r>
      <w:r w:rsidR="00FA1E13">
        <w:rPr>
          <w:rFonts w:ascii="Arial" w:eastAsia="Calibri" w:hAnsi="Arial" w:cs="Arial"/>
          <w:sz w:val="22"/>
          <w:szCs w:val="22"/>
          <w:lang w:eastAsia="en-US"/>
        </w:rPr>
        <w:t>w</w:t>
      </w:r>
      <w:r w:rsidR="00D433F1" w:rsidRPr="00E635A9">
        <w:rPr>
          <w:rFonts w:ascii="Arial" w:eastAsia="Calibri" w:hAnsi="Arial" w:cs="Arial"/>
          <w:sz w:val="22"/>
          <w:szCs w:val="22"/>
          <w:lang w:eastAsia="en-US"/>
        </w:rPr>
        <w:t>ad następuje na koszt i ryzyko Wykonawcy.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 xml:space="preserve"> W przypadku wady przedmiotu zamówienia uniemożliwiającej odbiór ścieków Wykonawca zapewni odbiór ścieków </w:t>
      </w:r>
      <w:r w:rsidR="00F90933">
        <w:rPr>
          <w:rFonts w:ascii="Arial" w:eastAsia="Calibri" w:hAnsi="Arial" w:cs="Arial"/>
          <w:sz w:val="22"/>
          <w:szCs w:val="22"/>
          <w:lang w:eastAsia="en-US"/>
        </w:rPr>
        <w:t xml:space="preserve">(przepompowywanie) </w:t>
      </w:r>
      <w:r w:rsidR="0032572B">
        <w:rPr>
          <w:rFonts w:ascii="Arial" w:eastAsia="Calibri" w:hAnsi="Arial" w:cs="Arial"/>
          <w:sz w:val="22"/>
          <w:szCs w:val="22"/>
          <w:lang w:eastAsia="en-US"/>
        </w:rPr>
        <w:t>na swój koszt.</w:t>
      </w:r>
    </w:p>
    <w:p w:rsidR="00D433F1" w:rsidRPr="00F90933" w:rsidRDefault="00D433F1" w:rsidP="0073188F">
      <w:pPr>
        <w:numPr>
          <w:ilvl w:val="1"/>
          <w:numId w:val="21"/>
        </w:numPr>
        <w:tabs>
          <w:tab w:val="num" w:pos="72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3" w:name="_Hlk5192950"/>
      <w:r w:rsidRPr="00F90933">
        <w:rPr>
          <w:rFonts w:ascii="Arial" w:eastAsia="Calibri" w:hAnsi="Arial" w:cs="Arial"/>
          <w:sz w:val="22"/>
          <w:szCs w:val="22"/>
          <w:lang w:eastAsia="en-US"/>
        </w:rPr>
        <w:t>W przypadku ujawnienia wad</w:t>
      </w:r>
      <w:r w:rsidR="00FA1E13" w:rsidRPr="00F9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w czasie okresu gwarancji i rękojmi, Zamawiający zawiadomi Wykonawcę o stwierdzonych wadach, a Wykonawca będzie zobowiązany do ich usunięcia w terminie </w:t>
      </w:r>
      <w:r w:rsidR="009A66CF" w:rsidRPr="00F90933">
        <w:rPr>
          <w:rFonts w:ascii="Arial" w:eastAsia="Calibri" w:hAnsi="Arial" w:cs="Arial"/>
          <w:sz w:val="22"/>
          <w:szCs w:val="22"/>
          <w:lang w:eastAsia="en-US"/>
        </w:rPr>
        <w:t>max. 24 godzin o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d </w:t>
      </w:r>
      <w:r w:rsidR="0046500F" w:rsidRPr="00F90933">
        <w:rPr>
          <w:rFonts w:ascii="Arial" w:eastAsia="Calibri" w:hAnsi="Arial" w:cs="Arial"/>
          <w:sz w:val="22"/>
          <w:szCs w:val="22"/>
          <w:lang w:eastAsia="en-US"/>
        </w:rPr>
        <w:t>chwili ich zgłoszenia</w:t>
      </w:r>
      <w:r w:rsidR="00F90933" w:rsidRPr="00F9093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90933" w:rsidRPr="0046500F">
        <w:rPr>
          <w:rFonts w:ascii="Arial" w:hAnsi="Arial" w:cs="Arial"/>
          <w:sz w:val="22"/>
        </w:rPr>
        <w:t>przez Zamawiającego do godz. 15:00 każdego dnia roboczego</w:t>
      </w:r>
      <w:r w:rsidR="00F90933" w:rsidRPr="00F90933">
        <w:rPr>
          <w:rFonts w:ascii="Arial" w:hAnsi="Arial" w:cs="Arial"/>
          <w:sz w:val="22"/>
        </w:rPr>
        <w:t xml:space="preserve"> - </w:t>
      </w:r>
      <w:r w:rsidR="00F90933" w:rsidRPr="0046500F">
        <w:rPr>
          <w:rFonts w:ascii="Arial" w:hAnsi="Arial" w:cs="Arial"/>
          <w:sz w:val="22"/>
        </w:rPr>
        <w:t>zgodnie z zapisami w załączniku nr 2</w:t>
      </w:r>
      <w:r w:rsidR="00F90933" w:rsidRPr="00F90933">
        <w:rPr>
          <w:rFonts w:ascii="Arial" w:hAnsi="Arial" w:cs="Arial"/>
          <w:sz w:val="22"/>
        </w:rPr>
        <w:t>A/2B*</w:t>
      </w:r>
      <w:r w:rsidR="00F90933" w:rsidRPr="0046500F">
        <w:rPr>
          <w:rFonts w:ascii="Arial" w:hAnsi="Arial" w:cs="Arial"/>
          <w:sz w:val="22"/>
        </w:rPr>
        <w:t xml:space="preserve"> do SIWZ</w:t>
      </w:r>
      <w:r w:rsidR="00F90933" w:rsidRPr="00F90933">
        <w:rPr>
          <w:rFonts w:ascii="Arial" w:hAnsi="Arial" w:cs="Arial"/>
          <w:sz w:val="22"/>
        </w:rPr>
        <w:t>,</w:t>
      </w:r>
      <w:r w:rsidRPr="00F90933">
        <w:rPr>
          <w:rFonts w:ascii="Arial" w:eastAsia="Calibri" w:hAnsi="Arial" w:cs="Arial"/>
          <w:sz w:val="22"/>
          <w:szCs w:val="22"/>
          <w:lang w:eastAsia="en-US"/>
        </w:rPr>
        <w:t xml:space="preserve"> chyba, że strony ustalą wspólnie inny termin.</w:t>
      </w:r>
    </w:p>
    <w:bookmarkEnd w:id="13"/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przypadku, gdy Wykonawca nie usunie </w:t>
      </w:r>
      <w:r w:rsidR="001A1B0D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 ujawnionych w okresie rękojmi lub gwarancji jakości w określonym przez Zamawiającego terminie lub usunie </w:t>
      </w:r>
      <w:r w:rsidR="009A66CF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w sposób nienależyty, Zamawiający, poza uprawnieniami przysługującymi mu na podstawie KC, może powierzyć usunięcie </w:t>
      </w:r>
      <w:r w:rsidR="009A66CF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ad podmiotowi trzeciemu na koszt i ryzyko Wykonawcy (wykonanie zastępcze), po uprzednim zawiadomieniu Wykonawcy.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73188F">
      <w:pPr>
        <w:numPr>
          <w:ilvl w:val="1"/>
          <w:numId w:val="21"/>
        </w:num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Udzielona rękojmia i gwarancja nie naruszają prawa Zamawiającego do dochodzenia roszczeń o naprawienie szkody w pełnej wysokości na zasadach określonych w KC.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 w:rsidR="003222C4">
        <w:rPr>
          <w:rFonts w:ascii="Arial" w:hAnsi="Arial" w:cs="Arial"/>
          <w:b/>
          <w:sz w:val="22"/>
          <w:szCs w:val="22"/>
        </w:rPr>
        <w:t>3</w:t>
      </w:r>
    </w:p>
    <w:p w:rsid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Wykonawca zapewnia serwis gwarancyjny przedmiotu zamówienia. Naprawy </w:t>
      </w:r>
      <w:r>
        <w:rPr>
          <w:rFonts w:ascii="Arial" w:hAnsi="Arial" w:cs="Arial"/>
          <w:sz w:val="22"/>
        </w:rPr>
        <w:t>b</w:t>
      </w:r>
      <w:r w:rsidRPr="0046500F">
        <w:rPr>
          <w:rFonts w:ascii="Arial" w:hAnsi="Arial" w:cs="Arial"/>
          <w:sz w:val="22"/>
        </w:rPr>
        <w:t>ędą odbywały się w miejscu montaż</w:t>
      </w:r>
      <w:r w:rsidR="00854777">
        <w:rPr>
          <w:rFonts w:ascii="Arial" w:hAnsi="Arial" w:cs="Arial"/>
          <w:sz w:val="22"/>
        </w:rPr>
        <w:t>u</w:t>
      </w:r>
      <w:r w:rsidRPr="0046500F">
        <w:rPr>
          <w:rFonts w:ascii="Arial" w:hAnsi="Arial" w:cs="Arial"/>
          <w:sz w:val="22"/>
        </w:rPr>
        <w:t xml:space="preserve"> urządzeń.</w:t>
      </w:r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Czas reakcji na zgłoszoną reklamację  wynosi max. </w:t>
      </w:r>
      <w:r>
        <w:rPr>
          <w:rFonts w:ascii="Arial" w:hAnsi="Arial" w:cs="Arial"/>
          <w:sz w:val="22"/>
        </w:rPr>
        <w:t>8</w:t>
      </w:r>
      <w:r w:rsidRPr="0046500F">
        <w:rPr>
          <w:rFonts w:ascii="Arial" w:hAnsi="Arial" w:cs="Arial"/>
          <w:sz w:val="22"/>
        </w:rPr>
        <w:t xml:space="preserve"> godzin od chwili zgłoszenia usterki </w:t>
      </w:r>
      <w:bookmarkStart w:id="14" w:name="_Hlk5192557"/>
      <w:r w:rsidRPr="0046500F">
        <w:rPr>
          <w:rFonts w:ascii="Arial" w:hAnsi="Arial" w:cs="Arial"/>
          <w:sz w:val="22"/>
        </w:rPr>
        <w:t>przez Zamawiającego do godz. 15:00 każdego dnia roboczego.</w:t>
      </w:r>
      <w:bookmarkEnd w:id="14"/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Reklamacje i usterki  będą zgłaszane do: </w:t>
      </w:r>
      <w:r>
        <w:rPr>
          <w:rFonts w:ascii="Arial" w:hAnsi="Arial" w:cs="Arial"/>
          <w:sz w:val="22"/>
        </w:rPr>
        <w:t>……………………….</w:t>
      </w:r>
      <w:r w:rsidRPr="0046500F">
        <w:rPr>
          <w:rFonts w:ascii="Arial" w:hAnsi="Arial" w:cs="Arial"/>
          <w:sz w:val="22"/>
        </w:rPr>
        <w:t xml:space="preserve"> za pomocą faksu na nr </w:t>
      </w:r>
      <w:r>
        <w:rPr>
          <w:rFonts w:ascii="Arial" w:hAnsi="Arial" w:cs="Arial"/>
          <w:sz w:val="22"/>
        </w:rPr>
        <w:t>……………….</w:t>
      </w:r>
      <w:r w:rsidRPr="0046500F">
        <w:rPr>
          <w:rFonts w:ascii="Arial" w:hAnsi="Arial" w:cs="Arial"/>
          <w:sz w:val="22"/>
        </w:rPr>
        <w:t xml:space="preserve">, telefonicznie na nr </w:t>
      </w:r>
      <w:r>
        <w:rPr>
          <w:rFonts w:ascii="Arial" w:hAnsi="Arial" w:cs="Arial"/>
          <w:sz w:val="22"/>
        </w:rPr>
        <w:t>………………………..</w:t>
      </w:r>
      <w:r w:rsidRPr="0046500F">
        <w:rPr>
          <w:rFonts w:ascii="Arial" w:hAnsi="Arial" w:cs="Arial"/>
          <w:sz w:val="22"/>
        </w:rPr>
        <w:t xml:space="preserve"> lub e-mailem na adres: </w:t>
      </w:r>
      <w:r>
        <w:rPr>
          <w:rFonts w:ascii="Arial" w:hAnsi="Arial" w:cs="Arial"/>
          <w:sz w:val="22"/>
        </w:rPr>
        <w:t>………………………………….</w:t>
      </w:r>
      <w:r w:rsidRPr="0046500F">
        <w:rPr>
          <w:rFonts w:ascii="Arial" w:hAnsi="Arial" w:cs="Arial"/>
          <w:sz w:val="22"/>
        </w:rPr>
        <w:t>.</w:t>
      </w:r>
    </w:p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sz w:val="22"/>
        </w:rPr>
      </w:pPr>
      <w:r w:rsidRPr="0046500F">
        <w:rPr>
          <w:rFonts w:ascii="Arial" w:hAnsi="Arial" w:cs="Arial"/>
          <w:sz w:val="22"/>
        </w:rPr>
        <w:t xml:space="preserve">Czas reakcji na zgłoszoną usterkę będzie liczony od momentu wysłania faksem lub </w:t>
      </w:r>
      <w:r w:rsidRPr="0046500F">
        <w:rPr>
          <w:rFonts w:ascii="Arial" w:hAnsi="Arial" w:cs="Arial"/>
          <w:sz w:val="22"/>
        </w:rPr>
        <w:br/>
        <w:t xml:space="preserve">e-mailem zgłoszenia do Wykonawcy lub od zgłoszenia telefonicznego, </w:t>
      </w:r>
      <w:bookmarkStart w:id="15" w:name="_Hlk5192776"/>
      <w:r w:rsidRPr="0046500F">
        <w:rPr>
          <w:rFonts w:ascii="Arial" w:hAnsi="Arial" w:cs="Arial"/>
          <w:sz w:val="22"/>
        </w:rPr>
        <w:t>zgodnie z zapisami w załączniku nr 2</w:t>
      </w:r>
      <w:r w:rsidR="003222C4">
        <w:rPr>
          <w:rFonts w:ascii="Arial" w:hAnsi="Arial" w:cs="Arial"/>
          <w:sz w:val="22"/>
        </w:rPr>
        <w:t>A/2B*</w:t>
      </w:r>
      <w:r w:rsidRPr="0046500F">
        <w:rPr>
          <w:rFonts w:ascii="Arial" w:hAnsi="Arial" w:cs="Arial"/>
          <w:sz w:val="22"/>
        </w:rPr>
        <w:t xml:space="preserve"> do SIWZ</w:t>
      </w:r>
      <w:r w:rsidR="003222C4">
        <w:rPr>
          <w:rFonts w:ascii="Arial" w:hAnsi="Arial" w:cs="Arial"/>
          <w:sz w:val="22"/>
        </w:rPr>
        <w:t xml:space="preserve"> </w:t>
      </w:r>
      <w:r w:rsidRPr="0046500F">
        <w:rPr>
          <w:rFonts w:ascii="Arial" w:hAnsi="Arial" w:cs="Arial"/>
          <w:sz w:val="22"/>
        </w:rPr>
        <w:t>stanowiącym integralną część umowy.</w:t>
      </w:r>
    </w:p>
    <w:bookmarkEnd w:id="15"/>
    <w:p w:rsidR="0046500F" w:rsidRPr="0046500F" w:rsidRDefault="0046500F" w:rsidP="0073188F">
      <w:pPr>
        <w:numPr>
          <w:ilvl w:val="0"/>
          <w:numId w:val="26"/>
        </w:numPr>
        <w:tabs>
          <w:tab w:val="clear" w:pos="360"/>
          <w:tab w:val="num" w:pos="720"/>
        </w:tabs>
        <w:jc w:val="both"/>
        <w:rPr>
          <w:rFonts w:ascii="Arial" w:hAnsi="Arial" w:cs="Arial"/>
          <w:bCs/>
          <w:sz w:val="22"/>
        </w:rPr>
      </w:pPr>
      <w:r w:rsidRPr="0046500F"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 w:rsidRPr="0046500F">
        <w:rPr>
          <w:rFonts w:ascii="Arial" w:hAnsi="Arial" w:cs="Arial"/>
          <w:bCs/>
          <w:sz w:val="22"/>
        </w:rPr>
        <w:t xml:space="preserve">§ </w:t>
      </w:r>
      <w:r w:rsidR="003222C4">
        <w:rPr>
          <w:rFonts w:ascii="Arial" w:hAnsi="Arial" w:cs="Arial"/>
          <w:bCs/>
          <w:sz w:val="22"/>
        </w:rPr>
        <w:t>14</w:t>
      </w:r>
      <w:r w:rsidRPr="0046500F">
        <w:rPr>
          <w:rFonts w:ascii="Arial" w:hAnsi="Arial" w:cs="Arial"/>
          <w:bCs/>
          <w:sz w:val="22"/>
        </w:rPr>
        <w:t xml:space="preserve"> pkt 1.1. </w:t>
      </w:r>
      <w:proofErr w:type="spellStart"/>
      <w:r w:rsidRPr="0046500F">
        <w:rPr>
          <w:rFonts w:ascii="Arial" w:hAnsi="Arial" w:cs="Arial"/>
          <w:bCs/>
          <w:sz w:val="22"/>
        </w:rPr>
        <w:t>tiret</w:t>
      </w:r>
      <w:proofErr w:type="spellEnd"/>
      <w:r w:rsidRPr="0046500F">
        <w:rPr>
          <w:rFonts w:ascii="Arial" w:hAnsi="Arial" w:cs="Arial"/>
          <w:bCs/>
          <w:sz w:val="22"/>
        </w:rPr>
        <w:t xml:space="preserve"> </w:t>
      </w:r>
      <w:r w:rsidR="00997181">
        <w:rPr>
          <w:rFonts w:ascii="Arial" w:hAnsi="Arial" w:cs="Arial"/>
          <w:bCs/>
          <w:sz w:val="22"/>
        </w:rPr>
        <w:t>drugi</w:t>
      </w:r>
      <w:r w:rsidRPr="0046500F">
        <w:rPr>
          <w:rFonts w:ascii="Arial" w:hAnsi="Arial" w:cs="Arial"/>
          <w:bCs/>
          <w:sz w:val="22"/>
        </w:rPr>
        <w:t>.</w:t>
      </w:r>
    </w:p>
    <w:p w:rsidR="003222C4" w:rsidRDefault="003222C4" w:rsidP="003222C4">
      <w:pPr>
        <w:jc w:val="center"/>
        <w:rPr>
          <w:rFonts w:ascii="Arial" w:hAnsi="Arial" w:cs="Arial"/>
          <w:b/>
          <w:sz w:val="22"/>
          <w:szCs w:val="22"/>
        </w:rPr>
      </w:pPr>
    </w:p>
    <w:p w:rsidR="003222C4" w:rsidRPr="00D433F1" w:rsidRDefault="003222C4" w:rsidP="003222C4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4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ustalają, że obowiązującą je formą odszkodowania są niżej wymienione kary umowne:</w:t>
      </w:r>
    </w:p>
    <w:p w:rsidR="003222C4" w:rsidRPr="00D433F1" w:rsidRDefault="003222C4" w:rsidP="0073188F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zapłaci Zamawiającemu kary umowne:</w:t>
      </w:r>
    </w:p>
    <w:p w:rsidR="003222C4" w:rsidRPr="00652B9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bookmarkStart w:id="16" w:name="_Hlk512598024"/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>
        <w:rPr>
          <w:rFonts w:ascii="Arial" w:hAnsi="Arial" w:cs="Arial"/>
          <w:sz w:val="22"/>
          <w:szCs w:val="22"/>
        </w:rPr>
        <w:t>przedmiotu zamówienia</w:t>
      </w:r>
      <w:r w:rsidRPr="00D433F1">
        <w:rPr>
          <w:rFonts w:ascii="Arial" w:hAnsi="Arial" w:cs="Arial"/>
          <w:sz w:val="22"/>
          <w:szCs w:val="22"/>
        </w:rPr>
        <w:t xml:space="preserve"> w wysokości 0,</w:t>
      </w:r>
      <w:r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>
        <w:rPr>
          <w:rFonts w:ascii="Arial" w:hAnsi="Arial" w:cs="Arial"/>
          <w:sz w:val="22"/>
          <w:szCs w:val="22"/>
        </w:rPr>
        <w:t xml:space="preserve">u </w:t>
      </w:r>
      <w:r w:rsidRPr="00D433F1">
        <w:rPr>
          <w:rFonts w:ascii="Arial" w:hAnsi="Arial" w:cs="Arial"/>
          <w:sz w:val="22"/>
          <w:szCs w:val="22"/>
        </w:rPr>
        <w:t>określon</w:t>
      </w:r>
      <w:r>
        <w:rPr>
          <w:rFonts w:ascii="Arial" w:hAnsi="Arial" w:cs="Arial"/>
          <w:sz w:val="22"/>
          <w:szCs w:val="22"/>
        </w:rPr>
        <w:t>ego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>
        <w:rPr>
          <w:rFonts w:ascii="Arial" w:hAnsi="Arial" w:cs="Arial"/>
          <w:sz w:val="22"/>
          <w:szCs w:val="22"/>
        </w:rPr>
        <w:t>.</w:t>
      </w:r>
    </w:p>
    <w:bookmarkEnd w:id="16"/>
    <w:p w:rsidR="003222C4" w:rsidRPr="00D433F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opóźnienie w usunięciu wad stwierdzonych przy odbiorze lub w okresie gwarancji i rękojmi w wysokości 0,3 % ceny ofertowej brutto za każdy rozpoczęty dzień opóźnienia licząc od dnia wyznaczonego na usunięcie wad,</w:t>
      </w:r>
    </w:p>
    <w:p w:rsidR="003222C4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odstąpienie od umowy przez Wykonawcę lub odstąpienie od umowy przez Zamawiającego z przyczyn leżących po stronie Wykonawcy w wysokości 10 % ceny ofertowej brutto.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22C4" w:rsidRPr="00D433F1" w:rsidRDefault="003222C4" w:rsidP="0073188F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zapłaci Wykonawcy kary umowne:</w:t>
      </w:r>
    </w:p>
    <w:p w:rsidR="003222C4" w:rsidRPr="00D433F1" w:rsidRDefault="003222C4" w:rsidP="0073188F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z przyczyn leżących po stronie Zamawiającego w wysokości </w:t>
      </w:r>
      <w:r w:rsidRPr="00D433F1">
        <w:rPr>
          <w:rFonts w:ascii="Arial" w:hAnsi="Arial" w:cs="Arial"/>
          <w:sz w:val="22"/>
          <w:szCs w:val="22"/>
        </w:rPr>
        <w:br/>
        <w:t>10 % ceny ofertowej brutto (z zastrzeżeniem  § 15</w:t>
      </w:r>
      <w:r w:rsidRPr="00D433F1">
        <w:rPr>
          <w:rFonts w:ascii="Arial" w:hAnsi="Arial" w:cs="Arial"/>
          <w:bCs/>
          <w:sz w:val="22"/>
          <w:szCs w:val="22"/>
        </w:rPr>
        <w:t>)</w:t>
      </w:r>
      <w:r w:rsidR="001A1B0D">
        <w:rPr>
          <w:rFonts w:ascii="Arial" w:hAnsi="Arial" w:cs="Arial"/>
          <w:bCs/>
          <w:sz w:val="22"/>
          <w:szCs w:val="22"/>
        </w:rPr>
        <w:t>.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</w:p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Jeżeli wysokość zastrzeżonych kar umownych nie pokrywa poniesionej szkody strony mogą dochodzić odszkodowania uzupełniającego.</w:t>
      </w:r>
    </w:p>
    <w:p w:rsidR="003222C4" w:rsidRPr="00D433F1" w:rsidRDefault="003222C4" w:rsidP="0073188F">
      <w:pPr>
        <w:numPr>
          <w:ilvl w:val="0"/>
          <w:numId w:val="9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7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17"/>
    <w:p w:rsidR="003222C4" w:rsidRPr="00D433F1" w:rsidRDefault="003222C4" w:rsidP="0073188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3222C4" w:rsidRDefault="003222C4" w:rsidP="003222C4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3222C4" w:rsidRPr="003222C4" w:rsidRDefault="003222C4" w:rsidP="003222C4">
      <w:pPr>
        <w:pStyle w:val="Akapitzlis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222C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5</w:t>
      </w:r>
    </w:p>
    <w:p w:rsidR="00D433F1" w:rsidRPr="00D433F1" w:rsidRDefault="00D433F1" w:rsidP="00A2377B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Zamawiającemu przysługuje prawo do odstąpienia od umowy</w:t>
      </w:r>
      <w:r w:rsidR="00A2377B">
        <w:rPr>
          <w:rFonts w:ascii="Arial" w:hAnsi="Arial" w:cs="Arial"/>
          <w:sz w:val="22"/>
          <w:szCs w:val="22"/>
        </w:rPr>
        <w:t xml:space="preserve"> w</w:t>
      </w:r>
      <w:r w:rsidRPr="00D433F1">
        <w:rPr>
          <w:rFonts w:ascii="Arial" w:hAnsi="Arial" w:cs="Arial"/>
          <w:sz w:val="22"/>
          <w:szCs w:val="22"/>
        </w:rPr>
        <w:t xml:space="preserve"> razie wystąpienia  istotnej zmiany okoliczności powodującej, że wykonanie umowy nie leży w interesie publicznym czego nie można było przewidzieć w chwili zawarcia umowy; odstąpienie od umowy w tym wypadku może nastąpić w terminie 30 dni od powzięcia wiadomości o powyższych okolicznościach</w:t>
      </w:r>
      <w:r w:rsidR="001A1B0D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16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Zmiana i uzupełnienie umowy wymaga formy pisemnej pod rygorem nieważności. Oprócz przypadków określonych w niniejszej umowie dopuszcza się zmiany w następujących przypadkach:</w:t>
      </w:r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bookmarkStart w:id="18" w:name="_Hlk510680399"/>
      <w:r w:rsidRPr="00D433F1">
        <w:rPr>
          <w:rFonts w:ascii="Arial" w:hAnsi="Arial" w:cs="Arial"/>
          <w:bCs/>
          <w:sz w:val="22"/>
          <w:szCs w:val="22"/>
        </w:rPr>
        <w:t xml:space="preserve">Zmiany technologii wykonywania </w:t>
      </w:r>
      <w:r w:rsidR="00AF43C6">
        <w:rPr>
          <w:rFonts w:ascii="Arial" w:hAnsi="Arial" w:cs="Arial"/>
          <w:bCs/>
          <w:sz w:val="22"/>
          <w:szCs w:val="22"/>
        </w:rPr>
        <w:t xml:space="preserve">poszczególnych </w:t>
      </w:r>
      <w:r w:rsidRPr="00D433F1">
        <w:rPr>
          <w:rFonts w:ascii="Arial" w:hAnsi="Arial" w:cs="Arial"/>
          <w:bCs/>
          <w:sz w:val="22"/>
          <w:szCs w:val="22"/>
        </w:rPr>
        <w:t xml:space="preserve">elementów </w:t>
      </w:r>
      <w:r w:rsidR="00AF43C6">
        <w:rPr>
          <w:rFonts w:ascii="Arial" w:hAnsi="Arial" w:cs="Arial"/>
          <w:bCs/>
          <w:sz w:val="22"/>
          <w:szCs w:val="22"/>
        </w:rPr>
        <w:t>przedmiotu zamówienia</w:t>
      </w:r>
      <w:r w:rsidRPr="00D433F1">
        <w:rPr>
          <w:rFonts w:ascii="Arial" w:hAnsi="Arial" w:cs="Arial"/>
          <w:bCs/>
          <w:sz w:val="22"/>
          <w:szCs w:val="22"/>
        </w:rPr>
        <w:t xml:space="preserve"> w przypadku, gdy proponowane przez Wykonawcę rozwiązanie jest lepsze funkcjonalnie od tego, jakie przewiduje Zamawiający – zmiana nie może być podstawą do zmiany terminu wykonania zamówienia. </w:t>
      </w:r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Zaistnienia konieczności zrealizowania </w:t>
      </w:r>
      <w:r w:rsidR="00AF43C6">
        <w:rPr>
          <w:rFonts w:ascii="Arial" w:hAnsi="Arial" w:cs="Arial"/>
          <w:bCs/>
          <w:sz w:val="22"/>
          <w:szCs w:val="22"/>
        </w:rPr>
        <w:t>przedmiotu umowy</w:t>
      </w:r>
      <w:r w:rsidRPr="00D433F1">
        <w:rPr>
          <w:rFonts w:ascii="Arial" w:hAnsi="Arial" w:cs="Arial"/>
          <w:bCs/>
          <w:sz w:val="22"/>
          <w:szCs w:val="22"/>
        </w:rPr>
        <w:t xml:space="preserve"> przy zastosowaniu innych rozwiązań technicznych/technologicznych niż wskazane w ofercie,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>, w sytuacji, gdyby zastosowanie przewidzianych rozwiązań groziło</w:t>
      </w:r>
      <w:r w:rsidR="00AF43C6">
        <w:rPr>
          <w:rFonts w:ascii="Arial" w:hAnsi="Arial" w:cs="Arial"/>
          <w:bCs/>
          <w:sz w:val="22"/>
          <w:szCs w:val="22"/>
        </w:rPr>
        <w:t>by</w:t>
      </w:r>
      <w:r w:rsidRPr="00D433F1">
        <w:rPr>
          <w:rFonts w:ascii="Arial" w:hAnsi="Arial" w:cs="Arial"/>
          <w:bCs/>
          <w:sz w:val="22"/>
          <w:szCs w:val="22"/>
        </w:rPr>
        <w:t xml:space="preserve"> niewykonaniem lub wadliwym wykonaniem przedmiotu umowy. </w:t>
      </w:r>
      <w:bookmarkStart w:id="19" w:name="OLE_LINK2"/>
    </w:p>
    <w:p w:rsidR="00D433F1" w:rsidRPr="00D433F1" w:rsidRDefault="00D433F1" w:rsidP="0073188F">
      <w:pPr>
        <w:numPr>
          <w:ilvl w:val="1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Konieczności zrealizowania przedmiotu Umowy przy zastosowaniu innych rozwiązań technicznych lub materiałowych ze względu na zmiany obowiązującego prawa lub w przypadku, gdy z punktu widzenia Zamawiającego zachodzi uzasadniona potrzeba takiej zmiany.</w:t>
      </w:r>
    </w:p>
    <w:bookmarkEnd w:id="18"/>
    <w:p w:rsidR="00D433F1" w:rsidRDefault="00D433F1" w:rsidP="0073188F">
      <w:pPr>
        <w:numPr>
          <w:ilvl w:val="0"/>
          <w:numId w:val="17"/>
        </w:numPr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 xml:space="preserve">Jeżeli zmiany, o których mowa w ust. 2 będą miały wpływ na wynagrodzenie Wykonawcy jako podstawę obliczenia kosztów tej zmiany przyjmuje się </w:t>
      </w:r>
      <w:r w:rsidR="00B03E63">
        <w:rPr>
          <w:rFonts w:ascii="Arial" w:eastAsia="Calibri" w:hAnsi="Arial" w:cs="Arial"/>
          <w:bCs/>
          <w:sz w:val="22"/>
          <w:szCs w:val="22"/>
          <w:lang w:eastAsia="en-US"/>
        </w:rPr>
        <w:t>wartość określoną w sporządzonej na tę okoliczność wycenie zaakceptowanej przez Zamawiającego</w:t>
      </w: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>. Zmiana wynagrodzenia nastąpi w formie aneksu do umowy.</w:t>
      </w:r>
    </w:p>
    <w:p w:rsidR="00A2377B" w:rsidRPr="00A2377B" w:rsidRDefault="00A2377B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dostarczone urządzenia nie spełniają wymagań określonych w załączniku nr 2A/2B* do SIWZ „Opis przedmiotu zamówienia".</w:t>
      </w:r>
    </w:p>
    <w:bookmarkEnd w:id="19"/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:rsidR="00D433F1" w:rsidRPr="00D433F1" w:rsidRDefault="00D433F1" w:rsidP="0073188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Umowę niniejszą sporządzono w 4 jednobrzmiących egzemplarzach, 1 egz. dla Wykonawcy i 3 egz. dla Zamawiającego.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6B2D" w:rsidRDefault="00D433F1" w:rsidP="00AF43C6">
      <w:pPr>
        <w:jc w:val="center"/>
        <w:rPr>
          <w:rFonts w:cs="Arial"/>
          <w:i/>
          <w:iCs/>
          <w:sz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  <w:t xml:space="preserve">WYKONAWCA </w:t>
      </w: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2A6B2D" w:rsidRDefault="002A6B2D" w:rsidP="00C35E10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C00388" w:rsidRDefault="00C00388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D0537B" w:rsidRDefault="00D0537B" w:rsidP="00C00388">
      <w:pPr>
        <w:rPr>
          <w:rFonts w:ascii="Arial" w:hAnsi="Arial" w:cs="Arial"/>
          <w:b/>
          <w:bCs/>
          <w:sz w:val="22"/>
          <w:szCs w:val="22"/>
        </w:rPr>
      </w:pPr>
    </w:p>
    <w:p w:rsidR="007F77D7" w:rsidRPr="007F77D7" w:rsidRDefault="007F77D7" w:rsidP="007F77D7">
      <w:pPr>
        <w:pStyle w:val="Tytu"/>
        <w:jc w:val="left"/>
        <w:rPr>
          <w:rFonts w:cs="Arial"/>
          <w:i/>
          <w:iCs/>
          <w:sz w:val="20"/>
        </w:rPr>
      </w:pPr>
      <w:r w:rsidRPr="007F77D7">
        <w:rPr>
          <w:rFonts w:cs="Arial"/>
          <w:i/>
          <w:sz w:val="20"/>
        </w:rPr>
        <w:t xml:space="preserve">*(niepotrzebne </w:t>
      </w:r>
      <w:r w:rsidR="00057AFC">
        <w:rPr>
          <w:rFonts w:cs="Arial"/>
          <w:i/>
          <w:sz w:val="20"/>
        </w:rPr>
        <w:t>wy</w:t>
      </w:r>
      <w:r w:rsidRPr="007F77D7">
        <w:rPr>
          <w:rFonts w:cs="Arial"/>
          <w:i/>
          <w:sz w:val="20"/>
        </w:rPr>
        <w:t>kreślić)</w:t>
      </w:r>
      <w:bookmarkEnd w:id="6"/>
    </w:p>
    <w:sectPr w:rsidR="007F77D7" w:rsidRPr="007F77D7">
      <w:headerReference w:type="default" r:id="rId11"/>
      <w:footerReference w:type="even" r:id="rId12"/>
      <w:footerReference w:type="default" r:id="rId13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F7F" w:rsidRDefault="00200F7F">
      <w:r>
        <w:separator/>
      </w:r>
    </w:p>
  </w:endnote>
  <w:endnote w:type="continuationSeparator" w:id="0">
    <w:p w:rsidR="00200F7F" w:rsidRDefault="002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7DF3" w:rsidRDefault="00947DF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Stopka"/>
      <w:framePr w:wrap="around" w:vAnchor="text" w:hAnchor="margin" w:xAlign="right" w:y="1"/>
      <w:rPr>
        <w:rStyle w:val="Numerstrony"/>
      </w:rPr>
    </w:pPr>
  </w:p>
  <w:p w:rsidR="00947DF3" w:rsidRDefault="00947DF3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F7F" w:rsidRDefault="00200F7F">
      <w:r>
        <w:separator/>
      </w:r>
    </w:p>
  </w:footnote>
  <w:footnote w:type="continuationSeparator" w:id="0">
    <w:p w:rsidR="00200F7F" w:rsidRDefault="0020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„Pegimek”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F3" w:rsidRDefault="00947DF3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:rsidR="00947DF3" w:rsidRDefault="00947DF3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14DA6"/>
    <w:multiLevelType w:val="hybridMultilevel"/>
    <w:tmpl w:val="396C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0E4E9B"/>
    <w:multiLevelType w:val="hybridMultilevel"/>
    <w:tmpl w:val="AA48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CE227E"/>
    <w:multiLevelType w:val="multilevel"/>
    <w:tmpl w:val="0CB28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C34C5"/>
    <w:multiLevelType w:val="hybridMultilevel"/>
    <w:tmpl w:val="5EE05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0"/>
  </w:num>
  <w:num w:numId="5">
    <w:abstractNumId w:val="11"/>
  </w:num>
  <w:num w:numId="6">
    <w:abstractNumId w:val="14"/>
  </w:num>
  <w:num w:numId="7">
    <w:abstractNumId w:val="5"/>
  </w:num>
  <w:num w:numId="8">
    <w:abstractNumId w:val="26"/>
  </w:num>
  <w:num w:numId="9">
    <w:abstractNumId w:val="23"/>
  </w:num>
  <w:num w:numId="10">
    <w:abstractNumId w:val="21"/>
  </w:num>
  <w:num w:numId="11">
    <w:abstractNumId w:val="12"/>
  </w:num>
  <w:num w:numId="12">
    <w:abstractNumId w:val="19"/>
  </w:num>
  <w:num w:numId="13">
    <w:abstractNumId w:val="28"/>
  </w:num>
  <w:num w:numId="14">
    <w:abstractNumId w:val="6"/>
  </w:num>
  <w:num w:numId="15">
    <w:abstractNumId w:val="8"/>
  </w:num>
  <w:num w:numId="16">
    <w:abstractNumId w:val="24"/>
  </w:num>
  <w:num w:numId="17">
    <w:abstractNumId w:val="20"/>
  </w:num>
  <w:num w:numId="18">
    <w:abstractNumId w:val="10"/>
  </w:num>
  <w:num w:numId="19">
    <w:abstractNumId w:val="7"/>
  </w:num>
  <w:num w:numId="20">
    <w:abstractNumId w:val="15"/>
  </w:num>
  <w:num w:numId="21">
    <w:abstractNumId w:val="17"/>
  </w:num>
  <w:num w:numId="22">
    <w:abstractNumId w:val="22"/>
  </w:num>
  <w:num w:numId="23">
    <w:abstractNumId w:val="9"/>
  </w:num>
  <w:num w:numId="24">
    <w:abstractNumId w:val="16"/>
  </w:num>
  <w:num w:numId="25">
    <w:abstractNumId w:val="27"/>
  </w:num>
  <w:num w:numId="26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07671"/>
    <w:rsid w:val="0004105B"/>
    <w:rsid w:val="000504CF"/>
    <w:rsid w:val="00056E2B"/>
    <w:rsid w:val="00057AFC"/>
    <w:rsid w:val="00075224"/>
    <w:rsid w:val="00077B2F"/>
    <w:rsid w:val="000912FF"/>
    <w:rsid w:val="000A28BE"/>
    <w:rsid w:val="000C5547"/>
    <w:rsid w:val="000D3773"/>
    <w:rsid w:val="000F76A5"/>
    <w:rsid w:val="000F7FF8"/>
    <w:rsid w:val="0013507B"/>
    <w:rsid w:val="0014597F"/>
    <w:rsid w:val="001462B9"/>
    <w:rsid w:val="00146527"/>
    <w:rsid w:val="00160E40"/>
    <w:rsid w:val="001A1B0D"/>
    <w:rsid w:val="001B5512"/>
    <w:rsid w:val="001E6205"/>
    <w:rsid w:val="001E72A6"/>
    <w:rsid w:val="00200F7F"/>
    <w:rsid w:val="0021557E"/>
    <w:rsid w:val="00240C09"/>
    <w:rsid w:val="00274070"/>
    <w:rsid w:val="002A6B2D"/>
    <w:rsid w:val="002C1CCC"/>
    <w:rsid w:val="002D6994"/>
    <w:rsid w:val="002D6D1C"/>
    <w:rsid w:val="002E2AD9"/>
    <w:rsid w:val="0031140B"/>
    <w:rsid w:val="003222C4"/>
    <w:rsid w:val="0032572B"/>
    <w:rsid w:val="0033604F"/>
    <w:rsid w:val="00360A97"/>
    <w:rsid w:val="00361BB1"/>
    <w:rsid w:val="00375808"/>
    <w:rsid w:val="00387F00"/>
    <w:rsid w:val="003C317A"/>
    <w:rsid w:val="00422113"/>
    <w:rsid w:val="00427510"/>
    <w:rsid w:val="0043326C"/>
    <w:rsid w:val="0046500F"/>
    <w:rsid w:val="00465067"/>
    <w:rsid w:val="00471D08"/>
    <w:rsid w:val="004C6923"/>
    <w:rsid w:val="00513155"/>
    <w:rsid w:val="00536BCE"/>
    <w:rsid w:val="00536CEC"/>
    <w:rsid w:val="005617DA"/>
    <w:rsid w:val="00590EB0"/>
    <w:rsid w:val="005A6A17"/>
    <w:rsid w:val="006123B7"/>
    <w:rsid w:val="00621CA3"/>
    <w:rsid w:val="00652B91"/>
    <w:rsid w:val="006830F3"/>
    <w:rsid w:val="006B085D"/>
    <w:rsid w:val="006C0B87"/>
    <w:rsid w:val="006C545A"/>
    <w:rsid w:val="006C5475"/>
    <w:rsid w:val="00706086"/>
    <w:rsid w:val="00716F60"/>
    <w:rsid w:val="0073188F"/>
    <w:rsid w:val="00781AA3"/>
    <w:rsid w:val="007A4DC0"/>
    <w:rsid w:val="007B3849"/>
    <w:rsid w:val="007B4139"/>
    <w:rsid w:val="007C1168"/>
    <w:rsid w:val="007D0A44"/>
    <w:rsid w:val="007E26CB"/>
    <w:rsid w:val="007F77D7"/>
    <w:rsid w:val="0080496E"/>
    <w:rsid w:val="00843B00"/>
    <w:rsid w:val="00854777"/>
    <w:rsid w:val="00864F4C"/>
    <w:rsid w:val="00897032"/>
    <w:rsid w:val="008A53CD"/>
    <w:rsid w:val="008C6E3A"/>
    <w:rsid w:val="008D01D2"/>
    <w:rsid w:val="00912BBE"/>
    <w:rsid w:val="00916A84"/>
    <w:rsid w:val="009336C5"/>
    <w:rsid w:val="00946FEF"/>
    <w:rsid w:val="00947DF3"/>
    <w:rsid w:val="009857BF"/>
    <w:rsid w:val="00985976"/>
    <w:rsid w:val="0098740A"/>
    <w:rsid w:val="00997181"/>
    <w:rsid w:val="009A66CF"/>
    <w:rsid w:val="009C37A4"/>
    <w:rsid w:val="009C3DE9"/>
    <w:rsid w:val="009C4B5A"/>
    <w:rsid w:val="00A22018"/>
    <w:rsid w:val="00A2377B"/>
    <w:rsid w:val="00A24016"/>
    <w:rsid w:val="00A26A59"/>
    <w:rsid w:val="00A55382"/>
    <w:rsid w:val="00A57CA2"/>
    <w:rsid w:val="00A628C5"/>
    <w:rsid w:val="00AB2350"/>
    <w:rsid w:val="00AF43C6"/>
    <w:rsid w:val="00AF5285"/>
    <w:rsid w:val="00B03E63"/>
    <w:rsid w:val="00B05788"/>
    <w:rsid w:val="00B23BEB"/>
    <w:rsid w:val="00B363B5"/>
    <w:rsid w:val="00B96051"/>
    <w:rsid w:val="00BB363E"/>
    <w:rsid w:val="00BD4B3A"/>
    <w:rsid w:val="00C00388"/>
    <w:rsid w:val="00C22536"/>
    <w:rsid w:val="00C35E10"/>
    <w:rsid w:val="00C404D4"/>
    <w:rsid w:val="00C43861"/>
    <w:rsid w:val="00C554A9"/>
    <w:rsid w:val="00C92D37"/>
    <w:rsid w:val="00CB2F3B"/>
    <w:rsid w:val="00CB5200"/>
    <w:rsid w:val="00CB7310"/>
    <w:rsid w:val="00CB7494"/>
    <w:rsid w:val="00CC112C"/>
    <w:rsid w:val="00CE0FD4"/>
    <w:rsid w:val="00CF5C4C"/>
    <w:rsid w:val="00D0537B"/>
    <w:rsid w:val="00D125AA"/>
    <w:rsid w:val="00D31F11"/>
    <w:rsid w:val="00D34EBF"/>
    <w:rsid w:val="00D414BC"/>
    <w:rsid w:val="00D433F1"/>
    <w:rsid w:val="00D6324E"/>
    <w:rsid w:val="00D748F9"/>
    <w:rsid w:val="00D9140C"/>
    <w:rsid w:val="00DA4155"/>
    <w:rsid w:val="00DF66F6"/>
    <w:rsid w:val="00E11151"/>
    <w:rsid w:val="00E2460B"/>
    <w:rsid w:val="00E33A77"/>
    <w:rsid w:val="00E465D8"/>
    <w:rsid w:val="00E50A4C"/>
    <w:rsid w:val="00E5112A"/>
    <w:rsid w:val="00E635A9"/>
    <w:rsid w:val="00E877B2"/>
    <w:rsid w:val="00EB667E"/>
    <w:rsid w:val="00F35D1E"/>
    <w:rsid w:val="00F3637E"/>
    <w:rsid w:val="00F564E2"/>
    <w:rsid w:val="00F64711"/>
    <w:rsid w:val="00F657B3"/>
    <w:rsid w:val="00F817F6"/>
    <w:rsid w:val="00F86314"/>
    <w:rsid w:val="00F90933"/>
    <w:rsid w:val="00FA1E13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02BD9B44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C35E1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7677-B7A3-4E8A-BCA4-97758327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3947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27575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14</cp:revision>
  <cp:lastPrinted>2019-05-28T11:55:00Z</cp:lastPrinted>
  <dcterms:created xsi:type="dcterms:W3CDTF">2019-04-03T08:03:00Z</dcterms:created>
  <dcterms:modified xsi:type="dcterms:W3CDTF">2019-05-28T11:56:00Z</dcterms:modified>
</cp:coreProperties>
</file>