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D8CCC7" w14:textId="77777777" w:rsidR="004826D7" w:rsidRDefault="000943E0">
      <w:pPr>
        <w:spacing w:line="360" w:lineRule="atLeast"/>
        <w:jc w:val="right"/>
        <w:rPr>
          <w:rFonts w:ascii="Arial" w:hAnsi="Arial" w:cs="Arial"/>
          <w:i/>
        </w:rPr>
      </w:pPr>
      <w:r>
        <w:rPr>
          <w:rFonts w:ascii="Arial" w:hAnsi="Arial" w:cs="Arial"/>
          <w:i/>
        </w:rPr>
        <w:t>Załącznik nr 1</w:t>
      </w:r>
    </w:p>
    <w:p w14:paraId="6134C702" w14:textId="77777777" w:rsidR="004826D7" w:rsidRDefault="004826D7">
      <w:pPr>
        <w:spacing w:line="360" w:lineRule="atLeast"/>
        <w:jc w:val="right"/>
        <w:rPr>
          <w:rFonts w:ascii="Arial" w:hAnsi="Arial" w:cs="Arial"/>
          <w:i/>
        </w:rPr>
      </w:pPr>
    </w:p>
    <w:p w14:paraId="40C373F7" w14:textId="77777777" w:rsidR="004826D7" w:rsidRDefault="004826D7">
      <w:pPr>
        <w:spacing w:line="360" w:lineRule="atLeast"/>
        <w:jc w:val="right"/>
        <w:rPr>
          <w:rFonts w:ascii="Arial" w:hAnsi="Arial" w:cs="Arial"/>
          <w:i/>
        </w:rPr>
      </w:pPr>
    </w:p>
    <w:p w14:paraId="25449536" w14:textId="77777777" w:rsidR="004826D7" w:rsidRDefault="004826D7">
      <w:pPr>
        <w:spacing w:line="360" w:lineRule="atLeast"/>
        <w:jc w:val="right"/>
        <w:rPr>
          <w:rFonts w:ascii="Arial" w:hAnsi="Arial" w:cs="Arial"/>
          <w:i/>
        </w:rPr>
      </w:pPr>
    </w:p>
    <w:p w14:paraId="531D0139" w14:textId="77777777" w:rsidR="004826D7" w:rsidRDefault="004826D7">
      <w:pPr>
        <w:spacing w:line="360" w:lineRule="atLeast"/>
        <w:jc w:val="right"/>
        <w:rPr>
          <w:rFonts w:ascii="Arial" w:hAnsi="Arial" w:cs="Arial"/>
          <w:i/>
        </w:rPr>
      </w:pPr>
    </w:p>
    <w:p w14:paraId="1AC4C1EC" w14:textId="77777777" w:rsidR="004826D7" w:rsidRDefault="000943E0">
      <w:pPr>
        <w:spacing w:line="360" w:lineRule="atLeast"/>
        <w:jc w:val="both"/>
        <w:rPr>
          <w:rFonts w:ascii="Arial" w:hAnsi="Arial" w:cs="Arial"/>
          <w:i/>
          <w:sz w:val="18"/>
        </w:rPr>
      </w:pPr>
      <w:r>
        <w:rPr>
          <w:rFonts w:ascii="Arial" w:hAnsi="Arial" w:cs="Arial"/>
          <w:i/>
          <w:sz w:val="18"/>
        </w:rPr>
        <w:t>.................................................................................................................................………………………………………….</w:t>
      </w:r>
    </w:p>
    <w:p w14:paraId="095048E3" w14:textId="77777777" w:rsidR="004826D7" w:rsidRDefault="000943E0">
      <w:pPr>
        <w:jc w:val="center"/>
        <w:rPr>
          <w:rFonts w:ascii="Arial" w:hAnsi="Arial" w:cs="Arial"/>
          <w:i/>
          <w:sz w:val="18"/>
        </w:rPr>
      </w:pPr>
      <w:r>
        <w:rPr>
          <w:rFonts w:ascii="Arial" w:hAnsi="Arial" w:cs="Arial"/>
          <w:i/>
          <w:sz w:val="18"/>
        </w:rPr>
        <w:t>/nazwa i adres Wykonawcy – w przypadku oferty wspólnej wymienić wszystkich wykonawców/</w:t>
      </w:r>
    </w:p>
    <w:p w14:paraId="6808F13F" w14:textId="77777777" w:rsidR="004826D7" w:rsidRDefault="004826D7">
      <w:pPr>
        <w:rPr>
          <w:rFonts w:ascii="Arial" w:hAnsi="Arial"/>
          <w:i/>
          <w:iCs/>
          <w:sz w:val="21"/>
          <w:szCs w:val="21"/>
        </w:rPr>
      </w:pPr>
    </w:p>
    <w:p w14:paraId="3A1BF459" w14:textId="77777777" w:rsidR="004826D7" w:rsidRDefault="000943E0">
      <w:pPr>
        <w:rPr>
          <w:rFonts w:ascii="Arial" w:hAnsi="Arial"/>
          <w:i/>
          <w:iCs/>
          <w:szCs w:val="21"/>
        </w:rPr>
      </w:pPr>
      <w:r>
        <w:rPr>
          <w:rFonts w:ascii="Arial" w:hAnsi="Arial"/>
          <w:i/>
          <w:iCs/>
          <w:szCs w:val="21"/>
        </w:rPr>
        <w:t xml:space="preserve"> *podać w zależności od podmiotu: NIP, KRS/</w:t>
      </w:r>
      <w:proofErr w:type="spellStart"/>
      <w:r>
        <w:rPr>
          <w:rFonts w:ascii="Arial" w:hAnsi="Arial"/>
          <w:i/>
          <w:iCs/>
          <w:szCs w:val="21"/>
        </w:rPr>
        <w:t>CEiDG</w:t>
      </w:r>
      <w:proofErr w:type="spellEnd"/>
      <w:r>
        <w:rPr>
          <w:rFonts w:ascii="Arial" w:hAnsi="Arial"/>
          <w:i/>
          <w:iCs/>
          <w:szCs w:val="21"/>
        </w:rPr>
        <w:t>:</w:t>
      </w:r>
    </w:p>
    <w:p w14:paraId="5D79DAD7" w14:textId="77777777" w:rsidR="004826D7" w:rsidRDefault="004826D7">
      <w:pPr>
        <w:rPr>
          <w:rFonts w:ascii="Arial" w:hAnsi="Arial"/>
          <w:i/>
          <w:iCs/>
          <w:sz w:val="21"/>
          <w:szCs w:val="21"/>
        </w:rPr>
      </w:pPr>
    </w:p>
    <w:p w14:paraId="26CD4226" w14:textId="77777777" w:rsidR="004826D7" w:rsidRDefault="000943E0">
      <w:pPr>
        <w:rPr>
          <w:rFonts w:ascii="Arial" w:hAnsi="Arial"/>
          <w:i/>
          <w:iCs/>
          <w:sz w:val="21"/>
          <w:szCs w:val="21"/>
        </w:rPr>
      </w:pPr>
      <w:r>
        <w:rPr>
          <w:rFonts w:ascii="Arial" w:hAnsi="Arial"/>
          <w:i/>
          <w:iCs/>
          <w:sz w:val="21"/>
          <w:szCs w:val="21"/>
        </w:rPr>
        <w:t xml:space="preserve">NIP ......................................................     </w:t>
      </w:r>
      <w:r w:rsidR="00302AB6">
        <w:rPr>
          <w:rFonts w:ascii="Arial" w:hAnsi="Arial"/>
          <w:i/>
          <w:iCs/>
          <w:sz w:val="21"/>
          <w:szCs w:val="21"/>
        </w:rPr>
        <w:t xml:space="preserve">           </w:t>
      </w:r>
      <w:r>
        <w:rPr>
          <w:rFonts w:ascii="Arial" w:hAnsi="Arial"/>
          <w:i/>
          <w:iCs/>
          <w:sz w:val="21"/>
          <w:szCs w:val="21"/>
        </w:rPr>
        <w:t xml:space="preserve">      </w:t>
      </w:r>
      <w:r>
        <w:rPr>
          <w:rFonts w:ascii="Arial" w:hAnsi="Arial"/>
          <w:i/>
          <w:iCs/>
          <w:szCs w:val="21"/>
        </w:rPr>
        <w:t>KRS/</w:t>
      </w:r>
      <w:proofErr w:type="spellStart"/>
      <w:r>
        <w:rPr>
          <w:rFonts w:ascii="Arial" w:hAnsi="Arial"/>
          <w:i/>
          <w:iCs/>
          <w:szCs w:val="21"/>
        </w:rPr>
        <w:t>CEiDG</w:t>
      </w:r>
      <w:proofErr w:type="spellEnd"/>
      <w:r>
        <w:rPr>
          <w:rFonts w:ascii="Arial" w:hAnsi="Arial"/>
          <w:i/>
          <w:iCs/>
          <w:szCs w:val="21"/>
        </w:rPr>
        <w:t xml:space="preserve">* </w:t>
      </w:r>
      <w:r>
        <w:rPr>
          <w:rFonts w:ascii="Arial" w:hAnsi="Arial"/>
          <w:i/>
          <w:iCs/>
          <w:sz w:val="21"/>
          <w:szCs w:val="21"/>
        </w:rPr>
        <w:t>..........................................................</w:t>
      </w:r>
    </w:p>
    <w:p w14:paraId="2B6F6FB1" w14:textId="77777777" w:rsidR="004826D7" w:rsidRDefault="004826D7">
      <w:pPr>
        <w:jc w:val="both"/>
        <w:rPr>
          <w:rFonts w:ascii="Arial" w:hAnsi="Arial" w:cs="Arial"/>
          <w:i/>
          <w:sz w:val="18"/>
        </w:rPr>
      </w:pPr>
    </w:p>
    <w:p w14:paraId="6D1CA281" w14:textId="77777777" w:rsidR="004826D7" w:rsidRDefault="004826D7">
      <w:pPr>
        <w:jc w:val="both"/>
        <w:rPr>
          <w:rFonts w:ascii="Arial" w:hAnsi="Arial" w:cs="Arial"/>
          <w:i/>
          <w:sz w:val="18"/>
        </w:rPr>
      </w:pPr>
    </w:p>
    <w:p w14:paraId="7E931A75" w14:textId="77777777" w:rsidR="004826D7" w:rsidRDefault="000943E0">
      <w:pPr>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14:paraId="6C6AF469" w14:textId="77777777" w:rsidR="004826D7" w:rsidRDefault="000943E0">
      <w:pPr>
        <w:ind w:left="567" w:firstLine="567"/>
        <w:rPr>
          <w:rFonts w:ascii="Arial" w:hAnsi="Arial" w:cs="Arial"/>
          <w:sz w:val="18"/>
          <w:lang w:val="de-DE"/>
        </w:rPr>
      </w:pPr>
      <w:r>
        <w:rPr>
          <w:rFonts w:ascii="Arial" w:hAnsi="Arial" w:cs="Arial"/>
          <w:i/>
          <w:sz w:val="18"/>
          <w:lang w:val="de-DE"/>
        </w:rPr>
        <w:t>/</w:t>
      </w:r>
      <w:proofErr w:type="spellStart"/>
      <w:r>
        <w:rPr>
          <w:rFonts w:ascii="Arial" w:hAnsi="Arial" w:cs="Arial"/>
          <w:i/>
          <w:sz w:val="18"/>
          <w:lang w:val="de-DE"/>
        </w:rPr>
        <w:t>telefon</w:t>
      </w:r>
      <w:proofErr w:type="spellEnd"/>
      <w:r>
        <w:rPr>
          <w:rFonts w:ascii="Arial" w:hAnsi="Arial" w:cs="Arial"/>
          <w:i/>
          <w:sz w:val="18"/>
          <w:lang w:val="de-DE"/>
        </w:rPr>
        <w:t xml:space="preserve">/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14:paraId="5E2F4E5D" w14:textId="77777777" w:rsidR="004826D7" w:rsidRDefault="004826D7">
      <w:pPr>
        <w:rPr>
          <w:rFonts w:ascii="Arial" w:hAnsi="Arial" w:cs="Arial"/>
          <w:b/>
          <w:lang w:val="de-DE"/>
        </w:rPr>
      </w:pPr>
    </w:p>
    <w:p w14:paraId="57DE271E" w14:textId="77777777" w:rsidR="004826D7" w:rsidRDefault="000943E0">
      <w:pPr>
        <w:jc w:val="both"/>
        <w:rPr>
          <w:rFonts w:ascii="Arial" w:hAnsi="Arial" w:cs="Arial"/>
          <w:i/>
          <w:sz w:val="18"/>
          <w:lang w:val="de-DE"/>
        </w:rPr>
      </w:pPr>
      <w:r>
        <w:rPr>
          <w:rFonts w:ascii="Arial" w:hAnsi="Arial" w:cs="Arial"/>
          <w:i/>
          <w:sz w:val="18"/>
          <w:lang w:val="de-DE"/>
        </w:rPr>
        <w:t>................................................................</w:t>
      </w:r>
    </w:p>
    <w:p w14:paraId="008F81DE" w14:textId="77777777" w:rsidR="004826D7" w:rsidRDefault="000943E0">
      <w:pPr>
        <w:ind w:left="567" w:firstLine="567"/>
        <w:rPr>
          <w:rFonts w:ascii="Arial" w:hAnsi="Arial" w:cs="Arial"/>
          <w:b/>
          <w:sz w:val="28"/>
          <w:lang w:val="de-DE"/>
        </w:rPr>
      </w:pPr>
      <w:r>
        <w:rPr>
          <w:rFonts w:ascii="Arial" w:hAnsi="Arial" w:cs="Arial"/>
          <w:i/>
          <w:sz w:val="18"/>
          <w:lang w:val="de-DE"/>
        </w:rPr>
        <w:t>/</w:t>
      </w:r>
      <w:proofErr w:type="spellStart"/>
      <w:r>
        <w:rPr>
          <w:rFonts w:ascii="Arial" w:hAnsi="Arial" w:cs="Arial"/>
          <w:i/>
          <w:sz w:val="18"/>
          <w:lang w:val="de-DE"/>
        </w:rPr>
        <w:t>e-mail</w:t>
      </w:r>
      <w:proofErr w:type="spellEnd"/>
      <w:r>
        <w:rPr>
          <w:rFonts w:ascii="Arial" w:hAnsi="Arial" w:cs="Arial"/>
          <w:i/>
          <w:sz w:val="18"/>
          <w:lang w:val="de-DE"/>
        </w:rPr>
        <w:t>/</w:t>
      </w:r>
    </w:p>
    <w:p w14:paraId="1C75DE91" w14:textId="77777777" w:rsidR="004826D7" w:rsidRDefault="004826D7">
      <w:pPr>
        <w:spacing w:line="360" w:lineRule="atLeast"/>
        <w:jc w:val="both"/>
        <w:rPr>
          <w:rFonts w:ascii="Arial" w:hAnsi="Arial" w:cs="Arial"/>
          <w:i/>
          <w:lang w:val="de-DE"/>
        </w:rPr>
      </w:pPr>
    </w:p>
    <w:p w14:paraId="70E82E00" w14:textId="77777777" w:rsidR="004826D7" w:rsidRDefault="004826D7">
      <w:pPr>
        <w:rPr>
          <w:rFonts w:ascii="Arial" w:hAnsi="Arial" w:cs="Arial"/>
          <w:b/>
          <w:lang w:val="de-DE"/>
        </w:rPr>
      </w:pPr>
    </w:p>
    <w:p w14:paraId="1639ACBA" w14:textId="77777777" w:rsidR="004826D7" w:rsidRDefault="004826D7">
      <w:pPr>
        <w:jc w:val="center"/>
        <w:rPr>
          <w:rFonts w:ascii="Arial" w:hAnsi="Arial" w:cs="Arial"/>
          <w:b/>
          <w:sz w:val="28"/>
          <w:lang w:val="de-DE"/>
        </w:rPr>
      </w:pPr>
    </w:p>
    <w:p w14:paraId="3DA41B09" w14:textId="77777777" w:rsidR="004826D7" w:rsidRDefault="000943E0">
      <w:pPr>
        <w:jc w:val="center"/>
        <w:rPr>
          <w:rFonts w:ascii="Arial" w:hAnsi="Arial" w:cs="Arial"/>
          <w:b/>
        </w:rPr>
      </w:pPr>
      <w:r>
        <w:rPr>
          <w:rFonts w:ascii="Arial" w:hAnsi="Arial" w:cs="Arial"/>
          <w:b/>
          <w:sz w:val="28"/>
        </w:rPr>
        <w:t>OFERTA</w:t>
      </w:r>
    </w:p>
    <w:p w14:paraId="5BADFC56" w14:textId="77777777" w:rsidR="004826D7" w:rsidRDefault="004826D7">
      <w:pPr>
        <w:jc w:val="both"/>
        <w:rPr>
          <w:rFonts w:ascii="Arial" w:hAnsi="Arial" w:cs="Arial"/>
          <w:b/>
        </w:rPr>
      </w:pPr>
    </w:p>
    <w:p w14:paraId="3CB667CD" w14:textId="77777777" w:rsidR="004826D7" w:rsidRDefault="004826D7">
      <w:pPr>
        <w:jc w:val="both"/>
        <w:rPr>
          <w:rFonts w:ascii="Arial" w:hAnsi="Arial" w:cs="Arial"/>
          <w:b/>
        </w:rPr>
      </w:pPr>
    </w:p>
    <w:p w14:paraId="3CB90747" w14:textId="77777777" w:rsidR="004826D7" w:rsidRDefault="000943E0">
      <w:pPr>
        <w:ind w:left="5670"/>
        <w:jc w:val="both"/>
        <w:rPr>
          <w:rFonts w:ascii="Arial" w:hAnsi="Arial" w:cs="Arial"/>
          <w:b/>
          <w:bCs/>
        </w:rPr>
      </w:pPr>
      <w:r>
        <w:rPr>
          <w:rFonts w:ascii="Arial" w:hAnsi="Arial" w:cs="Arial"/>
          <w:b/>
          <w:bCs/>
        </w:rPr>
        <w:t>Zamawiający:</w:t>
      </w:r>
    </w:p>
    <w:p w14:paraId="21590689" w14:textId="77777777" w:rsidR="004826D7" w:rsidRDefault="000943E0">
      <w:pPr>
        <w:ind w:left="5670"/>
        <w:rPr>
          <w:rFonts w:ascii="Arial" w:hAnsi="Arial" w:cs="Arial"/>
          <w:b/>
          <w:bCs/>
        </w:rPr>
      </w:pPr>
      <w:r>
        <w:rPr>
          <w:rFonts w:ascii="Arial" w:hAnsi="Arial" w:cs="Arial"/>
          <w:b/>
          <w:bCs/>
        </w:rPr>
        <w:t>Przedsiębiorstwo Komunalne</w:t>
      </w:r>
    </w:p>
    <w:p w14:paraId="6F5C8424" w14:textId="77777777" w:rsidR="004826D7" w:rsidRDefault="000943E0">
      <w:pPr>
        <w:ind w:left="5670"/>
        <w:rPr>
          <w:rFonts w:ascii="Arial" w:hAnsi="Arial" w:cs="Arial"/>
          <w:b/>
          <w:bCs/>
        </w:rPr>
      </w:pPr>
      <w:r>
        <w:rPr>
          <w:rFonts w:ascii="Arial" w:hAnsi="Arial" w:cs="Arial"/>
          <w:b/>
          <w:bCs/>
        </w:rPr>
        <w:t>PEGIMEK Sp. z o.o.</w:t>
      </w:r>
    </w:p>
    <w:p w14:paraId="4B465921" w14:textId="77777777" w:rsidR="004826D7" w:rsidRDefault="000943E0">
      <w:pPr>
        <w:ind w:left="5670"/>
        <w:jc w:val="both"/>
        <w:rPr>
          <w:rFonts w:ascii="Arial" w:hAnsi="Arial" w:cs="Arial"/>
          <w:b/>
          <w:bCs/>
        </w:rPr>
      </w:pPr>
      <w:r>
        <w:rPr>
          <w:rFonts w:ascii="Arial" w:hAnsi="Arial" w:cs="Arial"/>
          <w:b/>
          <w:bCs/>
        </w:rPr>
        <w:t>ul. Konopnickiej 3, 21-040 Świdnik</w:t>
      </w:r>
    </w:p>
    <w:p w14:paraId="64D63129" w14:textId="77777777" w:rsidR="004826D7" w:rsidRDefault="004826D7">
      <w:pPr>
        <w:jc w:val="both"/>
        <w:rPr>
          <w:rFonts w:ascii="Arial" w:hAnsi="Arial" w:cs="Arial"/>
        </w:rPr>
      </w:pPr>
    </w:p>
    <w:p w14:paraId="0828DA80" w14:textId="77777777" w:rsidR="004826D7" w:rsidRDefault="004826D7">
      <w:pPr>
        <w:pStyle w:val="Tekstpodstawowy2"/>
        <w:jc w:val="both"/>
        <w:rPr>
          <w:b w:val="0"/>
          <w:sz w:val="20"/>
        </w:rPr>
      </w:pPr>
    </w:p>
    <w:p w14:paraId="2253037E" w14:textId="77777777" w:rsidR="004826D7" w:rsidRDefault="000943E0">
      <w:pPr>
        <w:pStyle w:val="Tekstpodstawowy2"/>
        <w:jc w:val="both"/>
        <w:rPr>
          <w:b w:val="0"/>
          <w:sz w:val="20"/>
        </w:rPr>
      </w:pPr>
      <w:r>
        <w:rPr>
          <w:b w:val="0"/>
          <w:sz w:val="20"/>
        </w:rPr>
        <w:t xml:space="preserve">Odpowiadając na </w:t>
      </w:r>
      <w:r w:rsidR="007B1B0C">
        <w:rPr>
          <w:b w:val="0"/>
          <w:sz w:val="20"/>
        </w:rPr>
        <w:t>ogłoszenie o przetargu pisemnym</w:t>
      </w:r>
      <w:r>
        <w:rPr>
          <w:b w:val="0"/>
          <w:sz w:val="20"/>
        </w:rPr>
        <w:t xml:space="preserve"> na: </w:t>
      </w:r>
    </w:p>
    <w:p w14:paraId="65B9CBF1" w14:textId="77777777" w:rsidR="004826D7" w:rsidRDefault="004826D7">
      <w:pPr>
        <w:pStyle w:val="Tekstpodstawowy2"/>
        <w:jc w:val="both"/>
        <w:rPr>
          <w:bCs/>
          <w:sz w:val="20"/>
        </w:rPr>
      </w:pPr>
    </w:p>
    <w:p w14:paraId="23D1CE38" w14:textId="77777777" w:rsidR="004826D7" w:rsidRDefault="004826D7">
      <w:pPr>
        <w:pStyle w:val="Tekstpodstawowy2"/>
        <w:jc w:val="both"/>
        <w:rPr>
          <w:bCs/>
          <w:sz w:val="20"/>
        </w:rPr>
      </w:pPr>
    </w:p>
    <w:p w14:paraId="42E102E0" w14:textId="2FE14B34" w:rsidR="004826D7" w:rsidRDefault="00425459">
      <w:pPr>
        <w:pStyle w:val="SIWZ2"/>
        <w:jc w:val="center"/>
        <w:rPr>
          <w:rFonts w:ascii="Arial" w:hAnsi="Arial"/>
          <w:b/>
          <w:bCs/>
          <w:i/>
          <w:iCs/>
          <w:color w:val="000000"/>
          <w:sz w:val="32"/>
          <w:szCs w:val="26"/>
        </w:rPr>
      </w:pPr>
      <w:bookmarkStart w:id="0" w:name="_Hlk33787604"/>
      <w:r>
        <w:rPr>
          <w:rFonts w:ascii="Arial" w:hAnsi="Arial"/>
          <w:b/>
          <w:bCs/>
          <w:i/>
          <w:iCs/>
          <w:color w:val="000000"/>
          <w:sz w:val="32"/>
          <w:szCs w:val="26"/>
        </w:rPr>
        <w:t xml:space="preserve">DOCIEPLENIE </w:t>
      </w:r>
      <w:r w:rsidR="00951839">
        <w:rPr>
          <w:rFonts w:ascii="Arial" w:hAnsi="Arial"/>
          <w:b/>
          <w:bCs/>
          <w:i/>
          <w:iCs/>
          <w:color w:val="000000"/>
          <w:sz w:val="32"/>
          <w:szCs w:val="26"/>
        </w:rPr>
        <w:t xml:space="preserve">BUDYNKU </w:t>
      </w:r>
      <w:r w:rsidR="00951839">
        <w:rPr>
          <w:rFonts w:ascii="Arial" w:hAnsi="Arial"/>
          <w:b/>
          <w:bCs/>
          <w:i/>
          <w:iCs/>
          <w:color w:val="000000"/>
          <w:sz w:val="32"/>
          <w:szCs w:val="26"/>
        </w:rPr>
        <w:br/>
        <w:t xml:space="preserve">PRZY UL. </w:t>
      </w:r>
      <w:r>
        <w:rPr>
          <w:rFonts w:ascii="Arial" w:hAnsi="Arial"/>
          <w:b/>
          <w:bCs/>
          <w:i/>
          <w:iCs/>
          <w:color w:val="000000"/>
          <w:sz w:val="32"/>
          <w:szCs w:val="26"/>
        </w:rPr>
        <w:t>TARGOWEJ 19</w:t>
      </w:r>
      <w:r w:rsidR="00951839">
        <w:rPr>
          <w:rFonts w:ascii="Arial" w:hAnsi="Arial"/>
          <w:b/>
          <w:bCs/>
          <w:i/>
          <w:iCs/>
          <w:color w:val="000000"/>
          <w:sz w:val="32"/>
          <w:szCs w:val="26"/>
        </w:rPr>
        <w:t xml:space="preserve"> W ŚWIDNIKU</w:t>
      </w:r>
    </w:p>
    <w:bookmarkEnd w:id="0"/>
    <w:p w14:paraId="4D381E9F" w14:textId="77777777" w:rsidR="004826D7" w:rsidRDefault="004826D7">
      <w:pPr>
        <w:pStyle w:val="Tekstpodstawowy2"/>
        <w:jc w:val="center"/>
        <w:rPr>
          <w:b w:val="0"/>
          <w:sz w:val="20"/>
        </w:rPr>
      </w:pPr>
    </w:p>
    <w:p w14:paraId="7CFB8C08" w14:textId="77777777" w:rsidR="004826D7" w:rsidRDefault="004826D7">
      <w:pPr>
        <w:pStyle w:val="Tekstpodstawowy2"/>
        <w:jc w:val="center"/>
        <w:rPr>
          <w:b w:val="0"/>
          <w:sz w:val="20"/>
        </w:rPr>
      </w:pPr>
    </w:p>
    <w:p w14:paraId="5937F9AE" w14:textId="77777777" w:rsidR="004826D7" w:rsidRDefault="000943E0">
      <w:pPr>
        <w:pStyle w:val="Tekstpodstawowy2"/>
        <w:jc w:val="both"/>
        <w:rPr>
          <w:b w:val="0"/>
          <w:sz w:val="20"/>
        </w:rPr>
      </w:pPr>
      <w:r>
        <w:rPr>
          <w:b w:val="0"/>
          <w:sz w:val="20"/>
        </w:rPr>
        <w:t>zgodnie z wymaganiami określonymi w SIWZ:</w:t>
      </w:r>
    </w:p>
    <w:p w14:paraId="53725BE8" w14:textId="77777777" w:rsidR="004826D7" w:rsidRDefault="004826D7">
      <w:pPr>
        <w:jc w:val="both"/>
        <w:rPr>
          <w:rFonts w:ascii="Arial" w:hAnsi="Arial" w:cs="Arial"/>
        </w:rPr>
      </w:pPr>
    </w:p>
    <w:p w14:paraId="653CA8FF" w14:textId="77777777" w:rsidR="004826D7" w:rsidRDefault="000943E0">
      <w:pPr>
        <w:jc w:val="both"/>
        <w:rPr>
          <w:rFonts w:ascii="Arial" w:hAnsi="Arial" w:cs="Arial"/>
        </w:rPr>
      </w:pPr>
      <w:r>
        <w:rPr>
          <w:rFonts w:ascii="Arial" w:hAnsi="Arial" w:cs="Arial"/>
        </w:rPr>
        <w:t xml:space="preserve">1. Oferujemy wykonanie przedmiotu zamówienia za cenę: </w:t>
      </w:r>
    </w:p>
    <w:p w14:paraId="632C370B" w14:textId="77777777" w:rsidR="004826D7" w:rsidRDefault="004826D7">
      <w:pPr>
        <w:jc w:val="both"/>
        <w:rPr>
          <w:rFonts w:ascii="Arial" w:hAnsi="Arial" w:cs="Arial"/>
        </w:rPr>
      </w:pPr>
    </w:p>
    <w:p w14:paraId="32489D3A" w14:textId="77777777" w:rsidR="00936583" w:rsidRDefault="00936583">
      <w:pPr>
        <w:jc w:val="both"/>
        <w:rPr>
          <w:rFonts w:ascii="Arial" w:hAnsi="Arial" w:cs="Arial"/>
          <w:b/>
          <w:bCs/>
        </w:rPr>
      </w:pPr>
    </w:p>
    <w:p w14:paraId="26C49A0E" w14:textId="77777777" w:rsidR="004826D7" w:rsidRDefault="000943E0">
      <w:pPr>
        <w:jc w:val="both"/>
        <w:rPr>
          <w:rFonts w:ascii="Arial" w:hAnsi="Arial" w:cs="Arial"/>
        </w:rPr>
      </w:pPr>
      <w:r>
        <w:rPr>
          <w:rFonts w:ascii="Arial" w:hAnsi="Arial" w:cs="Arial"/>
        </w:rPr>
        <w:t xml:space="preserve">netto: .................................................. zł  + podatek VAT .............% w kwocie ..........................................zł, </w:t>
      </w:r>
    </w:p>
    <w:p w14:paraId="5F56D8B6" w14:textId="77777777" w:rsidR="004826D7" w:rsidRDefault="004826D7">
      <w:pPr>
        <w:jc w:val="both"/>
        <w:rPr>
          <w:rFonts w:ascii="Arial" w:hAnsi="Arial" w:cs="Arial"/>
        </w:rPr>
      </w:pPr>
    </w:p>
    <w:p w14:paraId="21C49EDA" w14:textId="77777777" w:rsidR="004826D7" w:rsidRDefault="000943E0">
      <w:pPr>
        <w:jc w:val="both"/>
        <w:rPr>
          <w:rFonts w:ascii="Arial" w:hAnsi="Arial" w:cs="Arial"/>
        </w:rPr>
      </w:pPr>
      <w:r>
        <w:rPr>
          <w:rFonts w:ascii="Arial" w:hAnsi="Arial" w:cs="Arial"/>
        </w:rPr>
        <w:t>brutto: ......................................................... zł</w:t>
      </w:r>
    </w:p>
    <w:p w14:paraId="0F0ED7C8" w14:textId="77777777" w:rsidR="004826D7" w:rsidRDefault="004826D7">
      <w:pPr>
        <w:jc w:val="both"/>
        <w:rPr>
          <w:rFonts w:ascii="Arial" w:hAnsi="Arial" w:cs="Arial"/>
        </w:rPr>
      </w:pPr>
    </w:p>
    <w:p w14:paraId="4778CB2E" w14:textId="77777777" w:rsidR="004826D7" w:rsidRDefault="000943E0">
      <w:pPr>
        <w:jc w:val="both"/>
        <w:rPr>
          <w:rFonts w:ascii="Arial" w:hAnsi="Arial" w:cs="Arial"/>
          <w:b/>
          <w:bCs/>
        </w:rPr>
      </w:pPr>
      <w:r>
        <w:rPr>
          <w:rFonts w:ascii="Arial" w:hAnsi="Arial" w:cs="Arial"/>
        </w:rPr>
        <w:t>(słownie: ..........................................................................................................................................................)</w:t>
      </w:r>
    </w:p>
    <w:p w14:paraId="00176E0B" w14:textId="77777777" w:rsidR="004826D7" w:rsidRDefault="004826D7">
      <w:pPr>
        <w:jc w:val="both"/>
        <w:rPr>
          <w:rFonts w:ascii="Arial" w:hAnsi="Arial" w:cs="Arial"/>
          <w:b/>
          <w:bCs/>
        </w:rPr>
      </w:pPr>
    </w:p>
    <w:p w14:paraId="1DE556AB" w14:textId="77777777" w:rsidR="00936583" w:rsidRDefault="00936583">
      <w:pPr>
        <w:jc w:val="both"/>
        <w:rPr>
          <w:rFonts w:ascii="Arial" w:hAnsi="Arial" w:cs="Arial"/>
        </w:rPr>
      </w:pPr>
    </w:p>
    <w:p w14:paraId="023A9A38" w14:textId="77777777" w:rsidR="004826D7" w:rsidRDefault="000943E0">
      <w:pPr>
        <w:jc w:val="both"/>
        <w:rPr>
          <w:rFonts w:ascii="Arial" w:hAnsi="Arial" w:cs="Arial"/>
        </w:rPr>
      </w:pPr>
      <w:r>
        <w:rPr>
          <w:rFonts w:ascii="Arial" w:hAnsi="Arial" w:cs="Arial"/>
        </w:rPr>
        <w:t xml:space="preserve">zgodnie z </w:t>
      </w:r>
      <w:r w:rsidR="00951839">
        <w:rPr>
          <w:rFonts w:ascii="Arial" w:hAnsi="Arial" w:cs="Arial"/>
        </w:rPr>
        <w:t>załączonym kosztorysem ofertowym.</w:t>
      </w:r>
    </w:p>
    <w:p w14:paraId="1D3B0B05" w14:textId="77777777" w:rsidR="004826D7" w:rsidRDefault="004826D7">
      <w:pPr>
        <w:jc w:val="both"/>
        <w:rPr>
          <w:rFonts w:ascii="Arial" w:hAnsi="Arial" w:cs="Arial"/>
        </w:rPr>
      </w:pPr>
    </w:p>
    <w:p w14:paraId="7D228CE4" w14:textId="19BD24C0" w:rsidR="004826D7" w:rsidRDefault="000943E0" w:rsidP="00F94508">
      <w:pPr>
        <w:numPr>
          <w:ilvl w:val="0"/>
          <w:numId w:val="2"/>
        </w:numPr>
        <w:spacing w:before="120"/>
        <w:jc w:val="both"/>
        <w:rPr>
          <w:rFonts w:ascii="Arial" w:hAnsi="Arial" w:cs="Arial"/>
          <w:b/>
          <w:bCs/>
        </w:rPr>
      </w:pPr>
      <w:r>
        <w:rPr>
          <w:rFonts w:ascii="Arial" w:hAnsi="Arial" w:cs="Arial"/>
        </w:rPr>
        <w:t xml:space="preserve">Przedmiot zamówienia wykonamy w terminie: </w:t>
      </w:r>
      <w:r w:rsidR="00951839">
        <w:rPr>
          <w:rFonts w:ascii="Arial" w:hAnsi="Arial" w:cs="Arial"/>
        </w:rPr>
        <w:t xml:space="preserve">w ciągu </w:t>
      </w:r>
      <w:r w:rsidR="00951839" w:rsidRPr="005614D8">
        <w:rPr>
          <w:rFonts w:ascii="Arial" w:hAnsi="Arial" w:cs="Arial"/>
          <w:b/>
          <w:bCs/>
        </w:rPr>
        <w:t>3</w:t>
      </w:r>
      <w:r w:rsidR="00070667">
        <w:rPr>
          <w:rFonts w:ascii="Arial" w:hAnsi="Arial" w:cs="Arial"/>
          <w:b/>
          <w:bCs/>
        </w:rPr>
        <w:t>0 dni</w:t>
      </w:r>
      <w:r w:rsidR="00951839">
        <w:rPr>
          <w:rFonts w:ascii="Arial" w:hAnsi="Arial" w:cs="Arial"/>
        </w:rPr>
        <w:t xml:space="preserve"> od dnia zawarcia umowy.</w:t>
      </w:r>
    </w:p>
    <w:p w14:paraId="31840203" w14:textId="77777777" w:rsidR="004826D7" w:rsidRPr="00C24164" w:rsidRDefault="000943E0" w:rsidP="00F94508">
      <w:pPr>
        <w:pStyle w:val="Akapitzlist"/>
        <w:numPr>
          <w:ilvl w:val="0"/>
          <w:numId w:val="2"/>
        </w:numPr>
        <w:spacing w:before="120"/>
        <w:jc w:val="both"/>
        <w:rPr>
          <w:rFonts w:ascii="Arial" w:hAnsi="Arial" w:cs="Arial"/>
        </w:rPr>
      </w:pPr>
      <w:r w:rsidRPr="00C24164">
        <w:rPr>
          <w:rFonts w:ascii="Arial" w:hAnsi="Arial" w:cs="Arial"/>
        </w:rPr>
        <w:t>Oświadczamy, że zapoznaliśmy się ze specyfikacją istotnych warunków zamówienia (w tym ze wzorem umowy) i nie wnosimy do niej zastrzeżeń oraz przyjmujemy warunki w niej zawarte.</w:t>
      </w:r>
    </w:p>
    <w:p w14:paraId="304DF83F" w14:textId="77777777" w:rsidR="004826D7" w:rsidRDefault="000943E0" w:rsidP="00F94508">
      <w:pPr>
        <w:numPr>
          <w:ilvl w:val="0"/>
          <w:numId w:val="2"/>
        </w:numPr>
        <w:spacing w:before="120"/>
        <w:jc w:val="both"/>
        <w:rPr>
          <w:rFonts w:ascii="Arial" w:hAnsi="Arial" w:cs="Arial"/>
        </w:rPr>
      </w:pPr>
      <w:r>
        <w:rPr>
          <w:rFonts w:ascii="Arial" w:hAnsi="Arial" w:cs="Arial"/>
        </w:rPr>
        <w:lastRenderedPageBreak/>
        <w:t>Oświadczamy, że uważamy się za związanych niniejszą ofertą na czas wskazany w SIWZ .</w:t>
      </w:r>
    </w:p>
    <w:p w14:paraId="3A39437B" w14:textId="77777777" w:rsidR="004826D7" w:rsidRDefault="000943E0" w:rsidP="00F94508">
      <w:pPr>
        <w:numPr>
          <w:ilvl w:val="0"/>
          <w:numId w:val="2"/>
        </w:numPr>
        <w:spacing w:before="120"/>
        <w:jc w:val="both"/>
        <w:rPr>
          <w:rFonts w:ascii="Arial" w:hAnsi="Arial" w:cs="Arial"/>
        </w:rPr>
      </w:pPr>
      <w:r>
        <w:rPr>
          <w:rFonts w:ascii="Arial" w:hAnsi="Arial" w:cs="Arial"/>
        </w:rPr>
        <w:t>Zamówienie zamierzamy wykonać sami.*</w:t>
      </w:r>
    </w:p>
    <w:p w14:paraId="41DEA12C" w14:textId="77777777" w:rsidR="004826D7" w:rsidRDefault="004826D7">
      <w:pPr>
        <w:jc w:val="both"/>
        <w:rPr>
          <w:rFonts w:ascii="Arial" w:hAnsi="Arial" w:cs="Arial"/>
        </w:rPr>
      </w:pPr>
    </w:p>
    <w:p w14:paraId="14D9E682" w14:textId="77777777" w:rsidR="004826D7" w:rsidRDefault="000943E0" w:rsidP="00F94508">
      <w:pPr>
        <w:numPr>
          <w:ilvl w:val="0"/>
          <w:numId w:val="2"/>
        </w:numPr>
        <w:jc w:val="both"/>
        <w:rPr>
          <w:rFonts w:ascii="Arial" w:hAnsi="Arial" w:cs="Arial"/>
        </w:rPr>
      </w:pPr>
      <w:r>
        <w:rPr>
          <w:rFonts w:ascii="Arial" w:hAnsi="Arial" w:cs="Arial"/>
        </w:rPr>
        <w:t>Następujące części zamówienia zamierzamy zlecić  podwykonawcom:*</w:t>
      </w:r>
    </w:p>
    <w:p w14:paraId="066CD4AF" w14:textId="77777777" w:rsidR="004826D7" w:rsidRDefault="000943E0">
      <w:pPr>
        <w:jc w:val="both"/>
        <w:rPr>
          <w:rFonts w:ascii="Arial" w:hAnsi="Arial" w:cs="Arial"/>
        </w:rPr>
      </w:pPr>
      <w:r>
        <w:rPr>
          <w:rFonts w:ascii="Arial" w:hAnsi="Arial" w:cs="Arial"/>
        </w:rPr>
        <w:t>1/........................................................................................................................</w:t>
      </w:r>
    </w:p>
    <w:p w14:paraId="1827EDAE" w14:textId="77777777" w:rsidR="004826D7" w:rsidRDefault="000943E0">
      <w:pPr>
        <w:jc w:val="both"/>
        <w:rPr>
          <w:rFonts w:ascii="Arial" w:hAnsi="Arial" w:cs="Arial"/>
        </w:rPr>
      </w:pPr>
      <w:r>
        <w:rPr>
          <w:rFonts w:ascii="Arial" w:hAnsi="Arial" w:cs="Arial"/>
        </w:rPr>
        <w:t>2/........................................................................................................................</w:t>
      </w:r>
    </w:p>
    <w:p w14:paraId="4ED5F737" w14:textId="77777777" w:rsidR="004826D7" w:rsidRDefault="000943E0" w:rsidP="00F94508">
      <w:pPr>
        <w:numPr>
          <w:ilvl w:val="0"/>
          <w:numId w:val="2"/>
        </w:numPr>
        <w:spacing w:before="120"/>
        <w:jc w:val="both"/>
        <w:rPr>
          <w:rFonts w:ascii="Arial" w:hAnsi="Arial" w:cs="Arial"/>
        </w:rPr>
      </w:pPr>
      <w:r>
        <w:rPr>
          <w:rFonts w:ascii="Arial" w:hAnsi="Arial" w:cs="Arial"/>
        </w:rPr>
        <w:t>Nazwy podwykonawców:</w:t>
      </w:r>
    </w:p>
    <w:p w14:paraId="0179CC01" w14:textId="77777777" w:rsidR="004826D7" w:rsidRDefault="000943E0">
      <w:pPr>
        <w:spacing w:before="120"/>
        <w:jc w:val="both"/>
        <w:rPr>
          <w:rFonts w:ascii="Arial" w:hAnsi="Arial" w:cs="Arial"/>
        </w:rPr>
      </w:pPr>
      <w:r>
        <w:rPr>
          <w:rFonts w:ascii="Arial" w:hAnsi="Arial" w:cs="Arial"/>
        </w:rPr>
        <w:t>1/........................................................................................................................</w:t>
      </w:r>
    </w:p>
    <w:p w14:paraId="3893FFBB" w14:textId="77777777" w:rsidR="004826D7" w:rsidRDefault="000943E0">
      <w:pPr>
        <w:jc w:val="both"/>
        <w:rPr>
          <w:rFonts w:ascii="Arial" w:hAnsi="Arial" w:cs="Arial"/>
        </w:rPr>
      </w:pPr>
      <w:r>
        <w:rPr>
          <w:rFonts w:ascii="Arial" w:hAnsi="Arial" w:cs="Arial"/>
        </w:rPr>
        <w:t>2/........................................................................................................................</w:t>
      </w:r>
    </w:p>
    <w:p w14:paraId="20C679B6" w14:textId="77777777" w:rsidR="004826D7" w:rsidRDefault="000943E0" w:rsidP="00F94508">
      <w:pPr>
        <w:numPr>
          <w:ilvl w:val="0"/>
          <w:numId w:val="2"/>
        </w:numPr>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14:paraId="7937F2B6" w14:textId="77777777" w:rsidR="004826D7" w:rsidRDefault="000943E0" w:rsidP="00F94508">
      <w:pPr>
        <w:numPr>
          <w:ilvl w:val="0"/>
          <w:numId w:val="2"/>
        </w:numPr>
        <w:tabs>
          <w:tab w:val="num" w:pos="2340"/>
        </w:tabs>
        <w:spacing w:before="120"/>
        <w:jc w:val="both"/>
        <w:rPr>
          <w:rFonts w:ascii="Arial" w:hAnsi="Arial" w:cs="Arial"/>
        </w:rPr>
      </w:pPr>
      <w:r>
        <w:rPr>
          <w:rFonts w:ascii="Arial" w:hAnsi="Arial" w:cs="Arial"/>
        </w:rPr>
        <w:t>Oświadczamy, że uzyskaliśmy wszystkie informacje potrzebne do sporządzenia oferty, a oferowana cena zawiera wszystkie koszty związane z realizacją zamówienia.</w:t>
      </w:r>
    </w:p>
    <w:p w14:paraId="726727C6" w14:textId="77777777" w:rsidR="004826D7" w:rsidRDefault="004826D7">
      <w:pPr>
        <w:jc w:val="both"/>
        <w:rPr>
          <w:rFonts w:ascii="Arial" w:hAnsi="Arial" w:cs="Arial"/>
        </w:rPr>
      </w:pPr>
    </w:p>
    <w:p w14:paraId="7A6DDA47" w14:textId="77777777" w:rsidR="00D054C3" w:rsidRPr="00D054C3" w:rsidRDefault="00D054C3" w:rsidP="00D054C3">
      <w:pPr>
        <w:pStyle w:val="Akapitzlist"/>
        <w:numPr>
          <w:ilvl w:val="0"/>
          <w:numId w:val="2"/>
        </w:numPr>
        <w:jc w:val="both"/>
        <w:rPr>
          <w:rFonts w:ascii="Arial" w:hAnsi="Arial" w:cs="Arial"/>
        </w:rPr>
      </w:pPr>
      <w:r w:rsidRPr="00D054C3">
        <w:rPr>
          <w:rFonts w:ascii="Arial" w:hAnsi="Arial" w:cs="Arial"/>
        </w:rPr>
        <w:t>Wadium o wartości .......………........................ wnieśliśmy w dniu ................................ w formie ...........................................…….</w:t>
      </w:r>
    </w:p>
    <w:p w14:paraId="635BBFAA" w14:textId="77777777" w:rsidR="00D054C3" w:rsidRPr="00D054C3" w:rsidRDefault="00D054C3" w:rsidP="00D054C3">
      <w:pPr>
        <w:ind w:left="360"/>
        <w:jc w:val="both"/>
        <w:rPr>
          <w:rFonts w:ascii="Arial" w:hAnsi="Arial" w:cs="Arial"/>
        </w:rPr>
      </w:pPr>
      <w:r w:rsidRPr="00D054C3">
        <w:rPr>
          <w:rFonts w:ascii="Arial" w:hAnsi="Arial" w:cs="Arial"/>
        </w:rPr>
        <w:t xml:space="preserve">Wadium (wniesione w pieniądzu) należy zwrócić na konto: </w:t>
      </w:r>
    </w:p>
    <w:p w14:paraId="51D4CFEC" w14:textId="77777777" w:rsidR="00D054C3" w:rsidRPr="00D054C3" w:rsidRDefault="00D054C3" w:rsidP="00D054C3">
      <w:pPr>
        <w:ind w:left="360"/>
        <w:jc w:val="both"/>
        <w:rPr>
          <w:rFonts w:ascii="Arial" w:hAnsi="Arial" w:cs="Arial"/>
        </w:rPr>
      </w:pPr>
      <w:r w:rsidRPr="00D054C3">
        <w:rPr>
          <w:rFonts w:ascii="Arial" w:hAnsi="Arial" w:cs="Arial"/>
        </w:rPr>
        <w:t>............................................................................................................................................</w:t>
      </w:r>
    </w:p>
    <w:p w14:paraId="6C39718A" w14:textId="77777777" w:rsidR="004826D7" w:rsidRDefault="004826D7">
      <w:pPr>
        <w:ind w:left="360"/>
        <w:jc w:val="both"/>
        <w:rPr>
          <w:rFonts w:ascii="Arial" w:hAnsi="Arial" w:cs="Arial"/>
        </w:rPr>
      </w:pPr>
    </w:p>
    <w:p w14:paraId="72C5AF0B" w14:textId="77777777" w:rsidR="004826D7" w:rsidRDefault="004826D7">
      <w:pPr>
        <w:jc w:val="both"/>
        <w:rPr>
          <w:rFonts w:ascii="Arial" w:hAnsi="Arial"/>
          <w:i/>
          <w:iCs/>
          <w:sz w:val="18"/>
        </w:rPr>
      </w:pPr>
    </w:p>
    <w:p w14:paraId="24D93933" w14:textId="77777777" w:rsidR="004826D7" w:rsidRDefault="000943E0">
      <w:pPr>
        <w:jc w:val="both"/>
        <w:rPr>
          <w:rFonts w:ascii="Arial" w:hAnsi="Arial" w:cs="Arial"/>
          <w:i/>
          <w:iCs/>
          <w:sz w:val="18"/>
        </w:rPr>
      </w:pPr>
      <w:r>
        <w:rPr>
          <w:rFonts w:ascii="Arial" w:hAnsi="Arial" w:cs="Arial"/>
          <w:i/>
          <w:iCs/>
          <w:sz w:val="18"/>
          <w:vertAlign w:val="superscript"/>
        </w:rPr>
        <w:t>*</w:t>
      </w:r>
      <w:r>
        <w:rPr>
          <w:rFonts w:ascii="Arial" w:hAnsi="Arial" w:cs="Arial"/>
          <w:i/>
          <w:iCs/>
          <w:sz w:val="18"/>
        </w:rPr>
        <w:t>niepotrzebne skreślić</w:t>
      </w:r>
    </w:p>
    <w:p w14:paraId="3C742B46" w14:textId="77777777" w:rsidR="004826D7" w:rsidRDefault="004826D7">
      <w:pPr>
        <w:jc w:val="both"/>
        <w:rPr>
          <w:rFonts w:ascii="Arial" w:hAnsi="Arial" w:cs="Arial"/>
        </w:rPr>
      </w:pPr>
    </w:p>
    <w:p w14:paraId="4FACFCC9" w14:textId="77777777" w:rsidR="004826D7" w:rsidRDefault="004826D7">
      <w:pPr>
        <w:jc w:val="both"/>
        <w:rPr>
          <w:rFonts w:ascii="Arial" w:hAnsi="Arial" w:cs="Arial"/>
        </w:rPr>
      </w:pPr>
    </w:p>
    <w:p w14:paraId="3A6A9B7D" w14:textId="77777777" w:rsidR="004826D7" w:rsidRDefault="004826D7">
      <w:pPr>
        <w:jc w:val="both"/>
        <w:rPr>
          <w:rFonts w:ascii="Arial" w:hAnsi="Arial" w:cs="Arial"/>
        </w:rPr>
      </w:pPr>
    </w:p>
    <w:p w14:paraId="26DBD68A" w14:textId="77777777" w:rsidR="004826D7" w:rsidRDefault="004826D7">
      <w:pPr>
        <w:jc w:val="both"/>
        <w:rPr>
          <w:rFonts w:ascii="Arial" w:hAnsi="Arial" w:cs="Arial"/>
        </w:rPr>
      </w:pPr>
    </w:p>
    <w:p w14:paraId="5AC23496" w14:textId="77777777" w:rsidR="004826D7" w:rsidRDefault="004826D7">
      <w:pPr>
        <w:jc w:val="both"/>
        <w:rPr>
          <w:rFonts w:ascii="Arial" w:hAnsi="Arial" w:cs="Arial"/>
        </w:rPr>
      </w:pPr>
    </w:p>
    <w:p w14:paraId="67685121" w14:textId="77777777" w:rsidR="004826D7" w:rsidRDefault="004826D7">
      <w:pPr>
        <w:jc w:val="both"/>
        <w:rPr>
          <w:rFonts w:ascii="Arial" w:hAnsi="Arial" w:cs="Arial"/>
        </w:rPr>
      </w:pPr>
    </w:p>
    <w:p w14:paraId="27FD5BBF" w14:textId="77777777" w:rsidR="004826D7" w:rsidRDefault="000943E0">
      <w:pPr>
        <w:jc w:val="both"/>
        <w:rPr>
          <w:rFonts w:ascii="Arial" w:hAnsi="Arial" w:cs="Arial"/>
          <w:i/>
          <w:sz w:val="18"/>
        </w:rPr>
      </w:pPr>
      <w:r>
        <w:rPr>
          <w:rFonts w:ascii="Arial" w:hAnsi="Arial" w:cs="Arial"/>
          <w:i/>
          <w:sz w:val="18"/>
        </w:rPr>
        <w:t>........................................................</w:t>
      </w:r>
    </w:p>
    <w:p w14:paraId="3DB5726C" w14:textId="77777777" w:rsidR="004826D7" w:rsidRDefault="000943E0">
      <w:pPr>
        <w:jc w:val="both"/>
        <w:rPr>
          <w:rFonts w:ascii="Arial" w:hAnsi="Arial" w:cs="Arial"/>
          <w:sz w:val="18"/>
        </w:rPr>
      </w:pPr>
      <w:r>
        <w:rPr>
          <w:rFonts w:ascii="Arial" w:hAnsi="Arial" w:cs="Arial"/>
          <w:i/>
          <w:sz w:val="18"/>
        </w:rPr>
        <w:t xml:space="preserve">       / miejscowość i data/</w:t>
      </w:r>
    </w:p>
    <w:p w14:paraId="74F37060" w14:textId="77777777" w:rsidR="004826D7" w:rsidRDefault="004826D7">
      <w:pPr>
        <w:jc w:val="both"/>
        <w:rPr>
          <w:rFonts w:ascii="Arial" w:hAnsi="Arial" w:cs="Arial"/>
        </w:rPr>
      </w:pPr>
    </w:p>
    <w:p w14:paraId="3A2AF63B" w14:textId="77777777" w:rsidR="004826D7" w:rsidRDefault="004826D7">
      <w:pPr>
        <w:jc w:val="both"/>
        <w:rPr>
          <w:rFonts w:ascii="Arial" w:hAnsi="Arial" w:cs="Arial"/>
        </w:rPr>
      </w:pPr>
    </w:p>
    <w:p w14:paraId="1D3509E1" w14:textId="77777777" w:rsidR="004826D7" w:rsidRDefault="004826D7">
      <w:pPr>
        <w:jc w:val="both"/>
        <w:rPr>
          <w:rFonts w:ascii="Arial" w:hAnsi="Arial" w:cs="Arial"/>
        </w:rPr>
      </w:pPr>
    </w:p>
    <w:p w14:paraId="16C8CB6A" w14:textId="77777777" w:rsidR="004826D7" w:rsidRDefault="004826D7">
      <w:pPr>
        <w:jc w:val="both"/>
        <w:rPr>
          <w:rFonts w:ascii="Arial" w:hAnsi="Arial" w:cs="Arial"/>
        </w:rPr>
      </w:pPr>
    </w:p>
    <w:p w14:paraId="303070B5" w14:textId="77777777" w:rsidR="004826D7" w:rsidRDefault="004826D7">
      <w:pPr>
        <w:jc w:val="both"/>
        <w:rPr>
          <w:rFonts w:ascii="Arial" w:hAnsi="Arial" w:cs="Arial"/>
        </w:rPr>
      </w:pPr>
    </w:p>
    <w:p w14:paraId="4D60A95E" w14:textId="77777777" w:rsidR="004826D7" w:rsidRDefault="000943E0">
      <w:pPr>
        <w:ind w:left="567"/>
        <w:jc w:val="right"/>
        <w:rPr>
          <w:rFonts w:ascii="Arial" w:hAnsi="Arial" w:cs="Arial"/>
          <w:sz w:val="22"/>
        </w:rPr>
      </w:pPr>
      <w:r>
        <w:rPr>
          <w:rFonts w:ascii="Arial" w:hAnsi="Arial" w:cs="Arial"/>
          <w:sz w:val="22"/>
        </w:rPr>
        <w:t>.............................................................................</w:t>
      </w:r>
    </w:p>
    <w:p w14:paraId="104E5E48" w14:textId="77777777" w:rsidR="004826D7" w:rsidRDefault="000943E0">
      <w:pPr>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14:paraId="2983AF8C" w14:textId="77777777" w:rsidR="004826D7" w:rsidRDefault="004826D7">
      <w:pPr>
        <w:rPr>
          <w:rFonts w:ascii="Arial" w:hAnsi="Arial" w:cs="Arial"/>
        </w:rPr>
      </w:pPr>
    </w:p>
    <w:p w14:paraId="3BF25AF6" w14:textId="77777777" w:rsidR="004826D7" w:rsidRDefault="004826D7">
      <w:pPr>
        <w:rPr>
          <w:rFonts w:ascii="Arial" w:hAnsi="Arial" w:cs="Arial"/>
        </w:rPr>
      </w:pPr>
    </w:p>
    <w:p w14:paraId="5B9865AF" w14:textId="77777777" w:rsidR="004826D7" w:rsidRDefault="004826D7">
      <w:pPr>
        <w:rPr>
          <w:rFonts w:ascii="Arial" w:hAnsi="Arial" w:cs="Arial"/>
        </w:rPr>
      </w:pPr>
    </w:p>
    <w:p w14:paraId="0081CE02" w14:textId="77777777" w:rsidR="004826D7" w:rsidRDefault="004826D7">
      <w:pPr>
        <w:jc w:val="both"/>
        <w:rPr>
          <w:rFonts w:ascii="Arial" w:hAnsi="Arial" w:cs="Arial"/>
        </w:rPr>
      </w:pPr>
    </w:p>
    <w:p w14:paraId="0EC8D7A1" w14:textId="77777777" w:rsidR="00951839" w:rsidRDefault="00951839">
      <w:pPr>
        <w:jc w:val="right"/>
        <w:rPr>
          <w:rFonts w:ascii="Arial" w:hAnsi="Arial" w:cs="Arial"/>
          <w:i/>
          <w:iCs/>
        </w:rPr>
      </w:pPr>
    </w:p>
    <w:p w14:paraId="4A04F81B" w14:textId="77777777" w:rsidR="00951839" w:rsidRDefault="00951839">
      <w:pPr>
        <w:jc w:val="right"/>
        <w:rPr>
          <w:rFonts w:ascii="Arial" w:hAnsi="Arial" w:cs="Arial"/>
          <w:i/>
          <w:iCs/>
        </w:rPr>
      </w:pPr>
    </w:p>
    <w:p w14:paraId="3BAF0720" w14:textId="77777777" w:rsidR="00951839" w:rsidRDefault="00951839">
      <w:pPr>
        <w:jc w:val="right"/>
        <w:rPr>
          <w:rFonts w:ascii="Arial" w:hAnsi="Arial" w:cs="Arial"/>
          <w:i/>
          <w:iCs/>
        </w:rPr>
      </w:pPr>
    </w:p>
    <w:p w14:paraId="44B13A94" w14:textId="77777777" w:rsidR="00951839" w:rsidRDefault="00951839">
      <w:pPr>
        <w:jc w:val="right"/>
        <w:rPr>
          <w:rFonts w:ascii="Arial" w:hAnsi="Arial" w:cs="Arial"/>
          <w:i/>
          <w:iCs/>
        </w:rPr>
      </w:pPr>
    </w:p>
    <w:p w14:paraId="5E212571" w14:textId="77777777" w:rsidR="00951839" w:rsidRDefault="00951839">
      <w:pPr>
        <w:jc w:val="right"/>
        <w:rPr>
          <w:rFonts w:ascii="Arial" w:hAnsi="Arial" w:cs="Arial"/>
          <w:i/>
          <w:iCs/>
        </w:rPr>
      </w:pPr>
    </w:p>
    <w:p w14:paraId="38A64C8C" w14:textId="77777777" w:rsidR="00951839" w:rsidRDefault="00951839">
      <w:pPr>
        <w:jc w:val="right"/>
        <w:rPr>
          <w:rFonts w:ascii="Arial" w:hAnsi="Arial" w:cs="Arial"/>
          <w:i/>
          <w:iCs/>
        </w:rPr>
      </w:pPr>
    </w:p>
    <w:p w14:paraId="5ED3714C" w14:textId="77777777" w:rsidR="00951839" w:rsidRDefault="00951839">
      <w:pPr>
        <w:jc w:val="right"/>
        <w:rPr>
          <w:rFonts w:ascii="Arial" w:hAnsi="Arial" w:cs="Arial"/>
          <w:i/>
          <w:iCs/>
        </w:rPr>
      </w:pPr>
    </w:p>
    <w:p w14:paraId="70AE53A9" w14:textId="77777777" w:rsidR="00951839" w:rsidRDefault="00951839">
      <w:pPr>
        <w:jc w:val="right"/>
        <w:rPr>
          <w:rFonts w:ascii="Arial" w:hAnsi="Arial" w:cs="Arial"/>
          <w:i/>
          <w:iCs/>
        </w:rPr>
      </w:pPr>
    </w:p>
    <w:p w14:paraId="6ACC7F8A" w14:textId="77777777" w:rsidR="00951839" w:rsidRDefault="00951839">
      <w:pPr>
        <w:jc w:val="right"/>
        <w:rPr>
          <w:rFonts w:ascii="Arial" w:hAnsi="Arial" w:cs="Arial"/>
          <w:i/>
          <w:iCs/>
        </w:rPr>
      </w:pPr>
    </w:p>
    <w:p w14:paraId="4245C8CB" w14:textId="77777777" w:rsidR="00951839" w:rsidRDefault="00951839">
      <w:pPr>
        <w:jc w:val="right"/>
        <w:rPr>
          <w:rFonts w:ascii="Arial" w:hAnsi="Arial" w:cs="Arial"/>
          <w:i/>
          <w:iCs/>
        </w:rPr>
      </w:pPr>
    </w:p>
    <w:p w14:paraId="0A34F0BC" w14:textId="77777777" w:rsidR="00951839" w:rsidRDefault="00951839">
      <w:pPr>
        <w:jc w:val="right"/>
        <w:rPr>
          <w:rFonts w:ascii="Arial" w:hAnsi="Arial" w:cs="Arial"/>
          <w:i/>
          <w:iCs/>
        </w:rPr>
      </w:pPr>
    </w:p>
    <w:p w14:paraId="2C041FBC" w14:textId="77777777" w:rsidR="00951839" w:rsidRDefault="00951839">
      <w:pPr>
        <w:jc w:val="right"/>
        <w:rPr>
          <w:rFonts w:ascii="Arial" w:hAnsi="Arial" w:cs="Arial"/>
          <w:i/>
          <w:iCs/>
        </w:rPr>
      </w:pPr>
    </w:p>
    <w:p w14:paraId="3542350E" w14:textId="77777777" w:rsidR="00951839" w:rsidRDefault="00951839">
      <w:pPr>
        <w:jc w:val="right"/>
        <w:rPr>
          <w:rFonts w:ascii="Arial" w:hAnsi="Arial" w:cs="Arial"/>
          <w:i/>
          <w:iCs/>
        </w:rPr>
      </w:pPr>
    </w:p>
    <w:p w14:paraId="47FA380C" w14:textId="77777777" w:rsidR="00951839" w:rsidRDefault="00951839">
      <w:pPr>
        <w:jc w:val="right"/>
        <w:rPr>
          <w:rFonts w:ascii="Arial" w:hAnsi="Arial" w:cs="Arial"/>
          <w:i/>
          <w:iCs/>
        </w:rPr>
      </w:pPr>
    </w:p>
    <w:p w14:paraId="6544F5A8" w14:textId="77777777" w:rsidR="00951839" w:rsidRDefault="00951839">
      <w:pPr>
        <w:jc w:val="right"/>
        <w:rPr>
          <w:rFonts w:ascii="Arial" w:hAnsi="Arial" w:cs="Arial"/>
          <w:i/>
          <w:iCs/>
        </w:rPr>
      </w:pPr>
    </w:p>
    <w:p w14:paraId="21910AF2" w14:textId="77777777" w:rsidR="00951839" w:rsidRDefault="00951839">
      <w:pPr>
        <w:jc w:val="right"/>
        <w:rPr>
          <w:rFonts w:ascii="Arial" w:hAnsi="Arial" w:cs="Arial"/>
          <w:i/>
          <w:iCs/>
        </w:rPr>
      </w:pPr>
    </w:p>
    <w:p w14:paraId="545DA261" w14:textId="77777777" w:rsidR="00951839" w:rsidRDefault="00951839">
      <w:pPr>
        <w:jc w:val="right"/>
        <w:rPr>
          <w:rFonts w:ascii="Arial" w:hAnsi="Arial" w:cs="Arial"/>
          <w:i/>
          <w:iCs/>
        </w:rPr>
      </w:pPr>
    </w:p>
    <w:p w14:paraId="272B537C" w14:textId="77777777" w:rsidR="00951839" w:rsidRDefault="00951839">
      <w:pPr>
        <w:jc w:val="right"/>
        <w:rPr>
          <w:rFonts w:ascii="Arial" w:hAnsi="Arial" w:cs="Arial"/>
          <w:i/>
          <w:iCs/>
        </w:rPr>
      </w:pPr>
    </w:p>
    <w:p w14:paraId="442E7345" w14:textId="77777777" w:rsidR="00951839" w:rsidRDefault="00951839">
      <w:pPr>
        <w:jc w:val="right"/>
        <w:rPr>
          <w:rFonts w:ascii="Arial" w:hAnsi="Arial" w:cs="Arial"/>
          <w:i/>
          <w:iCs/>
        </w:rPr>
      </w:pPr>
    </w:p>
    <w:p w14:paraId="4508F2E3" w14:textId="77777777" w:rsidR="00951839" w:rsidRDefault="00951839">
      <w:pPr>
        <w:jc w:val="right"/>
        <w:rPr>
          <w:rFonts w:ascii="Arial" w:hAnsi="Arial" w:cs="Arial"/>
          <w:i/>
          <w:iCs/>
        </w:rPr>
      </w:pPr>
    </w:p>
    <w:p w14:paraId="035AB99F" w14:textId="77777777" w:rsidR="004826D7" w:rsidRDefault="000943E0">
      <w:pPr>
        <w:jc w:val="right"/>
        <w:rPr>
          <w:rFonts w:ascii="Arial" w:hAnsi="Arial" w:cs="Arial"/>
          <w:i/>
          <w:iCs/>
        </w:rPr>
      </w:pPr>
      <w:r>
        <w:rPr>
          <w:rFonts w:ascii="Arial" w:hAnsi="Arial" w:cs="Arial"/>
          <w:i/>
          <w:iCs/>
        </w:rPr>
        <w:lastRenderedPageBreak/>
        <w:t xml:space="preserve">Załącznik nr </w:t>
      </w:r>
      <w:r w:rsidR="00C24164">
        <w:rPr>
          <w:rFonts w:ascii="Arial" w:hAnsi="Arial" w:cs="Arial"/>
          <w:i/>
          <w:iCs/>
        </w:rPr>
        <w:t>2</w:t>
      </w:r>
    </w:p>
    <w:p w14:paraId="4A8FC35B" w14:textId="77777777" w:rsidR="004826D7" w:rsidRDefault="000943E0">
      <w:pPr>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0846558D" w14:textId="77777777" w:rsidR="004826D7" w:rsidRDefault="004826D7">
      <w:pPr>
        <w:rPr>
          <w:rFonts w:ascii="Arial" w:hAnsi="Arial" w:cs="Arial"/>
        </w:rPr>
      </w:pPr>
    </w:p>
    <w:p w14:paraId="0D4CAD63" w14:textId="77777777" w:rsidR="004826D7" w:rsidRDefault="000943E0">
      <w:pPr>
        <w:rPr>
          <w:rFonts w:ascii="Arial" w:hAnsi="Arial" w:cs="Arial"/>
        </w:rPr>
      </w:pPr>
      <w:r>
        <w:rPr>
          <w:rFonts w:ascii="Arial" w:hAnsi="Arial" w:cs="Arial"/>
        </w:rPr>
        <w:t>.............................................................</w:t>
      </w:r>
    </w:p>
    <w:p w14:paraId="51A4540E" w14:textId="77777777" w:rsidR="004826D7" w:rsidRDefault="000943E0">
      <w:pPr>
        <w:rPr>
          <w:rFonts w:ascii="Arial" w:hAnsi="Arial" w:cs="Arial"/>
        </w:rPr>
      </w:pPr>
      <w:r>
        <w:rPr>
          <w:rFonts w:ascii="Arial" w:hAnsi="Arial" w:cs="Arial"/>
        </w:rPr>
        <w:t>.............................................................</w:t>
      </w:r>
    </w:p>
    <w:p w14:paraId="2839738E" w14:textId="77777777" w:rsidR="004826D7" w:rsidRDefault="000943E0">
      <w:pPr>
        <w:rPr>
          <w:rFonts w:ascii="Arial" w:hAnsi="Arial" w:cs="Arial"/>
        </w:rPr>
      </w:pPr>
      <w:r>
        <w:rPr>
          <w:rFonts w:ascii="Arial" w:hAnsi="Arial" w:cs="Arial"/>
        </w:rPr>
        <w:t>.............................................................</w:t>
      </w:r>
    </w:p>
    <w:p w14:paraId="3F12D997" w14:textId="77777777" w:rsidR="004826D7" w:rsidRDefault="000943E0">
      <w:pPr>
        <w:rPr>
          <w:rFonts w:ascii="Arial" w:hAnsi="Arial" w:cs="Arial"/>
          <w:i/>
          <w:iCs/>
          <w:szCs w:val="21"/>
        </w:rPr>
      </w:pPr>
      <w:r>
        <w:rPr>
          <w:rFonts w:ascii="Arial" w:hAnsi="Arial" w:cs="Arial"/>
          <w:i/>
          <w:iCs/>
          <w:szCs w:val="21"/>
        </w:rPr>
        <w:t>reprezentowany przez:</w:t>
      </w:r>
    </w:p>
    <w:p w14:paraId="513248E0" w14:textId="77777777" w:rsidR="004826D7" w:rsidRDefault="004826D7">
      <w:pPr>
        <w:rPr>
          <w:rFonts w:ascii="Arial" w:hAnsi="Arial" w:cs="Arial"/>
          <w:i/>
          <w:iCs/>
          <w:szCs w:val="21"/>
        </w:rPr>
      </w:pPr>
    </w:p>
    <w:p w14:paraId="11229D1C" w14:textId="77777777" w:rsidR="004826D7" w:rsidRDefault="000943E0">
      <w:pPr>
        <w:rPr>
          <w:rFonts w:ascii="Arial" w:hAnsi="Arial" w:cs="Arial"/>
          <w:i/>
          <w:iCs/>
          <w:szCs w:val="21"/>
        </w:rPr>
      </w:pPr>
      <w:r>
        <w:rPr>
          <w:rFonts w:ascii="Arial" w:hAnsi="Arial" w:cs="Arial"/>
          <w:i/>
          <w:iCs/>
          <w:szCs w:val="21"/>
        </w:rPr>
        <w:t>..................................................................</w:t>
      </w:r>
    </w:p>
    <w:p w14:paraId="77F1E594" w14:textId="77777777" w:rsidR="004826D7" w:rsidRDefault="000943E0">
      <w:pPr>
        <w:rPr>
          <w:rFonts w:ascii="Arial" w:hAnsi="Arial" w:cs="Arial"/>
          <w:i/>
          <w:iCs/>
          <w:szCs w:val="21"/>
        </w:rPr>
      </w:pPr>
      <w:r>
        <w:rPr>
          <w:rFonts w:ascii="Arial" w:hAnsi="Arial" w:cs="Arial"/>
          <w:i/>
          <w:iCs/>
          <w:szCs w:val="21"/>
        </w:rPr>
        <w:t>..................................................................</w:t>
      </w:r>
    </w:p>
    <w:p w14:paraId="160157A1" w14:textId="77777777" w:rsidR="004826D7" w:rsidRDefault="000943E0">
      <w:pPr>
        <w:rPr>
          <w:rFonts w:ascii="Arial" w:hAnsi="Arial" w:cs="Arial"/>
          <w:i/>
          <w:iCs/>
          <w:szCs w:val="21"/>
        </w:rPr>
      </w:pPr>
      <w:r>
        <w:rPr>
          <w:rFonts w:ascii="Arial" w:hAnsi="Arial" w:cs="Arial"/>
          <w:i/>
          <w:iCs/>
          <w:szCs w:val="21"/>
        </w:rPr>
        <w:t>(imię i nazwisko oraz stanowisko)</w:t>
      </w:r>
    </w:p>
    <w:p w14:paraId="4C8B6E84" w14:textId="77777777" w:rsidR="004826D7" w:rsidRDefault="004826D7">
      <w:pPr>
        <w:rPr>
          <w:rFonts w:ascii="Arial" w:hAnsi="Arial" w:cs="Arial"/>
          <w:i/>
          <w:iCs/>
          <w:szCs w:val="21"/>
        </w:rPr>
      </w:pPr>
    </w:p>
    <w:p w14:paraId="1C1B8C2E" w14:textId="77777777" w:rsidR="004826D7" w:rsidRDefault="000943E0">
      <w:pPr>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
    <w:p w14:paraId="67DD8C76" w14:textId="77777777" w:rsidR="004826D7" w:rsidRDefault="000943E0">
      <w:pPr>
        <w:jc w:val="both"/>
        <w:rPr>
          <w:rFonts w:ascii="Arial" w:hAnsi="Arial" w:cs="Arial"/>
          <w:b/>
          <w:bCs/>
          <w:color w:val="000000"/>
        </w:rPr>
      </w:pPr>
      <w:r>
        <w:rPr>
          <w:rFonts w:ascii="Arial" w:hAnsi="Arial" w:cs="Arial"/>
          <w:b/>
          <w:bCs/>
          <w:color w:val="000000"/>
        </w:rPr>
        <w:t xml:space="preserve">Zamawiający: Przedsiębiorstwo Komunalne </w:t>
      </w:r>
    </w:p>
    <w:p w14:paraId="39627D35" w14:textId="77777777" w:rsidR="004826D7" w:rsidRDefault="000943E0">
      <w:pPr>
        <w:ind w:left="1134"/>
        <w:jc w:val="both"/>
        <w:rPr>
          <w:rFonts w:ascii="Arial" w:hAnsi="Arial" w:cs="Arial"/>
          <w:b/>
          <w:bCs/>
          <w:color w:val="000000"/>
        </w:rPr>
      </w:pPr>
      <w:r>
        <w:rPr>
          <w:rFonts w:ascii="Arial" w:hAnsi="Arial" w:cs="Arial"/>
          <w:b/>
          <w:bCs/>
          <w:color w:val="000000"/>
        </w:rPr>
        <w:t xml:space="preserve">   PEGIMEK Sp. z o.o.</w:t>
      </w:r>
    </w:p>
    <w:p w14:paraId="126A3B24" w14:textId="77777777" w:rsidR="004826D7" w:rsidRDefault="000943E0">
      <w:pPr>
        <w:jc w:val="both"/>
        <w:rPr>
          <w:rFonts w:ascii="Arial" w:hAnsi="Arial" w:cs="Arial"/>
          <w:b/>
          <w:bCs/>
        </w:rPr>
      </w:pPr>
      <w:r>
        <w:rPr>
          <w:rFonts w:ascii="Arial" w:hAnsi="Arial" w:cs="Arial"/>
          <w:b/>
          <w:bCs/>
          <w:color w:val="000000"/>
        </w:rPr>
        <w:tab/>
      </w:r>
      <w:r>
        <w:rPr>
          <w:rFonts w:ascii="Arial" w:hAnsi="Arial" w:cs="Arial"/>
          <w:b/>
          <w:bCs/>
          <w:color w:val="000000"/>
        </w:rPr>
        <w:tab/>
        <w:t xml:space="preserve">   ul. Konopnickiej 3, 21-040 Świdnik </w:t>
      </w:r>
    </w:p>
    <w:p w14:paraId="106B823D" w14:textId="77777777" w:rsidR="004826D7" w:rsidRDefault="000943E0">
      <w:pPr>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
    <w:p w14:paraId="07700D72" w14:textId="77777777" w:rsidR="004826D7" w:rsidRDefault="000943E0">
      <w:pPr>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70C07320" w14:textId="77777777" w:rsidR="004826D7" w:rsidRDefault="000943E0">
      <w:pPr>
        <w:jc w:val="center"/>
        <w:rPr>
          <w:rFonts w:ascii="Arial" w:hAnsi="Arial" w:cs="Arial"/>
          <w:color w:val="000000"/>
          <w:szCs w:val="26"/>
        </w:rPr>
      </w:pPr>
      <w:r>
        <w:rPr>
          <w:rFonts w:ascii="Arial" w:hAnsi="Arial" w:cs="Arial"/>
          <w:color w:val="000000"/>
          <w:szCs w:val="26"/>
        </w:rPr>
        <w:t>dotyczy postępowania o udzielenie zamówienia na:</w:t>
      </w:r>
    </w:p>
    <w:p w14:paraId="220D92FB" w14:textId="77777777" w:rsidR="004826D7" w:rsidRDefault="004826D7">
      <w:pPr>
        <w:pStyle w:val="SIWZ2"/>
        <w:jc w:val="center"/>
        <w:rPr>
          <w:rFonts w:ascii="Arial" w:hAnsi="Arial" w:cs="Arial"/>
          <w:b/>
          <w:bCs/>
          <w:color w:val="000000"/>
          <w:sz w:val="20"/>
          <w:szCs w:val="26"/>
        </w:rPr>
      </w:pPr>
    </w:p>
    <w:p w14:paraId="009782D2" w14:textId="77777777" w:rsidR="003A4D1A" w:rsidRDefault="003A4D1A" w:rsidP="003A4D1A">
      <w:pPr>
        <w:pStyle w:val="SIWZ2"/>
        <w:jc w:val="center"/>
        <w:rPr>
          <w:rFonts w:ascii="Arial" w:hAnsi="Arial"/>
          <w:b/>
          <w:bCs/>
          <w:i/>
          <w:iCs/>
          <w:color w:val="000000"/>
          <w:sz w:val="32"/>
          <w:szCs w:val="26"/>
        </w:rPr>
      </w:pPr>
      <w:r>
        <w:rPr>
          <w:rFonts w:ascii="Arial" w:hAnsi="Arial"/>
          <w:b/>
          <w:bCs/>
          <w:i/>
          <w:iCs/>
          <w:color w:val="000000"/>
          <w:sz w:val="32"/>
          <w:szCs w:val="26"/>
        </w:rPr>
        <w:t xml:space="preserve">DOCIEPLENIE BUDYNKU </w:t>
      </w:r>
      <w:r>
        <w:rPr>
          <w:rFonts w:ascii="Arial" w:hAnsi="Arial"/>
          <w:b/>
          <w:bCs/>
          <w:i/>
          <w:iCs/>
          <w:color w:val="000000"/>
          <w:sz w:val="32"/>
          <w:szCs w:val="26"/>
        </w:rPr>
        <w:br/>
        <w:t>PRZY UL. TARGOWEJ 19 W ŚWIDNIKU</w:t>
      </w:r>
    </w:p>
    <w:p w14:paraId="249F0CFB" w14:textId="77777777" w:rsidR="004826D7" w:rsidRDefault="004826D7">
      <w:pPr>
        <w:rPr>
          <w:rFonts w:ascii="Arial" w:hAnsi="Arial" w:cs="Arial"/>
          <w:b/>
          <w:bCs/>
          <w:color w:val="000000"/>
          <w:szCs w:val="28"/>
          <w:u w:val="single"/>
        </w:rPr>
      </w:pPr>
    </w:p>
    <w:p w14:paraId="04C1C40A" w14:textId="77777777" w:rsidR="004826D7" w:rsidRDefault="000943E0">
      <w:pPr>
        <w:jc w:val="center"/>
        <w:rPr>
          <w:rFonts w:ascii="Arial" w:hAnsi="Arial" w:cs="Arial"/>
          <w:b/>
          <w:bCs/>
          <w:color w:val="000000"/>
          <w:szCs w:val="28"/>
          <w:u w:val="single"/>
        </w:rPr>
      </w:pPr>
      <w:r>
        <w:rPr>
          <w:rFonts w:ascii="Arial" w:hAnsi="Arial" w:cs="Arial"/>
          <w:b/>
          <w:bCs/>
          <w:color w:val="000000"/>
          <w:szCs w:val="28"/>
          <w:u w:val="single"/>
        </w:rPr>
        <w:t>Oświadczenie Wykonawcy</w:t>
      </w:r>
    </w:p>
    <w:p w14:paraId="188A78B8" w14:textId="77777777" w:rsidR="004826D7" w:rsidRDefault="004826D7">
      <w:pPr>
        <w:jc w:val="center"/>
        <w:rPr>
          <w:rFonts w:ascii="Arial" w:hAnsi="Arial" w:cs="Arial"/>
          <w:b/>
          <w:bCs/>
          <w:color w:val="000000"/>
          <w:szCs w:val="28"/>
          <w:u w:val="single"/>
        </w:rPr>
      </w:pPr>
    </w:p>
    <w:p w14:paraId="1345F075" w14:textId="77777777" w:rsidR="004826D7" w:rsidRDefault="000943E0">
      <w:pPr>
        <w:jc w:val="both"/>
        <w:rPr>
          <w:rFonts w:ascii="Arial" w:hAnsi="Arial" w:cs="Arial"/>
          <w:color w:val="000000"/>
        </w:rPr>
      </w:pPr>
      <w:r>
        <w:rPr>
          <w:rFonts w:ascii="Arial" w:hAnsi="Arial" w:cs="Arial"/>
          <w:color w:val="000000"/>
        </w:rPr>
        <w:t xml:space="preserve">składane na podstawie § 29 ust. 1 Regulaminu udzielania zamówień w PK </w:t>
      </w:r>
      <w:proofErr w:type="spellStart"/>
      <w:r>
        <w:rPr>
          <w:rFonts w:ascii="Arial" w:hAnsi="Arial" w:cs="Arial"/>
          <w:color w:val="000000"/>
        </w:rPr>
        <w:t>Pegimek</w:t>
      </w:r>
      <w:proofErr w:type="spellEnd"/>
      <w:r>
        <w:rPr>
          <w:rFonts w:ascii="Arial" w:hAnsi="Arial" w:cs="Arial"/>
          <w:color w:val="000000"/>
        </w:rPr>
        <w:t xml:space="preserve"> Sp. z o.o. na potrzeby w/w postępowania.</w:t>
      </w:r>
    </w:p>
    <w:p w14:paraId="7D266229" w14:textId="77777777" w:rsidR="004826D7" w:rsidRDefault="004826D7">
      <w:pPr>
        <w:jc w:val="both"/>
        <w:rPr>
          <w:rFonts w:ascii="Arial" w:hAnsi="Arial" w:cs="Arial"/>
          <w:color w:val="000000"/>
        </w:rPr>
      </w:pPr>
    </w:p>
    <w:p w14:paraId="4490BECC" w14:textId="77777777" w:rsidR="004826D7" w:rsidRDefault="004826D7">
      <w:pPr>
        <w:jc w:val="both"/>
        <w:rPr>
          <w:rFonts w:ascii="Arial" w:hAnsi="Arial" w:cs="Arial"/>
          <w:b/>
          <w:bCs/>
          <w:color w:val="000000"/>
        </w:rPr>
      </w:pPr>
    </w:p>
    <w:p w14:paraId="7FF47458" w14:textId="77777777" w:rsidR="004826D7" w:rsidRDefault="000943E0">
      <w:pPr>
        <w:jc w:val="both"/>
        <w:rPr>
          <w:rFonts w:ascii="Arial" w:hAnsi="Arial" w:cs="Arial"/>
          <w:b/>
          <w:bCs/>
          <w:color w:val="000000"/>
          <w:u w:val="single"/>
        </w:rPr>
      </w:pPr>
      <w:r>
        <w:rPr>
          <w:rFonts w:ascii="Arial" w:hAnsi="Arial" w:cs="Arial"/>
          <w:b/>
          <w:bCs/>
          <w:color w:val="000000"/>
          <w:u w:val="single"/>
        </w:rPr>
        <w:t>I. DOTYCZĄCE SPEŁNIANIA WARUNKÓW UDZIAŁU W POSTĘPOWANIU:</w:t>
      </w:r>
    </w:p>
    <w:p w14:paraId="602044CF" w14:textId="77777777" w:rsidR="004826D7" w:rsidRDefault="004826D7">
      <w:pPr>
        <w:jc w:val="both"/>
        <w:rPr>
          <w:rFonts w:ascii="Arial" w:hAnsi="Arial" w:cs="Arial"/>
          <w:color w:val="000000"/>
        </w:rPr>
      </w:pPr>
    </w:p>
    <w:p w14:paraId="50FCA851" w14:textId="77777777" w:rsidR="004826D7" w:rsidRDefault="000943E0">
      <w:pPr>
        <w:jc w:val="both"/>
        <w:rPr>
          <w:rFonts w:ascii="Arial" w:hAnsi="Arial" w:cs="Arial"/>
          <w:color w:val="000000"/>
        </w:rPr>
      </w:pPr>
      <w:r>
        <w:rPr>
          <w:rFonts w:ascii="Arial" w:hAnsi="Arial" w:cs="Arial"/>
          <w:color w:val="000000"/>
        </w:rPr>
        <w:t>Oświadczam, co następuje:</w:t>
      </w:r>
    </w:p>
    <w:p w14:paraId="07D21394" w14:textId="77777777" w:rsidR="004826D7" w:rsidRDefault="004826D7">
      <w:pPr>
        <w:jc w:val="both"/>
        <w:rPr>
          <w:rFonts w:ascii="Arial" w:hAnsi="Arial" w:cs="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4826D7" w14:paraId="0FE2E462" w14:textId="77777777">
        <w:tc>
          <w:tcPr>
            <w:tcW w:w="9630" w:type="dxa"/>
            <w:tcBorders>
              <w:top w:val="single" w:sz="1" w:space="0" w:color="000000"/>
              <w:left w:val="single" w:sz="1" w:space="0" w:color="000000"/>
              <w:bottom w:val="single" w:sz="1" w:space="0" w:color="000000"/>
              <w:right w:val="single" w:sz="1" w:space="0" w:color="000000"/>
            </w:tcBorders>
            <w:shd w:val="clear" w:color="auto" w:fill="CCCCCC"/>
          </w:tcPr>
          <w:p w14:paraId="2145DAAD" w14:textId="77777777" w:rsidR="004826D7" w:rsidRDefault="000943E0">
            <w:pPr>
              <w:jc w:val="both"/>
              <w:rPr>
                <w:rFonts w:ascii="Arial" w:hAnsi="Arial" w:cs="Arial"/>
                <w:b/>
                <w:bCs/>
                <w:color w:val="000000"/>
              </w:rPr>
            </w:pPr>
            <w:r>
              <w:rPr>
                <w:rFonts w:ascii="Arial" w:hAnsi="Arial" w:cs="Arial"/>
                <w:b/>
                <w:bCs/>
                <w:color w:val="000000"/>
              </w:rPr>
              <w:t>INFORMACJA DOTYCZĄCA WYKONAWCY:</w:t>
            </w:r>
          </w:p>
        </w:tc>
      </w:tr>
    </w:tbl>
    <w:p w14:paraId="0E604CA9" w14:textId="77777777" w:rsidR="004826D7" w:rsidRDefault="004826D7">
      <w:pPr>
        <w:jc w:val="both"/>
        <w:rPr>
          <w:rFonts w:ascii="Arial" w:hAnsi="Arial" w:cs="Arial"/>
          <w:color w:val="000000"/>
        </w:rPr>
      </w:pPr>
    </w:p>
    <w:p w14:paraId="1F69A6B2" w14:textId="77777777" w:rsidR="004826D7" w:rsidRDefault="000943E0">
      <w:pPr>
        <w:pStyle w:val="Tekstpodstawowy2"/>
        <w:rPr>
          <w:sz w:val="20"/>
        </w:rPr>
      </w:pPr>
      <w:r>
        <w:rPr>
          <w:sz w:val="20"/>
        </w:rPr>
        <w:t>Oświadczam, że spełniam warunki udziału w postępowaniu określone przez Zamawiającego w pkt  3.1. SIWZ.</w:t>
      </w:r>
    </w:p>
    <w:p w14:paraId="332CB017" w14:textId="77777777" w:rsidR="004826D7" w:rsidRDefault="004826D7">
      <w:pPr>
        <w:jc w:val="both"/>
        <w:rPr>
          <w:rFonts w:ascii="Arial" w:hAnsi="Arial" w:cs="Arial"/>
          <w:color w:val="000000"/>
        </w:rPr>
      </w:pPr>
    </w:p>
    <w:p w14:paraId="546C2963" w14:textId="77777777" w:rsidR="004826D7" w:rsidRDefault="004826D7">
      <w:pPr>
        <w:jc w:val="both"/>
        <w:rPr>
          <w:rFonts w:ascii="Arial" w:hAnsi="Arial" w:cs="Arial"/>
          <w:color w:val="000000"/>
        </w:rPr>
      </w:pPr>
    </w:p>
    <w:p w14:paraId="547C9C4C" w14:textId="77777777" w:rsidR="004826D7" w:rsidRDefault="004826D7">
      <w:pPr>
        <w:jc w:val="both"/>
        <w:rPr>
          <w:rFonts w:ascii="Arial" w:hAnsi="Arial" w:cs="Arial"/>
          <w:color w:val="000000"/>
        </w:rPr>
      </w:pPr>
    </w:p>
    <w:p w14:paraId="4B84E793" w14:textId="77777777" w:rsidR="004826D7" w:rsidRDefault="004826D7">
      <w:pPr>
        <w:jc w:val="both"/>
        <w:rPr>
          <w:rFonts w:ascii="Arial" w:hAnsi="Arial" w:cs="Arial"/>
          <w:color w:val="000000"/>
        </w:rPr>
      </w:pPr>
    </w:p>
    <w:p w14:paraId="44B4D5AF" w14:textId="77777777" w:rsidR="004826D7" w:rsidRDefault="000943E0">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14:paraId="687667E6" w14:textId="77777777" w:rsidR="004826D7" w:rsidRDefault="000943E0">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t>(podpis)</w:t>
      </w:r>
    </w:p>
    <w:p w14:paraId="217CCDC7" w14:textId="77777777" w:rsidR="004826D7" w:rsidRDefault="004826D7">
      <w:pPr>
        <w:jc w:val="both"/>
        <w:rPr>
          <w:rFonts w:ascii="Arial" w:hAnsi="Arial" w:cs="Arial"/>
          <w:i/>
          <w:iCs/>
          <w:color w:val="000000"/>
          <w:szCs w:val="18"/>
        </w:rPr>
      </w:pPr>
    </w:p>
    <w:p w14:paraId="4BEF225C" w14:textId="77777777" w:rsidR="004826D7" w:rsidRDefault="004826D7">
      <w:pPr>
        <w:jc w:val="both"/>
        <w:rPr>
          <w:rFonts w:ascii="Arial" w:hAnsi="Arial" w:cs="Arial"/>
          <w:i/>
          <w:iCs/>
          <w:color w:val="000000"/>
          <w:szCs w:val="18"/>
        </w:rPr>
      </w:pPr>
    </w:p>
    <w:p w14:paraId="3005FFCF" w14:textId="77777777" w:rsidR="004826D7" w:rsidRDefault="004826D7">
      <w:pPr>
        <w:jc w:val="both"/>
        <w:rPr>
          <w:rFonts w:ascii="Arial" w:hAnsi="Arial" w:cs="Arial"/>
          <w:i/>
          <w:iCs/>
          <w:color w:val="000000"/>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4826D7" w14:paraId="5FD9EDC3" w14:textId="77777777">
        <w:tc>
          <w:tcPr>
            <w:tcW w:w="9638" w:type="dxa"/>
            <w:tcBorders>
              <w:top w:val="single" w:sz="1" w:space="0" w:color="000000"/>
              <w:left w:val="single" w:sz="1" w:space="0" w:color="000000"/>
              <w:bottom w:val="single" w:sz="1" w:space="0" w:color="000000"/>
              <w:right w:val="single" w:sz="1" w:space="0" w:color="000000"/>
            </w:tcBorders>
            <w:shd w:val="clear" w:color="auto" w:fill="CCCCCC"/>
          </w:tcPr>
          <w:p w14:paraId="7133809D" w14:textId="77777777" w:rsidR="004826D7" w:rsidRDefault="000943E0">
            <w:pPr>
              <w:jc w:val="both"/>
              <w:rPr>
                <w:rFonts w:ascii="Arial" w:hAnsi="Arial" w:cs="Arial"/>
                <w:b/>
                <w:bCs/>
                <w:color w:val="000000"/>
              </w:rPr>
            </w:pPr>
            <w:r>
              <w:rPr>
                <w:rFonts w:ascii="Arial" w:hAnsi="Arial" w:cs="Arial"/>
                <w:b/>
                <w:bCs/>
                <w:color w:val="000000"/>
              </w:rPr>
              <w:t>OŚWIADCZENIE DOTYCZĄCE PODANYCH INFORMACJI:</w:t>
            </w:r>
          </w:p>
        </w:tc>
      </w:tr>
    </w:tbl>
    <w:p w14:paraId="46832CE1" w14:textId="77777777" w:rsidR="004826D7" w:rsidRDefault="004826D7">
      <w:pPr>
        <w:jc w:val="both"/>
        <w:rPr>
          <w:rFonts w:ascii="Arial" w:hAnsi="Arial" w:cs="Arial"/>
          <w:i/>
          <w:iCs/>
          <w:color w:val="000000"/>
          <w:szCs w:val="18"/>
        </w:rPr>
      </w:pPr>
    </w:p>
    <w:p w14:paraId="315D81D1" w14:textId="77777777" w:rsidR="004826D7" w:rsidRDefault="004826D7">
      <w:pPr>
        <w:jc w:val="both"/>
        <w:rPr>
          <w:rFonts w:ascii="Arial" w:hAnsi="Arial" w:cs="Arial"/>
          <w:color w:val="000000"/>
        </w:rPr>
      </w:pPr>
    </w:p>
    <w:p w14:paraId="6B49ECBD" w14:textId="77777777" w:rsidR="004826D7" w:rsidRDefault="000943E0">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14:paraId="0E0C093F" w14:textId="77777777" w:rsidR="004826D7" w:rsidRDefault="004826D7">
      <w:pPr>
        <w:jc w:val="both"/>
        <w:rPr>
          <w:rFonts w:ascii="Arial" w:hAnsi="Arial" w:cs="Arial"/>
          <w:color w:val="000000"/>
        </w:rPr>
      </w:pPr>
    </w:p>
    <w:p w14:paraId="7ECB6FA7" w14:textId="77777777" w:rsidR="004826D7" w:rsidRDefault="004826D7">
      <w:pPr>
        <w:jc w:val="both"/>
        <w:rPr>
          <w:rFonts w:ascii="Arial" w:hAnsi="Arial" w:cs="Arial"/>
          <w:color w:val="000000"/>
        </w:rPr>
      </w:pPr>
    </w:p>
    <w:p w14:paraId="5D875B98" w14:textId="77777777" w:rsidR="004826D7" w:rsidRDefault="004826D7">
      <w:pPr>
        <w:jc w:val="both"/>
        <w:rPr>
          <w:rFonts w:ascii="Arial" w:hAnsi="Arial" w:cs="Arial"/>
          <w:color w:val="000000"/>
        </w:rPr>
      </w:pPr>
    </w:p>
    <w:p w14:paraId="2CD1AEDC" w14:textId="77777777" w:rsidR="004826D7" w:rsidRDefault="004826D7">
      <w:pPr>
        <w:jc w:val="both"/>
        <w:rPr>
          <w:rFonts w:ascii="Arial" w:hAnsi="Arial" w:cs="Arial"/>
          <w:color w:val="000000"/>
        </w:rPr>
      </w:pPr>
    </w:p>
    <w:p w14:paraId="032E0332" w14:textId="77777777" w:rsidR="004826D7" w:rsidRDefault="004826D7">
      <w:pPr>
        <w:jc w:val="both"/>
        <w:rPr>
          <w:rFonts w:ascii="Arial" w:hAnsi="Arial" w:cs="Arial"/>
          <w:color w:val="000000"/>
        </w:rPr>
      </w:pPr>
    </w:p>
    <w:p w14:paraId="173D3D67" w14:textId="77777777" w:rsidR="004826D7" w:rsidRDefault="000943E0">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14:paraId="236960A7" w14:textId="77777777" w:rsidR="004826D7" w:rsidRDefault="000943E0">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t>(podpis)</w:t>
      </w:r>
    </w:p>
    <w:p w14:paraId="1CADB50C" w14:textId="77777777" w:rsidR="004826D7" w:rsidRDefault="000943E0">
      <w:pPr>
        <w:pageBreakBefore/>
        <w:jc w:val="both"/>
        <w:rPr>
          <w:rFonts w:ascii="Arial" w:hAnsi="Arial" w:cs="Arial"/>
          <w:b/>
          <w:bCs/>
          <w:color w:val="000000"/>
          <w:u w:val="single"/>
        </w:rPr>
      </w:pPr>
      <w:r>
        <w:rPr>
          <w:rFonts w:ascii="Arial" w:hAnsi="Arial" w:cs="Arial"/>
          <w:b/>
          <w:bCs/>
          <w:color w:val="000000"/>
          <w:u w:val="single"/>
        </w:rPr>
        <w:lastRenderedPageBreak/>
        <w:t>II. DOTYCZĄCE PRZESŁANEK WYKLUCZENIA Z POSTĘPOWANIA</w:t>
      </w:r>
    </w:p>
    <w:p w14:paraId="4F0740AF" w14:textId="77777777" w:rsidR="004826D7" w:rsidRDefault="004826D7">
      <w:pPr>
        <w:jc w:val="both"/>
        <w:rPr>
          <w:rFonts w:ascii="Arial" w:hAnsi="Arial" w:cs="Arial"/>
          <w:color w:val="000000"/>
        </w:rPr>
      </w:pPr>
    </w:p>
    <w:p w14:paraId="644963AC" w14:textId="77777777" w:rsidR="004826D7" w:rsidRDefault="000943E0">
      <w:pPr>
        <w:jc w:val="both"/>
        <w:rPr>
          <w:rFonts w:ascii="Arial" w:hAnsi="Arial" w:cs="Arial"/>
          <w:color w:val="000000"/>
        </w:rPr>
      </w:pPr>
      <w:r>
        <w:rPr>
          <w:rFonts w:ascii="Arial" w:hAnsi="Arial" w:cs="Arial"/>
          <w:color w:val="000000"/>
        </w:rPr>
        <w:t>Oświadczam co następuje:</w:t>
      </w:r>
    </w:p>
    <w:p w14:paraId="6E819F1D" w14:textId="77777777" w:rsidR="004826D7" w:rsidRDefault="004826D7">
      <w:pPr>
        <w:jc w:val="both"/>
        <w:rPr>
          <w:rFonts w:ascii="Arial" w:hAnsi="Arial" w:cs="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4826D7" w14:paraId="18D4A8D3" w14:textId="77777777">
        <w:tc>
          <w:tcPr>
            <w:tcW w:w="9638" w:type="dxa"/>
            <w:tcBorders>
              <w:top w:val="single" w:sz="1" w:space="0" w:color="000000"/>
              <w:left w:val="single" w:sz="1" w:space="0" w:color="000000"/>
              <w:bottom w:val="single" w:sz="1" w:space="0" w:color="000000"/>
              <w:right w:val="single" w:sz="1" w:space="0" w:color="000000"/>
            </w:tcBorders>
            <w:shd w:val="clear" w:color="auto" w:fill="CCCCCC"/>
          </w:tcPr>
          <w:p w14:paraId="7DC20F5F" w14:textId="77777777" w:rsidR="004826D7" w:rsidRDefault="000943E0">
            <w:pPr>
              <w:jc w:val="center"/>
              <w:rPr>
                <w:rFonts w:ascii="Arial" w:hAnsi="Arial" w:cs="Arial"/>
                <w:b/>
                <w:bCs/>
                <w:color w:val="000000"/>
              </w:rPr>
            </w:pPr>
            <w:r>
              <w:rPr>
                <w:rFonts w:ascii="Arial" w:hAnsi="Arial" w:cs="Arial"/>
                <w:b/>
                <w:bCs/>
                <w:color w:val="000000"/>
              </w:rPr>
              <w:t>OŚWIADCZENIA DOTYCZĄCE WYKONAWCY:</w:t>
            </w:r>
          </w:p>
        </w:tc>
      </w:tr>
    </w:tbl>
    <w:p w14:paraId="315D5D20" w14:textId="77777777" w:rsidR="004826D7" w:rsidRDefault="004826D7">
      <w:pPr>
        <w:jc w:val="both"/>
        <w:rPr>
          <w:rFonts w:ascii="Arial" w:hAnsi="Arial" w:cs="Arial"/>
          <w:color w:val="000000"/>
        </w:rPr>
      </w:pPr>
    </w:p>
    <w:p w14:paraId="65CA707C" w14:textId="77777777" w:rsidR="004826D7" w:rsidRDefault="000943E0">
      <w:pPr>
        <w:jc w:val="both"/>
        <w:rPr>
          <w:rFonts w:ascii="Arial" w:hAnsi="Arial" w:cs="Arial"/>
          <w:color w:val="000000"/>
        </w:rPr>
      </w:pPr>
      <w:r>
        <w:rPr>
          <w:rFonts w:ascii="Arial" w:hAnsi="Arial" w:cs="Arial"/>
          <w:color w:val="000000"/>
        </w:rPr>
        <w:t>Oświadczam, że nie podlegam wykluczeniu z postępowania na podstawie pkt 3.2. SIWZ.</w:t>
      </w:r>
    </w:p>
    <w:p w14:paraId="224A396A" w14:textId="77777777" w:rsidR="004826D7" w:rsidRDefault="004826D7">
      <w:pPr>
        <w:jc w:val="both"/>
        <w:rPr>
          <w:rFonts w:ascii="Arial" w:hAnsi="Arial" w:cs="Arial"/>
          <w:color w:val="000000"/>
        </w:rPr>
      </w:pPr>
    </w:p>
    <w:p w14:paraId="14894E5C" w14:textId="77777777" w:rsidR="004826D7" w:rsidRDefault="004826D7">
      <w:pPr>
        <w:jc w:val="both"/>
        <w:rPr>
          <w:rFonts w:ascii="Arial" w:hAnsi="Arial" w:cs="Arial"/>
          <w:color w:val="000000"/>
        </w:rPr>
      </w:pPr>
    </w:p>
    <w:p w14:paraId="728FD165" w14:textId="77777777" w:rsidR="004826D7" w:rsidRDefault="004826D7">
      <w:pPr>
        <w:jc w:val="both"/>
        <w:rPr>
          <w:rFonts w:ascii="Arial" w:hAnsi="Arial" w:cs="Arial"/>
          <w:color w:val="000000"/>
        </w:rPr>
      </w:pPr>
    </w:p>
    <w:p w14:paraId="126115D1" w14:textId="77777777" w:rsidR="004826D7" w:rsidRDefault="004826D7">
      <w:pPr>
        <w:jc w:val="both"/>
        <w:rPr>
          <w:rFonts w:ascii="Arial" w:hAnsi="Arial" w:cs="Arial"/>
          <w:color w:val="000000"/>
        </w:rPr>
      </w:pPr>
    </w:p>
    <w:p w14:paraId="318EABCC" w14:textId="77777777" w:rsidR="004826D7" w:rsidRDefault="000943E0">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14:paraId="496185C7" w14:textId="77777777" w:rsidR="004826D7" w:rsidRDefault="000943E0">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t>(podpis)</w:t>
      </w:r>
    </w:p>
    <w:p w14:paraId="3D5606E0" w14:textId="77777777" w:rsidR="004826D7" w:rsidRDefault="004826D7">
      <w:pPr>
        <w:jc w:val="both"/>
        <w:rPr>
          <w:rFonts w:ascii="Arial" w:hAnsi="Arial" w:cs="Arial"/>
          <w:color w:val="000000"/>
        </w:rPr>
      </w:pPr>
    </w:p>
    <w:p w14:paraId="28528236" w14:textId="77777777" w:rsidR="004826D7" w:rsidRDefault="004826D7">
      <w:pPr>
        <w:jc w:val="both"/>
        <w:rPr>
          <w:rFonts w:ascii="Arial" w:hAnsi="Arial" w:cs="Arial"/>
          <w:color w:val="000000"/>
        </w:rPr>
      </w:pPr>
    </w:p>
    <w:p w14:paraId="005A2C5C" w14:textId="77777777" w:rsidR="004826D7" w:rsidRDefault="00C24164">
      <w:pPr>
        <w:jc w:val="both"/>
        <w:rPr>
          <w:rFonts w:ascii="Arial" w:hAnsi="Arial" w:cs="Arial"/>
          <w:color w:val="000000"/>
        </w:rPr>
      </w:pPr>
      <w:r>
        <w:rPr>
          <w:rFonts w:ascii="Arial" w:hAnsi="Arial" w:cs="Arial"/>
          <w:color w:val="000000"/>
        </w:rPr>
        <w:t>**</w:t>
      </w:r>
      <w:r w:rsidR="000943E0">
        <w:rPr>
          <w:rFonts w:ascii="Arial" w:hAnsi="Arial" w:cs="Arial"/>
          <w:color w:val="000000"/>
        </w:rPr>
        <w:t xml:space="preserve">Oświadczam, że zachodzą w stosunku do mnie podstawy wykluczenia z postępowania na podstawie pkt ....................... SIWZ </w:t>
      </w:r>
      <w:r w:rsidR="000943E0">
        <w:rPr>
          <w:rFonts w:ascii="Arial" w:hAnsi="Arial" w:cs="Arial"/>
          <w:i/>
          <w:iCs/>
          <w:color w:val="000000"/>
          <w:szCs w:val="22"/>
        </w:rPr>
        <w:t xml:space="preserve">(podać mającą zastosowanie podstawę wykluczenia spośród wymienionych w pkt 3.2. SIWZ </w:t>
      </w:r>
      <w:proofErr w:type="spellStart"/>
      <w:r w:rsidR="000943E0">
        <w:rPr>
          <w:rFonts w:ascii="Arial" w:hAnsi="Arial" w:cs="Arial"/>
          <w:i/>
          <w:iCs/>
          <w:color w:val="000000"/>
          <w:szCs w:val="22"/>
        </w:rPr>
        <w:t>ppkt</w:t>
      </w:r>
      <w:proofErr w:type="spellEnd"/>
      <w:r w:rsidR="000943E0">
        <w:rPr>
          <w:rFonts w:ascii="Arial" w:hAnsi="Arial" w:cs="Arial"/>
          <w:i/>
          <w:iCs/>
          <w:color w:val="000000"/>
          <w:szCs w:val="22"/>
        </w:rPr>
        <w:t xml:space="preserve"> 2-3, 5-9)</w:t>
      </w:r>
      <w:r w:rsidR="000943E0">
        <w:rPr>
          <w:rFonts w:ascii="Arial" w:hAnsi="Arial" w:cs="Arial"/>
          <w:color w:val="000000"/>
          <w:szCs w:val="22"/>
        </w:rPr>
        <w:t>.</w:t>
      </w:r>
      <w:r w:rsidR="000943E0">
        <w:rPr>
          <w:rFonts w:ascii="Arial" w:hAnsi="Arial" w:cs="Arial"/>
          <w:color w:val="000000"/>
        </w:rPr>
        <w:t xml:space="preserve"> Jednocześnie oświadczam, że w związku z ww. okolicznością, na podstawie § 14 ust. 2a Regulaminu udzielania zamówień w PK </w:t>
      </w:r>
      <w:proofErr w:type="spellStart"/>
      <w:r w:rsidR="000943E0">
        <w:rPr>
          <w:rFonts w:ascii="Arial" w:hAnsi="Arial" w:cs="Arial"/>
          <w:color w:val="000000"/>
        </w:rPr>
        <w:t>Pegimek</w:t>
      </w:r>
      <w:proofErr w:type="spellEnd"/>
      <w:r w:rsidR="000943E0">
        <w:rPr>
          <w:rFonts w:ascii="Arial" w:hAnsi="Arial" w:cs="Arial"/>
          <w:color w:val="000000"/>
        </w:rPr>
        <w:t xml:space="preserve"> sp. z o.o. podjąłem następujące środki naprawcze:</w:t>
      </w:r>
    </w:p>
    <w:p w14:paraId="1E6477A0" w14:textId="77777777" w:rsidR="004826D7" w:rsidRDefault="004826D7">
      <w:pPr>
        <w:jc w:val="both"/>
        <w:rPr>
          <w:rFonts w:ascii="Arial" w:hAnsi="Arial" w:cs="Arial"/>
          <w:color w:val="000000"/>
        </w:rPr>
      </w:pPr>
    </w:p>
    <w:p w14:paraId="0F4E036E" w14:textId="77777777" w:rsidR="004826D7" w:rsidRDefault="000943E0">
      <w:pPr>
        <w:jc w:val="both"/>
        <w:rPr>
          <w:rFonts w:ascii="Arial" w:hAnsi="Arial" w:cs="Arial"/>
          <w:color w:val="000000"/>
        </w:rPr>
      </w:pPr>
      <w:r>
        <w:rPr>
          <w:rFonts w:ascii="Arial" w:hAnsi="Arial" w:cs="Arial"/>
          <w:color w:val="000000"/>
        </w:rPr>
        <w:t>.........................................................................................................................................................................</w:t>
      </w:r>
    </w:p>
    <w:p w14:paraId="3EE64DB5" w14:textId="77777777" w:rsidR="004826D7" w:rsidRDefault="000943E0">
      <w:pPr>
        <w:jc w:val="both"/>
        <w:rPr>
          <w:rFonts w:ascii="Arial" w:hAnsi="Arial" w:cs="Arial"/>
          <w:color w:val="000000"/>
        </w:rPr>
      </w:pPr>
      <w:r>
        <w:rPr>
          <w:rFonts w:ascii="Arial" w:hAnsi="Arial" w:cs="Arial"/>
          <w:color w:val="000000"/>
        </w:rPr>
        <w:t>.........................................................................................................................................................................</w:t>
      </w:r>
    </w:p>
    <w:p w14:paraId="243FDBD1" w14:textId="77777777" w:rsidR="004826D7" w:rsidRDefault="004826D7">
      <w:pPr>
        <w:jc w:val="both"/>
        <w:rPr>
          <w:rFonts w:ascii="Arial" w:hAnsi="Arial" w:cs="Arial"/>
          <w:color w:val="000000"/>
        </w:rPr>
      </w:pPr>
    </w:p>
    <w:p w14:paraId="40E0AA35" w14:textId="77777777" w:rsidR="004826D7" w:rsidRDefault="004826D7">
      <w:pPr>
        <w:jc w:val="both"/>
        <w:rPr>
          <w:rFonts w:ascii="Arial" w:hAnsi="Arial" w:cs="Arial"/>
          <w:color w:val="000000"/>
        </w:rPr>
      </w:pPr>
    </w:p>
    <w:p w14:paraId="05EE7F76" w14:textId="77777777" w:rsidR="004826D7" w:rsidRDefault="004826D7">
      <w:pPr>
        <w:jc w:val="both"/>
        <w:rPr>
          <w:rFonts w:ascii="Arial" w:hAnsi="Arial" w:cs="Arial"/>
          <w:color w:val="000000"/>
        </w:rPr>
      </w:pPr>
    </w:p>
    <w:p w14:paraId="299C7AEE" w14:textId="77777777" w:rsidR="004826D7" w:rsidRDefault="004826D7">
      <w:pPr>
        <w:jc w:val="both"/>
        <w:rPr>
          <w:rFonts w:ascii="Arial" w:hAnsi="Arial" w:cs="Arial"/>
          <w:color w:val="000000"/>
        </w:rPr>
      </w:pPr>
    </w:p>
    <w:p w14:paraId="7324C49D" w14:textId="77777777" w:rsidR="004826D7" w:rsidRDefault="000943E0">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14:paraId="6497B82A" w14:textId="77777777" w:rsidR="004826D7" w:rsidRDefault="000943E0">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t>(podpis)</w:t>
      </w:r>
    </w:p>
    <w:p w14:paraId="2B810A49" w14:textId="77777777" w:rsidR="004826D7" w:rsidRDefault="004826D7">
      <w:pPr>
        <w:jc w:val="both"/>
        <w:rPr>
          <w:rFonts w:ascii="Arial" w:hAnsi="Arial" w:cs="Arial"/>
          <w:i/>
          <w:iCs/>
          <w:color w:val="000000"/>
          <w:szCs w:val="18"/>
        </w:rPr>
      </w:pPr>
    </w:p>
    <w:p w14:paraId="107462FF" w14:textId="77777777" w:rsidR="004826D7" w:rsidRDefault="00C24164">
      <w:pPr>
        <w:jc w:val="both"/>
        <w:rPr>
          <w:rFonts w:ascii="Arial" w:hAnsi="Arial" w:cs="Arial"/>
          <w:i/>
          <w:iCs/>
          <w:color w:val="000000"/>
          <w:szCs w:val="18"/>
        </w:rPr>
      </w:pPr>
      <w:r>
        <w:rPr>
          <w:rFonts w:ascii="Arial" w:hAnsi="Arial" w:cs="Arial"/>
          <w:i/>
          <w:iCs/>
          <w:color w:val="000000"/>
          <w:szCs w:val="18"/>
        </w:rPr>
        <w:t>**nie wypełniać jeżeli nie dotyczy</w:t>
      </w:r>
    </w:p>
    <w:p w14:paraId="5C068742" w14:textId="77777777" w:rsidR="004826D7" w:rsidRDefault="004826D7">
      <w:pPr>
        <w:jc w:val="both"/>
        <w:rPr>
          <w:rFonts w:ascii="Arial" w:hAnsi="Arial" w:cs="Arial"/>
          <w:i/>
          <w:iCs/>
          <w:color w:val="000000"/>
          <w:szCs w:val="18"/>
        </w:rPr>
      </w:pPr>
    </w:p>
    <w:p w14:paraId="017FD8C8" w14:textId="77777777" w:rsidR="004826D7" w:rsidRDefault="004826D7">
      <w:pPr>
        <w:jc w:val="center"/>
        <w:rPr>
          <w:rFonts w:ascii="Arial" w:hAnsi="Arial" w:cs="Arial"/>
          <w:i/>
          <w:iCs/>
          <w:color w:val="000000"/>
          <w:szCs w:val="18"/>
        </w:rPr>
      </w:pPr>
    </w:p>
    <w:p w14:paraId="20AC100E" w14:textId="77777777" w:rsidR="004826D7" w:rsidRDefault="004826D7">
      <w:pPr>
        <w:jc w:val="center"/>
        <w:rPr>
          <w:rFonts w:ascii="Arial" w:hAnsi="Arial" w:cs="Arial"/>
          <w:i/>
          <w:iCs/>
          <w:color w:val="000000"/>
          <w:szCs w:val="18"/>
        </w:rPr>
      </w:pPr>
    </w:p>
    <w:p w14:paraId="03F0A0B0" w14:textId="77777777" w:rsidR="004826D7" w:rsidRDefault="004826D7">
      <w:pPr>
        <w:jc w:val="center"/>
        <w:rPr>
          <w:rFonts w:ascii="Arial" w:hAnsi="Arial" w:cs="Arial"/>
          <w:i/>
          <w:iCs/>
          <w:color w:val="000000"/>
          <w:szCs w:val="18"/>
        </w:rPr>
      </w:pPr>
    </w:p>
    <w:p w14:paraId="41513660" w14:textId="77777777" w:rsidR="004826D7" w:rsidRDefault="004826D7">
      <w:pPr>
        <w:jc w:val="center"/>
        <w:rPr>
          <w:rFonts w:ascii="Arial" w:hAnsi="Arial" w:cs="Arial"/>
          <w:i/>
          <w:iCs/>
          <w:color w:val="000000"/>
          <w:szCs w:val="18"/>
        </w:rPr>
      </w:pPr>
    </w:p>
    <w:p w14:paraId="639FC612" w14:textId="77777777" w:rsidR="004826D7" w:rsidRDefault="004826D7">
      <w:pPr>
        <w:jc w:val="both"/>
        <w:rPr>
          <w:rFonts w:ascii="Arial" w:hAnsi="Arial" w:cs="Arial"/>
          <w:i/>
          <w:iCs/>
          <w:color w:val="000000"/>
          <w:szCs w:val="18"/>
        </w:rPr>
      </w:pPr>
    </w:p>
    <w:p w14:paraId="037E83C0" w14:textId="77777777" w:rsidR="004826D7" w:rsidRDefault="004826D7">
      <w:pPr>
        <w:jc w:val="both"/>
        <w:rPr>
          <w:rFonts w:ascii="Arial" w:hAnsi="Arial" w:cs="Arial"/>
          <w:i/>
          <w:iCs/>
          <w:color w:val="000000"/>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4826D7" w14:paraId="003CF45F" w14:textId="77777777">
        <w:tc>
          <w:tcPr>
            <w:tcW w:w="9638" w:type="dxa"/>
            <w:tcBorders>
              <w:top w:val="single" w:sz="1" w:space="0" w:color="000000"/>
              <w:left w:val="single" w:sz="1" w:space="0" w:color="000000"/>
              <w:bottom w:val="single" w:sz="1" w:space="0" w:color="000000"/>
              <w:right w:val="single" w:sz="1" w:space="0" w:color="000000"/>
            </w:tcBorders>
            <w:shd w:val="clear" w:color="auto" w:fill="CCCCCC"/>
          </w:tcPr>
          <w:p w14:paraId="2790FCBF" w14:textId="77777777" w:rsidR="004826D7" w:rsidRDefault="000943E0">
            <w:pPr>
              <w:jc w:val="both"/>
              <w:rPr>
                <w:rFonts w:ascii="Arial" w:hAnsi="Arial" w:cs="Arial"/>
                <w:b/>
                <w:bCs/>
                <w:color w:val="000000"/>
              </w:rPr>
            </w:pPr>
            <w:r>
              <w:rPr>
                <w:rFonts w:ascii="Arial" w:hAnsi="Arial" w:cs="Arial"/>
                <w:b/>
                <w:bCs/>
                <w:color w:val="000000"/>
              </w:rPr>
              <w:t>OŚWIADCZENIE DOTYCZĄCE PODANYCH INFORMACJI:</w:t>
            </w:r>
          </w:p>
        </w:tc>
      </w:tr>
    </w:tbl>
    <w:p w14:paraId="3D7790D7" w14:textId="77777777" w:rsidR="004826D7" w:rsidRDefault="004826D7">
      <w:pPr>
        <w:jc w:val="both"/>
        <w:rPr>
          <w:rFonts w:ascii="Arial" w:hAnsi="Arial" w:cs="Arial"/>
          <w:color w:val="000000"/>
        </w:rPr>
      </w:pPr>
    </w:p>
    <w:p w14:paraId="2EFC6804" w14:textId="77777777" w:rsidR="004826D7" w:rsidRDefault="000943E0">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14:paraId="242F3680" w14:textId="77777777" w:rsidR="004826D7" w:rsidRDefault="004826D7">
      <w:pPr>
        <w:jc w:val="both"/>
        <w:rPr>
          <w:rFonts w:ascii="Arial" w:hAnsi="Arial" w:cs="Arial"/>
          <w:color w:val="000000"/>
        </w:rPr>
      </w:pPr>
    </w:p>
    <w:p w14:paraId="424A8632" w14:textId="77777777" w:rsidR="004826D7" w:rsidRDefault="004826D7">
      <w:pPr>
        <w:jc w:val="both"/>
        <w:rPr>
          <w:rFonts w:ascii="Arial" w:hAnsi="Arial" w:cs="Arial"/>
          <w:color w:val="000000"/>
        </w:rPr>
      </w:pPr>
    </w:p>
    <w:p w14:paraId="400B00C2" w14:textId="77777777" w:rsidR="004826D7" w:rsidRDefault="004826D7">
      <w:pPr>
        <w:jc w:val="both"/>
        <w:rPr>
          <w:rFonts w:ascii="Arial" w:hAnsi="Arial" w:cs="Arial"/>
          <w:color w:val="000000"/>
        </w:rPr>
      </w:pPr>
    </w:p>
    <w:p w14:paraId="0128EF18" w14:textId="77777777" w:rsidR="004826D7" w:rsidRDefault="004826D7">
      <w:pPr>
        <w:jc w:val="both"/>
        <w:rPr>
          <w:rFonts w:ascii="Arial" w:hAnsi="Arial" w:cs="Arial"/>
          <w:color w:val="000000"/>
        </w:rPr>
      </w:pPr>
    </w:p>
    <w:p w14:paraId="1A690C51" w14:textId="77777777" w:rsidR="004826D7" w:rsidRDefault="004826D7">
      <w:pPr>
        <w:jc w:val="both"/>
        <w:rPr>
          <w:rFonts w:ascii="Arial" w:hAnsi="Arial" w:cs="Arial"/>
          <w:color w:val="000000"/>
        </w:rPr>
      </w:pPr>
    </w:p>
    <w:p w14:paraId="4B0A336D" w14:textId="77777777" w:rsidR="004826D7" w:rsidRDefault="000943E0">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14:paraId="6163C42F" w14:textId="77777777" w:rsidR="004826D7" w:rsidRDefault="000943E0">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t>(podpis)</w:t>
      </w:r>
    </w:p>
    <w:p w14:paraId="4B6A30AA" w14:textId="77777777" w:rsidR="004826D7" w:rsidRDefault="004826D7">
      <w:pPr>
        <w:jc w:val="both"/>
        <w:rPr>
          <w:rFonts w:ascii="Arial" w:hAnsi="Arial" w:cs="Arial"/>
          <w:i/>
          <w:iCs/>
          <w:color w:val="000000"/>
          <w:szCs w:val="18"/>
        </w:rPr>
      </w:pPr>
    </w:p>
    <w:p w14:paraId="43D9D1AF" w14:textId="77777777" w:rsidR="004826D7" w:rsidRDefault="004826D7">
      <w:pPr>
        <w:jc w:val="both"/>
        <w:rPr>
          <w:rFonts w:ascii="Arial" w:hAnsi="Arial" w:cs="Arial"/>
          <w:i/>
          <w:iCs/>
          <w:color w:val="000000"/>
          <w:szCs w:val="18"/>
        </w:rPr>
      </w:pPr>
    </w:p>
    <w:p w14:paraId="164DFDF2" w14:textId="77777777" w:rsidR="004826D7" w:rsidRDefault="004826D7">
      <w:pPr>
        <w:jc w:val="both"/>
        <w:rPr>
          <w:rFonts w:ascii="Arial" w:hAnsi="Arial" w:cs="Arial"/>
          <w:i/>
          <w:iCs/>
          <w:color w:val="000000"/>
          <w:szCs w:val="18"/>
        </w:rPr>
      </w:pPr>
    </w:p>
    <w:p w14:paraId="4913D872" w14:textId="77777777" w:rsidR="004826D7" w:rsidRDefault="004826D7">
      <w:pPr>
        <w:jc w:val="both"/>
        <w:rPr>
          <w:rFonts w:ascii="Arial" w:hAnsi="Arial" w:cs="Arial"/>
          <w:i/>
          <w:iCs/>
          <w:color w:val="000000"/>
          <w:szCs w:val="18"/>
        </w:rPr>
      </w:pPr>
    </w:p>
    <w:p w14:paraId="19637BB6" w14:textId="77777777" w:rsidR="004826D7" w:rsidRDefault="004826D7">
      <w:pPr>
        <w:jc w:val="both"/>
        <w:rPr>
          <w:rFonts w:ascii="Arial" w:hAnsi="Arial" w:cs="Arial"/>
          <w:i/>
          <w:iCs/>
          <w:color w:val="000000"/>
          <w:szCs w:val="18"/>
        </w:rPr>
      </w:pPr>
    </w:p>
    <w:p w14:paraId="188DB6FB" w14:textId="77777777" w:rsidR="004826D7" w:rsidRDefault="004826D7">
      <w:pPr>
        <w:jc w:val="both"/>
        <w:rPr>
          <w:rFonts w:ascii="Arial" w:hAnsi="Arial" w:cs="Arial"/>
          <w:i/>
          <w:iCs/>
          <w:color w:val="000000"/>
          <w:szCs w:val="18"/>
        </w:rPr>
      </w:pPr>
    </w:p>
    <w:p w14:paraId="0FB18810" w14:textId="77777777" w:rsidR="004826D7" w:rsidRDefault="004826D7">
      <w:pPr>
        <w:jc w:val="both"/>
        <w:rPr>
          <w:rFonts w:ascii="Arial" w:hAnsi="Arial" w:cs="Arial"/>
          <w:i/>
          <w:iCs/>
          <w:color w:val="000000"/>
          <w:szCs w:val="18"/>
        </w:rPr>
      </w:pPr>
    </w:p>
    <w:p w14:paraId="28BD8F3A" w14:textId="77777777" w:rsidR="004826D7" w:rsidRDefault="004826D7">
      <w:pPr>
        <w:jc w:val="both"/>
        <w:rPr>
          <w:rFonts w:ascii="Arial" w:hAnsi="Arial" w:cs="Arial"/>
          <w:i/>
          <w:iCs/>
          <w:color w:val="000000"/>
          <w:szCs w:val="18"/>
        </w:rPr>
      </w:pPr>
    </w:p>
    <w:p w14:paraId="2AAECB52" w14:textId="77777777" w:rsidR="00A8401D" w:rsidRDefault="00A8401D" w:rsidP="00A8401D">
      <w:pPr>
        <w:suppressAutoHyphens/>
        <w:jc w:val="both"/>
        <w:rPr>
          <w:rFonts w:ascii="Arial" w:hAnsi="Arial" w:cs="Arial"/>
          <w:i/>
          <w:iCs/>
          <w:sz w:val="18"/>
        </w:rPr>
      </w:pPr>
    </w:p>
    <w:p w14:paraId="0EBACA0E" w14:textId="77777777" w:rsidR="00A8401D" w:rsidRDefault="00A8401D" w:rsidP="00A8401D">
      <w:pPr>
        <w:suppressAutoHyphens/>
        <w:jc w:val="both"/>
        <w:rPr>
          <w:rFonts w:ascii="Arial" w:hAnsi="Arial" w:cs="Arial"/>
          <w:i/>
          <w:iCs/>
          <w:sz w:val="18"/>
        </w:rPr>
      </w:pPr>
      <w:r>
        <w:rPr>
          <w:rFonts w:ascii="Arial" w:hAnsi="Arial" w:cs="Arial"/>
          <w:i/>
          <w:iCs/>
          <w:sz w:val="18"/>
        </w:rPr>
        <w:t>Uwaga! w przypadku składania oferty przez wykonawców wspólnie ubiegających się o udzielenie zamówienia (np. konsorcjum, spółka cywilna), powyższe oświadczenie składa każdy z nich odrębnie</w:t>
      </w:r>
    </w:p>
    <w:p w14:paraId="0B2C6D81" w14:textId="77777777" w:rsidR="004826D7" w:rsidRDefault="004826D7">
      <w:pPr>
        <w:jc w:val="both"/>
        <w:rPr>
          <w:rFonts w:ascii="Arial" w:hAnsi="Arial" w:cs="Arial"/>
          <w:i/>
          <w:iCs/>
          <w:color w:val="000000"/>
          <w:szCs w:val="18"/>
        </w:rPr>
      </w:pPr>
    </w:p>
    <w:p w14:paraId="312C1CBF" w14:textId="77777777" w:rsidR="00BD68F0" w:rsidRDefault="00BD68F0">
      <w:pPr>
        <w:jc w:val="right"/>
        <w:rPr>
          <w:rFonts w:ascii="Arial" w:hAnsi="Arial" w:cs="Arial"/>
          <w:i/>
          <w:sz w:val="22"/>
          <w:szCs w:val="22"/>
        </w:rPr>
      </w:pPr>
    </w:p>
    <w:p w14:paraId="5CD83675" w14:textId="77777777" w:rsidR="00A73C3E" w:rsidRDefault="00A73C3E" w:rsidP="00A73C3E">
      <w:pPr>
        <w:pStyle w:val="Tekstpodstawowy"/>
      </w:pPr>
    </w:p>
    <w:p w14:paraId="6DAE0F1A" w14:textId="3F49EA0B" w:rsidR="00A73C3E" w:rsidRPr="003A37E8" w:rsidRDefault="00A73C3E" w:rsidP="00A73C3E">
      <w:pPr>
        <w:jc w:val="right"/>
        <w:rPr>
          <w:rFonts w:ascii="Arial" w:hAnsi="Arial"/>
          <w:i/>
          <w:sz w:val="22"/>
          <w:szCs w:val="22"/>
          <w:lang w:eastAsia="pl-PL"/>
        </w:rPr>
      </w:pPr>
      <w:r w:rsidRPr="003A37E8">
        <w:rPr>
          <w:rFonts w:ascii="Arial" w:hAnsi="Arial"/>
          <w:i/>
          <w:sz w:val="22"/>
          <w:szCs w:val="22"/>
          <w:lang w:eastAsia="pl-PL"/>
        </w:rPr>
        <w:t xml:space="preserve">Załącznik nr </w:t>
      </w:r>
      <w:r>
        <w:rPr>
          <w:rFonts w:ascii="Arial" w:hAnsi="Arial"/>
          <w:i/>
          <w:sz w:val="22"/>
          <w:szCs w:val="22"/>
          <w:lang w:eastAsia="pl-PL"/>
        </w:rPr>
        <w:t>3</w:t>
      </w:r>
    </w:p>
    <w:p w14:paraId="4986482A" w14:textId="77777777" w:rsidR="00A73C3E" w:rsidRPr="003A37E8" w:rsidRDefault="00A73C3E" w:rsidP="00A73C3E">
      <w:pPr>
        <w:jc w:val="right"/>
        <w:rPr>
          <w:rFonts w:ascii="Arial" w:hAnsi="Arial"/>
          <w:i/>
          <w:sz w:val="22"/>
          <w:lang w:eastAsia="pl-PL"/>
        </w:rPr>
      </w:pPr>
    </w:p>
    <w:p w14:paraId="3F8B4681" w14:textId="77777777" w:rsidR="00A73C3E" w:rsidRDefault="00A73C3E" w:rsidP="00A73C3E">
      <w:pPr>
        <w:keepNext/>
        <w:outlineLvl w:val="0"/>
        <w:rPr>
          <w:rFonts w:ascii="Arial" w:hAnsi="Arial"/>
          <w:i/>
          <w:sz w:val="22"/>
          <w:lang w:eastAsia="pl-PL"/>
        </w:rPr>
      </w:pPr>
    </w:p>
    <w:p w14:paraId="5D1C9522" w14:textId="3DCDAE3D" w:rsidR="00A73C3E" w:rsidRPr="003A37E8" w:rsidRDefault="00A73C3E" w:rsidP="00A8401D">
      <w:pPr>
        <w:keepNext/>
        <w:jc w:val="center"/>
        <w:outlineLvl w:val="0"/>
        <w:rPr>
          <w:rFonts w:ascii="Arial" w:hAnsi="Arial"/>
          <w:b/>
          <w:sz w:val="24"/>
          <w:lang w:eastAsia="pl-PL"/>
        </w:rPr>
      </w:pPr>
      <w:r w:rsidRPr="003A37E8">
        <w:rPr>
          <w:rFonts w:ascii="Arial" w:hAnsi="Arial"/>
          <w:b/>
          <w:sz w:val="24"/>
          <w:lang w:eastAsia="pl-PL"/>
        </w:rPr>
        <w:t>WYKAZ  ZAMÓWIEŃ  ZREALIZOWANYCH W  CIĄGU  OSTATNICH  5 LAT PRZED UPŁYWEM TERMINU SKŁADANIA OFERT</w:t>
      </w:r>
    </w:p>
    <w:p w14:paraId="2C922420" w14:textId="77777777" w:rsidR="00A73C3E" w:rsidRPr="003A37E8" w:rsidRDefault="00A73C3E" w:rsidP="00A73C3E">
      <w:pPr>
        <w:rPr>
          <w:rFonts w:ascii="Arial" w:hAnsi="Arial"/>
          <w:sz w:val="22"/>
          <w:lang w:eastAsia="pl-PL"/>
        </w:rPr>
      </w:pPr>
    </w:p>
    <w:p w14:paraId="7D80B33E" w14:textId="77777777" w:rsidR="00A73C3E" w:rsidRPr="003A37E8" w:rsidRDefault="00A73C3E" w:rsidP="00A73C3E">
      <w:pPr>
        <w:rPr>
          <w:rFonts w:ascii="Arial" w:hAnsi="Arial"/>
          <w:sz w:val="22"/>
          <w:lang w:eastAsia="pl-PL"/>
        </w:rPr>
      </w:pPr>
    </w:p>
    <w:p w14:paraId="4D6946A3" w14:textId="77777777" w:rsidR="00A73C3E" w:rsidRPr="003A37E8" w:rsidRDefault="00A73C3E" w:rsidP="00A73C3E">
      <w:pPr>
        <w:jc w:val="both"/>
        <w:rPr>
          <w:rFonts w:ascii="Arial" w:hAnsi="Arial"/>
          <w:sz w:val="22"/>
          <w:lang w:eastAsia="pl-PL"/>
        </w:rPr>
      </w:pPr>
      <w:r w:rsidRPr="003A37E8">
        <w:rPr>
          <w:rFonts w:ascii="Arial" w:hAnsi="Arial"/>
          <w:sz w:val="22"/>
          <w:lang w:eastAsia="pl-PL"/>
        </w:rPr>
        <w:t>Nazwa i adres Wykonawcy ..................................................................................................</w:t>
      </w:r>
    </w:p>
    <w:p w14:paraId="5AC7B175" w14:textId="77777777" w:rsidR="00A73C3E" w:rsidRPr="003A37E8" w:rsidRDefault="00A73C3E" w:rsidP="00A73C3E">
      <w:pPr>
        <w:jc w:val="both"/>
        <w:rPr>
          <w:rFonts w:ascii="Arial" w:hAnsi="Arial"/>
          <w:sz w:val="22"/>
          <w:lang w:eastAsia="pl-PL"/>
        </w:rPr>
      </w:pPr>
    </w:p>
    <w:p w14:paraId="39EFB1F7" w14:textId="77777777" w:rsidR="00A73C3E" w:rsidRPr="003A37E8" w:rsidRDefault="00A73C3E" w:rsidP="00A73C3E">
      <w:pPr>
        <w:jc w:val="both"/>
        <w:rPr>
          <w:rFonts w:ascii="Arial" w:hAnsi="Arial"/>
          <w:sz w:val="22"/>
          <w:lang w:eastAsia="pl-PL"/>
        </w:rPr>
      </w:pPr>
      <w:r w:rsidRPr="003A37E8">
        <w:rPr>
          <w:rFonts w:ascii="Arial" w:hAnsi="Arial"/>
          <w:sz w:val="22"/>
          <w:lang w:eastAsia="pl-PL"/>
        </w:rPr>
        <w:t>..............................................................................................................................................</w:t>
      </w:r>
    </w:p>
    <w:p w14:paraId="3B8B301D" w14:textId="77777777" w:rsidR="00A73C3E" w:rsidRDefault="00A73C3E" w:rsidP="00A73C3E">
      <w:pPr>
        <w:pStyle w:val="Tekstpodstawowy"/>
      </w:pPr>
    </w:p>
    <w:p w14:paraId="65C1AB24" w14:textId="77777777" w:rsidR="00A73C3E" w:rsidRDefault="00A73C3E" w:rsidP="00A73C3E">
      <w:pPr>
        <w:pStyle w:val="Tekstpodstawowy"/>
      </w:pPr>
    </w:p>
    <w:p w14:paraId="51CF5F6A" w14:textId="77777777" w:rsidR="00A73C3E" w:rsidRDefault="00A73C3E" w:rsidP="00A73C3E">
      <w:pPr>
        <w:pStyle w:val="Tekstpodstawowy"/>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261"/>
        <w:gridCol w:w="1701"/>
        <w:gridCol w:w="2126"/>
        <w:gridCol w:w="2126"/>
      </w:tblGrid>
      <w:tr w:rsidR="00A73C3E" w:rsidRPr="003A37E8" w14:paraId="59A7B1EE" w14:textId="77777777" w:rsidTr="00486362">
        <w:tc>
          <w:tcPr>
            <w:tcW w:w="637" w:type="dxa"/>
            <w:shd w:val="pct12" w:color="auto" w:fill="auto"/>
          </w:tcPr>
          <w:p w14:paraId="1B8C4F75" w14:textId="77777777" w:rsidR="00A73C3E" w:rsidRPr="003A37E8" w:rsidRDefault="00A73C3E" w:rsidP="00486362">
            <w:pPr>
              <w:jc w:val="center"/>
              <w:rPr>
                <w:rFonts w:ascii="Arial" w:hAnsi="Arial"/>
                <w:b/>
                <w:lang w:eastAsia="pl-PL"/>
              </w:rPr>
            </w:pPr>
            <w:r w:rsidRPr="003A37E8">
              <w:rPr>
                <w:rFonts w:ascii="Arial" w:hAnsi="Arial"/>
                <w:b/>
                <w:lang w:eastAsia="pl-PL"/>
              </w:rPr>
              <w:t>L.p.</w:t>
            </w:r>
          </w:p>
        </w:tc>
        <w:tc>
          <w:tcPr>
            <w:tcW w:w="3261" w:type="dxa"/>
            <w:shd w:val="pct12" w:color="auto" w:fill="auto"/>
          </w:tcPr>
          <w:p w14:paraId="70D10F32" w14:textId="77777777" w:rsidR="00A73C3E" w:rsidRPr="003A37E8" w:rsidRDefault="00A73C3E" w:rsidP="00486362">
            <w:pPr>
              <w:keepNext/>
              <w:jc w:val="center"/>
              <w:outlineLvl w:val="0"/>
              <w:rPr>
                <w:rFonts w:ascii="Arial" w:hAnsi="Arial"/>
                <w:b/>
                <w:lang w:eastAsia="pl-PL"/>
              </w:rPr>
            </w:pPr>
            <w:r w:rsidRPr="003A37E8">
              <w:rPr>
                <w:rFonts w:ascii="Arial" w:hAnsi="Arial"/>
                <w:b/>
                <w:lang w:eastAsia="pl-PL"/>
              </w:rPr>
              <w:t>Przedmiot</w:t>
            </w:r>
          </w:p>
          <w:p w14:paraId="1F40ED3F" w14:textId="77777777" w:rsidR="00A73C3E" w:rsidRPr="003A37E8" w:rsidRDefault="00A73C3E" w:rsidP="00486362">
            <w:pPr>
              <w:keepNext/>
              <w:jc w:val="center"/>
              <w:outlineLvl w:val="1"/>
              <w:rPr>
                <w:rFonts w:ascii="Arial" w:hAnsi="Arial"/>
                <w:b/>
                <w:lang w:eastAsia="pl-PL"/>
              </w:rPr>
            </w:pPr>
            <w:r w:rsidRPr="003A37E8">
              <w:rPr>
                <w:rFonts w:ascii="Arial" w:hAnsi="Arial"/>
                <w:b/>
                <w:lang w:eastAsia="pl-PL"/>
              </w:rPr>
              <w:t>zamówienia</w:t>
            </w:r>
            <w:r w:rsidRPr="003A37E8">
              <w:rPr>
                <w:rFonts w:ascii="Arial" w:hAnsi="Arial"/>
                <w:b/>
                <w:vertAlign w:val="superscript"/>
                <w:lang w:eastAsia="pl-PL"/>
              </w:rPr>
              <w:t>*</w:t>
            </w:r>
          </w:p>
        </w:tc>
        <w:tc>
          <w:tcPr>
            <w:tcW w:w="1701" w:type="dxa"/>
            <w:shd w:val="pct12" w:color="auto" w:fill="auto"/>
          </w:tcPr>
          <w:p w14:paraId="18DA5BF0" w14:textId="77777777" w:rsidR="00A73C3E" w:rsidRPr="003A37E8" w:rsidRDefault="00A73C3E" w:rsidP="00486362">
            <w:pPr>
              <w:jc w:val="center"/>
              <w:rPr>
                <w:rFonts w:ascii="Arial" w:hAnsi="Arial"/>
                <w:b/>
                <w:lang w:eastAsia="pl-PL"/>
              </w:rPr>
            </w:pPr>
            <w:r w:rsidRPr="003A37E8">
              <w:rPr>
                <w:rFonts w:ascii="Arial" w:hAnsi="Arial"/>
                <w:b/>
                <w:lang w:eastAsia="pl-PL"/>
              </w:rPr>
              <w:t>Całkowita</w:t>
            </w:r>
          </w:p>
          <w:p w14:paraId="0C05B5B2" w14:textId="77777777" w:rsidR="00A73C3E" w:rsidRPr="003A37E8" w:rsidRDefault="00A73C3E" w:rsidP="00486362">
            <w:pPr>
              <w:jc w:val="center"/>
              <w:rPr>
                <w:rFonts w:ascii="Arial" w:hAnsi="Arial"/>
                <w:b/>
                <w:lang w:eastAsia="pl-PL"/>
              </w:rPr>
            </w:pPr>
            <w:r w:rsidRPr="003A37E8">
              <w:rPr>
                <w:rFonts w:ascii="Arial" w:hAnsi="Arial"/>
                <w:b/>
                <w:lang w:eastAsia="pl-PL"/>
              </w:rPr>
              <w:t>wartość brutto</w:t>
            </w:r>
          </w:p>
        </w:tc>
        <w:tc>
          <w:tcPr>
            <w:tcW w:w="2126" w:type="dxa"/>
            <w:shd w:val="pct12" w:color="auto" w:fill="auto"/>
          </w:tcPr>
          <w:p w14:paraId="52182748" w14:textId="77777777" w:rsidR="00A73C3E" w:rsidRPr="003A37E8" w:rsidRDefault="00A73C3E" w:rsidP="00486362">
            <w:pPr>
              <w:keepNext/>
              <w:jc w:val="center"/>
              <w:outlineLvl w:val="0"/>
              <w:rPr>
                <w:rFonts w:ascii="Arial" w:hAnsi="Arial"/>
                <w:b/>
                <w:lang w:eastAsia="pl-PL"/>
              </w:rPr>
            </w:pPr>
            <w:r w:rsidRPr="003A37E8">
              <w:rPr>
                <w:rFonts w:ascii="Arial" w:hAnsi="Arial"/>
                <w:b/>
                <w:lang w:eastAsia="pl-PL"/>
              </w:rPr>
              <w:t>Termin</w:t>
            </w:r>
          </w:p>
          <w:p w14:paraId="03A7E926" w14:textId="77777777" w:rsidR="00A73C3E" w:rsidRPr="003A37E8" w:rsidRDefault="00A73C3E" w:rsidP="00486362">
            <w:pPr>
              <w:keepNext/>
              <w:jc w:val="center"/>
              <w:outlineLvl w:val="0"/>
              <w:rPr>
                <w:rFonts w:ascii="Arial" w:hAnsi="Arial"/>
                <w:b/>
                <w:lang w:eastAsia="pl-PL"/>
              </w:rPr>
            </w:pPr>
            <w:r w:rsidRPr="003A37E8">
              <w:rPr>
                <w:rFonts w:ascii="Arial" w:hAnsi="Arial"/>
                <w:b/>
                <w:lang w:eastAsia="pl-PL"/>
              </w:rPr>
              <w:t>i miejsce</w:t>
            </w:r>
            <w:r>
              <w:rPr>
                <w:rFonts w:ascii="Arial" w:hAnsi="Arial"/>
                <w:b/>
                <w:lang w:eastAsia="pl-PL"/>
              </w:rPr>
              <w:t xml:space="preserve"> </w:t>
            </w:r>
            <w:r w:rsidRPr="003A37E8">
              <w:rPr>
                <w:rFonts w:ascii="Arial" w:hAnsi="Arial"/>
                <w:b/>
                <w:lang w:eastAsia="pl-PL"/>
              </w:rPr>
              <w:t>realizacji</w:t>
            </w:r>
          </w:p>
        </w:tc>
        <w:tc>
          <w:tcPr>
            <w:tcW w:w="2126" w:type="dxa"/>
            <w:shd w:val="pct12" w:color="auto" w:fill="auto"/>
          </w:tcPr>
          <w:p w14:paraId="5BA8112C" w14:textId="77777777" w:rsidR="00A73C3E" w:rsidRPr="003A37E8" w:rsidRDefault="00A73C3E" w:rsidP="00486362">
            <w:pPr>
              <w:keepNext/>
              <w:jc w:val="center"/>
              <w:outlineLvl w:val="0"/>
              <w:rPr>
                <w:rFonts w:ascii="Arial" w:hAnsi="Arial"/>
                <w:b/>
                <w:bCs/>
                <w:lang w:eastAsia="pl-PL"/>
              </w:rPr>
            </w:pPr>
            <w:r w:rsidRPr="003A37E8">
              <w:rPr>
                <w:rFonts w:ascii="Arial" w:hAnsi="Arial"/>
                <w:b/>
                <w:bCs/>
                <w:lang w:eastAsia="pl-PL"/>
              </w:rPr>
              <w:t>Podmiot, na rzecz którego zamówienie zostało wykonane</w:t>
            </w:r>
          </w:p>
        </w:tc>
      </w:tr>
      <w:tr w:rsidR="00A73C3E" w:rsidRPr="003A37E8" w14:paraId="4DFC6CF0" w14:textId="77777777" w:rsidTr="00486362">
        <w:trPr>
          <w:cantSplit/>
          <w:trHeight w:val="2552"/>
        </w:trPr>
        <w:tc>
          <w:tcPr>
            <w:tcW w:w="637" w:type="dxa"/>
          </w:tcPr>
          <w:p w14:paraId="1161D559" w14:textId="77777777" w:rsidR="00A73C3E" w:rsidRPr="003A37E8" w:rsidRDefault="00A73C3E" w:rsidP="00486362">
            <w:pPr>
              <w:jc w:val="center"/>
              <w:rPr>
                <w:rFonts w:ascii="Arial" w:hAnsi="Arial"/>
                <w:sz w:val="22"/>
                <w:lang w:eastAsia="pl-PL"/>
              </w:rPr>
            </w:pPr>
          </w:p>
        </w:tc>
        <w:tc>
          <w:tcPr>
            <w:tcW w:w="3261" w:type="dxa"/>
          </w:tcPr>
          <w:p w14:paraId="714281A9" w14:textId="77777777" w:rsidR="00A73C3E" w:rsidRPr="003A37E8" w:rsidRDefault="00A73C3E" w:rsidP="00486362">
            <w:pPr>
              <w:jc w:val="center"/>
              <w:rPr>
                <w:rFonts w:ascii="Arial" w:hAnsi="Arial"/>
                <w:sz w:val="22"/>
                <w:lang w:eastAsia="pl-PL"/>
              </w:rPr>
            </w:pPr>
          </w:p>
        </w:tc>
        <w:tc>
          <w:tcPr>
            <w:tcW w:w="1701" w:type="dxa"/>
          </w:tcPr>
          <w:p w14:paraId="1F75116E" w14:textId="77777777" w:rsidR="00A73C3E" w:rsidRPr="003A37E8" w:rsidRDefault="00A73C3E" w:rsidP="00486362">
            <w:pPr>
              <w:jc w:val="center"/>
              <w:rPr>
                <w:rFonts w:ascii="Arial" w:hAnsi="Arial"/>
                <w:sz w:val="22"/>
                <w:lang w:eastAsia="pl-PL"/>
              </w:rPr>
            </w:pPr>
          </w:p>
          <w:p w14:paraId="692A6520" w14:textId="77777777" w:rsidR="00A73C3E" w:rsidRPr="003A37E8" w:rsidRDefault="00A73C3E" w:rsidP="00486362">
            <w:pPr>
              <w:jc w:val="center"/>
              <w:rPr>
                <w:rFonts w:ascii="Arial" w:hAnsi="Arial"/>
                <w:sz w:val="22"/>
                <w:lang w:eastAsia="pl-PL"/>
              </w:rPr>
            </w:pPr>
          </w:p>
        </w:tc>
        <w:tc>
          <w:tcPr>
            <w:tcW w:w="2126" w:type="dxa"/>
          </w:tcPr>
          <w:p w14:paraId="1A76775C" w14:textId="77777777" w:rsidR="00A73C3E" w:rsidRPr="003A37E8" w:rsidRDefault="00A73C3E" w:rsidP="00486362">
            <w:pPr>
              <w:jc w:val="center"/>
              <w:rPr>
                <w:rFonts w:ascii="Arial" w:hAnsi="Arial"/>
                <w:sz w:val="22"/>
                <w:lang w:eastAsia="pl-PL"/>
              </w:rPr>
            </w:pPr>
          </w:p>
        </w:tc>
        <w:tc>
          <w:tcPr>
            <w:tcW w:w="2126" w:type="dxa"/>
          </w:tcPr>
          <w:p w14:paraId="4DCDCC21" w14:textId="77777777" w:rsidR="00A73C3E" w:rsidRPr="003A37E8" w:rsidRDefault="00A73C3E" w:rsidP="00486362">
            <w:pPr>
              <w:jc w:val="center"/>
              <w:rPr>
                <w:rFonts w:ascii="Arial" w:hAnsi="Arial"/>
                <w:sz w:val="22"/>
                <w:lang w:eastAsia="pl-PL"/>
              </w:rPr>
            </w:pPr>
          </w:p>
          <w:p w14:paraId="6B1CE14E" w14:textId="77777777" w:rsidR="00A73C3E" w:rsidRPr="003A37E8" w:rsidRDefault="00A73C3E" w:rsidP="00486362">
            <w:pPr>
              <w:jc w:val="center"/>
              <w:rPr>
                <w:rFonts w:ascii="Arial" w:hAnsi="Arial"/>
                <w:sz w:val="22"/>
                <w:lang w:eastAsia="pl-PL"/>
              </w:rPr>
            </w:pPr>
          </w:p>
        </w:tc>
      </w:tr>
      <w:tr w:rsidR="00A73C3E" w:rsidRPr="003A37E8" w14:paraId="32EC1C65" w14:textId="77777777" w:rsidTr="00486362">
        <w:trPr>
          <w:cantSplit/>
          <w:trHeight w:val="2552"/>
        </w:trPr>
        <w:tc>
          <w:tcPr>
            <w:tcW w:w="637" w:type="dxa"/>
          </w:tcPr>
          <w:p w14:paraId="67EC19E9" w14:textId="77777777" w:rsidR="00A73C3E" w:rsidRPr="003A37E8" w:rsidRDefault="00A73C3E" w:rsidP="00486362">
            <w:pPr>
              <w:jc w:val="center"/>
              <w:rPr>
                <w:rFonts w:ascii="Arial" w:hAnsi="Arial"/>
                <w:sz w:val="22"/>
                <w:lang w:eastAsia="pl-PL"/>
              </w:rPr>
            </w:pPr>
          </w:p>
        </w:tc>
        <w:tc>
          <w:tcPr>
            <w:tcW w:w="3261" w:type="dxa"/>
          </w:tcPr>
          <w:p w14:paraId="67AB00F8" w14:textId="77777777" w:rsidR="00A73C3E" w:rsidRPr="003A37E8" w:rsidRDefault="00A73C3E" w:rsidP="00486362">
            <w:pPr>
              <w:jc w:val="center"/>
              <w:rPr>
                <w:rFonts w:ascii="Arial" w:hAnsi="Arial"/>
                <w:sz w:val="22"/>
                <w:lang w:eastAsia="pl-PL"/>
              </w:rPr>
            </w:pPr>
          </w:p>
        </w:tc>
        <w:tc>
          <w:tcPr>
            <w:tcW w:w="1701" w:type="dxa"/>
          </w:tcPr>
          <w:p w14:paraId="26511791" w14:textId="77777777" w:rsidR="00A73C3E" w:rsidRPr="003A37E8" w:rsidRDefault="00A73C3E" w:rsidP="00486362">
            <w:pPr>
              <w:jc w:val="center"/>
              <w:rPr>
                <w:rFonts w:ascii="Arial" w:hAnsi="Arial"/>
                <w:sz w:val="22"/>
                <w:lang w:eastAsia="pl-PL"/>
              </w:rPr>
            </w:pPr>
          </w:p>
        </w:tc>
        <w:tc>
          <w:tcPr>
            <w:tcW w:w="2126" w:type="dxa"/>
          </w:tcPr>
          <w:p w14:paraId="1001D79E" w14:textId="77777777" w:rsidR="00A73C3E" w:rsidRPr="003A37E8" w:rsidRDefault="00A73C3E" w:rsidP="00486362">
            <w:pPr>
              <w:jc w:val="center"/>
              <w:rPr>
                <w:rFonts w:ascii="Arial" w:hAnsi="Arial"/>
                <w:sz w:val="22"/>
                <w:lang w:eastAsia="pl-PL"/>
              </w:rPr>
            </w:pPr>
          </w:p>
        </w:tc>
        <w:tc>
          <w:tcPr>
            <w:tcW w:w="2126" w:type="dxa"/>
          </w:tcPr>
          <w:p w14:paraId="31B975E2" w14:textId="77777777" w:rsidR="00A73C3E" w:rsidRPr="003A37E8" w:rsidRDefault="00A73C3E" w:rsidP="00486362">
            <w:pPr>
              <w:jc w:val="center"/>
              <w:rPr>
                <w:rFonts w:ascii="Arial" w:hAnsi="Arial"/>
                <w:sz w:val="22"/>
                <w:lang w:eastAsia="pl-PL"/>
              </w:rPr>
            </w:pPr>
          </w:p>
        </w:tc>
      </w:tr>
    </w:tbl>
    <w:p w14:paraId="270A187F" w14:textId="77777777" w:rsidR="00A73C3E" w:rsidRPr="003A37E8" w:rsidRDefault="00A73C3E" w:rsidP="00A73C3E">
      <w:pPr>
        <w:jc w:val="both"/>
        <w:rPr>
          <w:rFonts w:ascii="Arial" w:hAnsi="Arial"/>
          <w:sz w:val="22"/>
          <w:u w:val="single"/>
          <w:lang w:eastAsia="pl-PL"/>
        </w:rPr>
      </w:pPr>
      <w:r w:rsidRPr="003A37E8">
        <w:rPr>
          <w:rFonts w:ascii="Arial" w:hAnsi="Arial"/>
          <w:vertAlign w:val="superscript"/>
          <w:lang w:eastAsia="pl-PL"/>
        </w:rPr>
        <w:t xml:space="preserve">* </w:t>
      </w:r>
      <w:r w:rsidRPr="003A37E8">
        <w:rPr>
          <w:rFonts w:ascii="Arial" w:hAnsi="Arial"/>
          <w:lang w:eastAsia="pl-PL"/>
        </w:rPr>
        <w:t>przedmiot zamówienia powinien być opisany w taki sposób, aby sprawdzenie spełnienia wymagań stawianych przez Zamawiającego w tym względzie mogło być dokonane w sposób jednoznaczny.</w:t>
      </w:r>
    </w:p>
    <w:p w14:paraId="495A96C1" w14:textId="77777777" w:rsidR="00A73C3E" w:rsidRDefault="00A73C3E" w:rsidP="00A73C3E">
      <w:pPr>
        <w:pStyle w:val="Tekstpodstawowy"/>
      </w:pPr>
    </w:p>
    <w:p w14:paraId="3356430E" w14:textId="77777777" w:rsidR="00A73C3E" w:rsidRDefault="00A73C3E" w:rsidP="00A73C3E">
      <w:pPr>
        <w:pStyle w:val="Tekstpodstawowy"/>
      </w:pPr>
    </w:p>
    <w:p w14:paraId="0F573ADE" w14:textId="77777777" w:rsidR="00A73C3E" w:rsidRDefault="00A73C3E" w:rsidP="00A73C3E">
      <w:pPr>
        <w:pStyle w:val="Tekstpodstawowy"/>
      </w:pPr>
    </w:p>
    <w:p w14:paraId="207A14C4" w14:textId="77777777" w:rsidR="00A73C3E" w:rsidRDefault="00A73C3E" w:rsidP="00A73C3E">
      <w:pPr>
        <w:pStyle w:val="Tekstpodstawowy"/>
      </w:pPr>
    </w:p>
    <w:p w14:paraId="067B6CF0" w14:textId="77777777" w:rsidR="00A73C3E" w:rsidRDefault="00A73C3E" w:rsidP="00A73C3E">
      <w:pPr>
        <w:pStyle w:val="Tekstpodstawowy"/>
      </w:pPr>
    </w:p>
    <w:p w14:paraId="480EDC79" w14:textId="77777777" w:rsidR="00A73C3E" w:rsidRDefault="00A73C3E" w:rsidP="00A73C3E">
      <w:pPr>
        <w:pStyle w:val="Tekstpodstawowy"/>
      </w:pPr>
    </w:p>
    <w:p w14:paraId="7D2CEB04" w14:textId="77777777" w:rsidR="00A73C3E" w:rsidRDefault="00A73C3E" w:rsidP="00A73C3E">
      <w:pPr>
        <w:pStyle w:val="Tekstpodstawowy"/>
      </w:pPr>
    </w:p>
    <w:p w14:paraId="3F40E938" w14:textId="77777777" w:rsidR="00A73C3E" w:rsidRDefault="00A73C3E" w:rsidP="00A73C3E">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383FF16C" w14:textId="77777777" w:rsidR="00A73C3E" w:rsidRDefault="00A73C3E" w:rsidP="00A73C3E">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14:paraId="081D7B2E" w14:textId="77777777" w:rsidR="00A73C3E" w:rsidRPr="003A37E8" w:rsidRDefault="00A73C3E" w:rsidP="00A73C3E">
      <w:pPr>
        <w:pStyle w:val="Tekstpodstawowy"/>
      </w:pPr>
    </w:p>
    <w:p w14:paraId="04579B1D" w14:textId="77777777" w:rsidR="00BD68F0" w:rsidRDefault="00BD68F0">
      <w:pPr>
        <w:pStyle w:val="Tytu"/>
        <w:ind w:left="2124" w:firstLine="708"/>
        <w:jc w:val="right"/>
        <w:rPr>
          <w:i/>
          <w:iCs/>
          <w:sz w:val="22"/>
        </w:rPr>
      </w:pPr>
    </w:p>
    <w:p w14:paraId="7035337B" w14:textId="77777777" w:rsidR="00A73C3E" w:rsidRDefault="00A73C3E">
      <w:pPr>
        <w:pStyle w:val="Tytu"/>
        <w:ind w:left="2124" w:firstLine="708"/>
        <w:jc w:val="right"/>
        <w:rPr>
          <w:i/>
          <w:iCs/>
          <w:sz w:val="22"/>
        </w:rPr>
      </w:pPr>
    </w:p>
    <w:p w14:paraId="09044923" w14:textId="77777777" w:rsidR="00A73C3E" w:rsidRDefault="00A73C3E">
      <w:pPr>
        <w:pStyle w:val="Tytu"/>
        <w:ind w:left="2124" w:firstLine="708"/>
        <w:jc w:val="right"/>
        <w:rPr>
          <w:i/>
          <w:iCs/>
          <w:sz w:val="22"/>
        </w:rPr>
      </w:pPr>
    </w:p>
    <w:p w14:paraId="4DADDCA8" w14:textId="77777777" w:rsidR="00A73C3E" w:rsidRDefault="00A73C3E">
      <w:pPr>
        <w:pStyle w:val="Tytu"/>
        <w:ind w:left="2124" w:firstLine="708"/>
        <w:jc w:val="right"/>
        <w:rPr>
          <w:i/>
          <w:iCs/>
          <w:sz w:val="22"/>
        </w:rPr>
      </w:pPr>
    </w:p>
    <w:p w14:paraId="1A4041A4" w14:textId="77777777" w:rsidR="00A73C3E" w:rsidRDefault="00A73C3E">
      <w:pPr>
        <w:pStyle w:val="Tytu"/>
        <w:ind w:left="2124" w:firstLine="708"/>
        <w:jc w:val="right"/>
        <w:rPr>
          <w:i/>
          <w:iCs/>
          <w:sz w:val="22"/>
        </w:rPr>
      </w:pPr>
    </w:p>
    <w:p w14:paraId="102B69DE" w14:textId="77777777" w:rsidR="00A73C3E" w:rsidRDefault="00A73C3E">
      <w:pPr>
        <w:pStyle w:val="Tytu"/>
        <w:ind w:left="2124" w:firstLine="708"/>
        <w:jc w:val="right"/>
        <w:rPr>
          <w:i/>
          <w:iCs/>
          <w:sz w:val="22"/>
        </w:rPr>
      </w:pPr>
    </w:p>
    <w:p w14:paraId="637CC2CE" w14:textId="77777777" w:rsidR="00A73C3E" w:rsidRDefault="00A73C3E">
      <w:pPr>
        <w:pStyle w:val="Tytu"/>
        <w:ind w:left="2124" w:firstLine="708"/>
        <w:jc w:val="right"/>
        <w:rPr>
          <w:i/>
          <w:iCs/>
          <w:sz w:val="22"/>
        </w:rPr>
      </w:pPr>
    </w:p>
    <w:p w14:paraId="6E0B2291" w14:textId="77777777" w:rsidR="00A73C3E" w:rsidRDefault="00A73C3E">
      <w:pPr>
        <w:pStyle w:val="Tytu"/>
        <w:ind w:left="2124" w:firstLine="708"/>
        <w:jc w:val="right"/>
        <w:rPr>
          <w:i/>
          <w:iCs/>
          <w:sz w:val="22"/>
        </w:rPr>
      </w:pPr>
    </w:p>
    <w:p w14:paraId="2FE66534" w14:textId="1B84CA62" w:rsidR="004826D7" w:rsidRDefault="000943E0">
      <w:pPr>
        <w:pStyle w:val="Tytu"/>
        <w:ind w:left="2124" w:firstLine="708"/>
        <w:jc w:val="right"/>
        <w:rPr>
          <w:i/>
          <w:iCs/>
          <w:sz w:val="22"/>
        </w:rPr>
      </w:pPr>
      <w:r>
        <w:rPr>
          <w:i/>
          <w:iCs/>
          <w:sz w:val="22"/>
        </w:rPr>
        <w:t xml:space="preserve">Załącznik nr </w:t>
      </w:r>
      <w:r w:rsidR="00A73C3E">
        <w:rPr>
          <w:i/>
          <w:iCs/>
          <w:sz w:val="22"/>
        </w:rPr>
        <w:t>4</w:t>
      </w:r>
    </w:p>
    <w:p w14:paraId="34C5422D" w14:textId="2263AEC1" w:rsidR="00B768F0" w:rsidRPr="00B768F0" w:rsidRDefault="00B768F0" w:rsidP="00B768F0">
      <w:pPr>
        <w:keepNext/>
        <w:jc w:val="center"/>
        <w:outlineLvl w:val="0"/>
        <w:rPr>
          <w:rFonts w:ascii="Arial" w:hAnsi="Arial" w:cs="Arial"/>
          <w:b/>
          <w:bCs/>
          <w:i/>
          <w:iCs/>
          <w:sz w:val="22"/>
          <w:szCs w:val="22"/>
          <w:lang w:eastAsia="pl-PL"/>
        </w:rPr>
      </w:pPr>
      <w:r w:rsidRPr="00B768F0">
        <w:rPr>
          <w:rFonts w:ascii="Arial" w:hAnsi="Arial" w:cs="Arial"/>
          <w:b/>
          <w:bCs/>
          <w:sz w:val="22"/>
          <w:szCs w:val="22"/>
          <w:lang w:eastAsia="pl-PL"/>
        </w:rPr>
        <w:t>Umowa o wykonanie robót budowlanych nr …../20</w:t>
      </w:r>
      <w:r w:rsidR="003A4D1A">
        <w:rPr>
          <w:rFonts w:ascii="Arial" w:hAnsi="Arial" w:cs="Arial"/>
          <w:b/>
          <w:bCs/>
          <w:sz w:val="22"/>
          <w:szCs w:val="22"/>
          <w:lang w:eastAsia="pl-PL"/>
        </w:rPr>
        <w:t>20</w:t>
      </w:r>
      <w:r w:rsidRPr="00B768F0">
        <w:rPr>
          <w:rFonts w:ascii="Arial" w:hAnsi="Arial" w:cs="Arial"/>
          <w:b/>
          <w:bCs/>
          <w:sz w:val="22"/>
          <w:szCs w:val="22"/>
          <w:lang w:eastAsia="pl-PL"/>
        </w:rPr>
        <w:t xml:space="preserve">  - wzór</w:t>
      </w:r>
    </w:p>
    <w:p w14:paraId="0E887A5D" w14:textId="77777777" w:rsidR="00B768F0" w:rsidRPr="00B768F0" w:rsidRDefault="00B768F0" w:rsidP="00B768F0">
      <w:pPr>
        <w:rPr>
          <w:rFonts w:ascii="Arial" w:hAnsi="Arial" w:cs="Arial"/>
          <w:i/>
          <w:iCs/>
          <w:sz w:val="22"/>
          <w:szCs w:val="22"/>
          <w:lang w:eastAsia="pl-PL"/>
        </w:rPr>
      </w:pPr>
    </w:p>
    <w:p w14:paraId="24CAF63D" w14:textId="77777777" w:rsidR="00B768F0" w:rsidRPr="00B768F0" w:rsidRDefault="00B768F0" w:rsidP="00B768F0">
      <w:pPr>
        <w:rPr>
          <w:rFonts w:ascii="Arial" w:hAnsi="Arial" w:cs="Arial"/>
          <w:sz w:val="22"/>
          <w:szCs w:val="22"/>
          <w:lang w:eastAsia="pl-PL"/>
        </w:rPr>
      </w:pPr>
      <w:r w:rsidRPr="00B768F0">
        <w:rPr>
          <w:rFonts w:ascii="Arial" w:hAnsi="Arial" w:cs="Arial"/>
          <w:sz w:val="22"/>
          <w:szCs w:val="22"/>
          <w:lang w:eastAsia="pl-PL"/>
        </w:rPr>
        <w:t>zawarta w dniu ............................. r. w Świdniku pomiędzy:</w:t>
      </w:r>
    </w:p>
    <w:p w14:paraId="19553B55" w14:textId="72FB995A" w:rsidR="00B768F0" w:rsidRPr="00B768F0" w:rsidRDefault="00B768F0" w:rsidP="00B768F0">
      <w:pPr>
        <w:tabs>
          <w:tab w:val="left" w:pos="-720"/>
        </w:tabs>
        <w:suppressAutoHyphens/>
        <w:jc w:val="both"/>
        <w:rPr>
          <w:rFonts w:ascii="Arial" w:hAnsi="Arial" w:cs="Arial"/>
          <w:spacing w:val="-2"/>
          <w:sz w:val="22"/>
          <w:szCs w:val="22"/>
          <w:lang w:eastAsia="pl-PL"/>
        </w:rPr>
      </w:pPr>
      <w:r w:rsidRPr="00B768F0">
        <w:rPr>
          <w:rFonts w:ascii="Arial" w:hAnsi="Arial" w:cs="Arial"/>
          <w:b/>
          <w:bCs/>
          <w:spacing w:val="-2"/>
          <w:sz w:val="22"/>
          <w:szCs w:val="22"/>
          <w:lang w:eastAsia="pl-PL"/>
        </w:rPr>
        <w:t xml:space="preserve">Przedsiębiorstwem Komunalnym „PEGIMEK” Sp. z o. o. </w:t>
      </w:r>
      <w:r w:rsidRPr="00B768F0">
        <w:rPr>
          <w:rFonts w:ascii="Arial" w:hAnsi="Arial" w:cs="Arial"/>
          <w:spacing w:val="-2"/>
          <w:sz w:val="22"/>
          <w:szCs w:val="22"/>
          <w:lang w:eastAsia="pl-PL"/>
        </w:rPr>
        <w:t>z siedzibą przy ul. Marii Konopnickiej 3, 21-040 Świdnik, zarejestrowan</w:t>
      </w:r>
      <w:r w:rsidR="00A8401D">
        <w:rPr>
          <w:rFonts w:ascii="Arial" w:hAnsi="Arial" w:cs="Arial"/>
          <w:spacing w:val="-2"/>
          <w:sz w:val="22"/>
          <w:szCs w:val="22"/>
          <w:lang w:eastAsia="pl-PL"/>
        </w:rPr>
        <w:t>ym</w:t>
      </w:r>
      <w:r w:rsidRPr="00B768F0">
        <w:rPr>
          <w:rFonts w:ascii="Arial" w:hAnsi="Arial" w:cs="Arial"/>
          <w:spacing w:val="-2"/>
          <w:sz w:val="22"/>
          <w:szCs w:val="22"/>
          <w:lang w:eastAsia="pl-PL"/>
        </w:rPr>
        <w:t xml:space="preserve"> w Sądzie Rejonowym Lublin-Wschód w Lublinie z siedzibą w Świdniku VI Wydział Gospodarczy Krajowego Rejestru Sądowego pod numerem KRS 0000124113, NIP: 713-020-78-84, </w:t>
      </w:r>
      <w:r w:rsidRPr="00B768F0">
        <w:rPr>
          <w:rFonts w:ascii="Arial" w:hAnsi="Arial" w:cs="Arial"/>
          <w:sz w:val="22"/>
          <w:szCs w:val="22"/>
          <w:lang w:eastAsia="pl-PL"/>
        </w:rPr>
        <w:t xml:space="preserve">REGON: 430121305, </w:t>
      </w:r>
      <w:r w:rsidRPr="00B768F0">
        <w:rPr>
          <w:rFonts w:ascii="Arial" w:hAnsi="Arial" w:cs="Arial"/>
          <w:spacing w:val="-2"/>
          <w:sz w:val="22"/>
          <w:szCs w:val="22"/>
          <w:lang w:eastAsia="pl-PL"/>
        </w:rPr>
        <w:t>wysokość kapitału zakładowego 22 881 500,00 zł, reprezentowan</w:t>
      </w:r>
      <w:r w:rsidR="00A8401D">
        <w:rPr>
          <w:rFonts w:ascii="Arial" w:hAnsi="Arial" w:cs="Arial"/>
          <w:spacing w:val="-2"/>
          <w:sz w:val="22"/>
          <w:szCs w:val="22"/>
          <w:lang w:eastAsia="pl-PL"/>
        </w:rPr>
        <w:t>ym</w:t>
      </w:r>
      <w:r w:rsidRPr="00B768F0">
        <w:rPr>
          <w:rFonts w:ascii="Arial" w:hAnsi="Arial" w:cs="Arial"/>
          <w:spacing w:val="-2"/>
          <w:sz w:val="22"/>
          <w:szCs w:val="22"/>
          <w:lang w:eastAsia="pl-PL"/>
        </w:rPr>
        <w:t xml:space="preserve"> przez:</w:t>
      </w:r>
    </w:p>
    <w:p w14:paraId="75D1F60E" w14:textId="77777777" w:rsidR="00B768F0" w:rsidRPr="00B768F0" w:rsidRDefault="00B768F0" w:rsidP="00B768F0">
      <w:pPr>
        <w:tabs>
          <w:tab w:val="left" w:pos="-720"/>
          <w:tab w:val="num" w:pos="437"/>
        </w:tabs>
        <w:suppressAutoHyphens/>
        <w:ind w:left="477" w:hanging="397"/>
        <w:jc w:val="both"/>
        <w:rPr>
          <w:rFonts w:ascii="Arial" w:hAnsi="Arial" w:cs="Arial"/>
          <w:spacing w:val="-2"/>
          <w:sz w:val="22"/>
          <w:szCs w:val="22"/>
          <w:lang w:eastAsia="pl-PL"/>
        </w:rPr>
      </w:pPr>
      <w:r w:rsidRPr="00B768F0">
        <w:rPr>
          <w:rFonts w:ascii="Arial" w:hAnsi="Arial" w:cs="Arial"/>
          <w:spacing w:val="-2"/>
          <w:sz w:val="22"/>
          <w:szCs w:val="22"/>
          <w:lang w:eastAsia="pl-PL"/>
        </w:rPr>
        <w:t>1. …………………………………………..</w:t>
      </w:r>
    </w:p>
    <w:p w14:paraId="12D9708C" w14:textId="77777777" w:rsidR="00B768F0" w:rsidRPr="00B768F0" w:rsidRDefault="00B768F0" w:rsidP="00B768F0">
      <w:pPr>
        <w:jc w:val="both"/>
        <w:rPr>
          <w:rFonts w:ascii="Arial" w:hAnsi="Arial" w:cs="Arial"/>
          <w:sz w:val="22"/>
          <w:szCs w:val="22"/>
          <w:lang w:eastAsia="pl-PL"/>
        </w:rPr>
      </w:pPr>
      <w:r w:rsidRPr="00B768F0">
        <w:rPr>
          <w:rFonts w:ascii="Arial" w:hAnsi="Arial" w:cs="Arial"/>
          <w:sz w:val="22"/>
          <w:szCs w:val="22"/>
          <w:lang w:eastAsia="pl-PL"/>
        </w:rPr>
        <w:t>zwanym dalej Zamawiającym,</w:t>
      </w:r>
    </w:p>
    <w:p w14:paraId="3ABF6F45" w14:textId="77777777" w:rsidR="00B768F0" w:rsidRPr="00B768F0" w:rsidRDefault="00B768F0" w:rsidP="00B768F0">
      <w:pPr>
        <w:jc w:val="both"/>
        <w:rPr>
          <w:rFonts w:ascii="Arial" w:hAnsi="Arial" w:cs="Arial"/>
          <w:sz w:val="22"/>
          <w:szCs w:val="22"/>
          <w:lang w:eastAsia="pl-PL"/>
        </w:rPr>
      </w:pPr>
      <w:r w:rsidRPr="00B768F0">
        <w:rPr>
          <w:rFonts w:ascii="Arial" w:hAnsi="Arial" w:cs="Arial"/>
          <w:sz w:val="22"/>
          <w:szCs w:val="22"/>
          <w:lang w:eastAsia="pl-PL"/>
        </w:rPr>
        <w:t>a ................................................................................................................ reprezentowanym przez:</w:t>
      </w:r>
    </w:p>
    <w:p w14:paraId="5D1C7DAF" w14:textId="77777777" w:rsidR="00B768F0" w:rsidRPr="00B768F0" w:rsidRDefault="00B768F0" w:rsidP="00F94508">
      <w:pPr>
        <w:numPr>
          <w:ilvl w:val="0"/>
          <w:numId w:val="19"/>
        </w:numPr>
        <w:tabs>
          <w:tab w:val="clear" w:pos="360"/>
          <w:tab w:val="num" w:pos="720"/>
        </w:tabs>
        <w:spacing w:after="200" w:line="276" w:lineRule="auto"/>
        <w:rPr>
          <w:rFonts w:ascii="Arial" w:hAnsi="Arial" w:cs="Arial"/>
          <w:sz w:val="22"/>
          <w:szCs w:val="22"/>
          <w:lang w:eastAsia="pl-PL"/>
        </w:rPr>
      </w:pPr>
      <w:r w:rsidRPr="00B768F0">
        <w:rPr>
          <w:rFonts w:ascii="Arial" w:hAnsi="Arial" w:cs="Arial"/>
          <w:sz w:val="22"/>
          <w:szCs w:val="22"/>
          <w:lang w:eastAsia="pl-PL"/>
        </w:rPr>
        <w:t>..............................................</w:t>
      </w:r>
    </w:p>
    <w:p w14:paraId="290E97B0" w14:textId="77777777" w:rsidR="00B768F0" w:rsidRPr="00B768F0" w:rsidRDefault="00B768F0" w:rsidP="00B768F0">
      <w:pPr>
        <w:jc w:val="both"/>
        <w:rPr>
          <w:rFonts w:ascii="Arial" w:hAnsi="Arial" w:cs="Arial"/>
          <w:sz w:val="22"/>
          <w:szCs w:val="22"/>
          <w:lang w:eastAsia="pl-PL"/>
        </w:rPr>
      </w:pPr>
      <w:r w:rsidRPr="00B768F0">
        <w:rPr>
          <w:rFonts w:ascii="Arial" w:hAnsi="Arial" w:cs="Arial"/>
          <w:sz w:val="22"/>
          <w:szCs w:val="22"/>
          <w:lang w:eastAsia="pl-PL"/>
        </w:rPr>
        <w:t>zwanym dalej Wykonawcą,</w:t>
      </w:r>
    </w:p>
    <w:p w14:paraId="2FDE111B" w14:textId="77777777" w:rsidR="00B768F0" w:rsidRPr="00B768F0" w:rsidRDefault="00B768F0" w:rsidP="00B768F0">
      <w:pPr>
        <w:rPr>
          <w:rFonts w:ascii="Arial" w:hAnsi="Arial" w:cs="Arial"/>
          <w:sz w:val="22"/>
          <w:szCs w:val="22"/>
          <w:lang w:eastAsia="pl-PL"/>
        </w:rPr>
      </w:pPr>
      <w:r w:rsidRPr="00B768F0">
        <w:rPr>
          <w:rFonts w:ascii="Arial" w:hAnsi="Arial" w:cs="Arial"/>
          <w:sz w:val="22"/>
          <w:szCs w:val="22"/>
          <w:lang w:eastAsia="pl-PL"/>
        </w:rPr>
        <w:t>o następującej treści:</w:t>
      </w:r>
    </w:p>
    <w:p w14:paraId="75430E4D" w14:textId="77777777" w:rsidR="00B768F0" w:rsidRPr="00B768F0" w:rsidRDefault="00B768F0" w:rsidP="00B768F0">
      <w:pPr>
        <w:tabs>
          <w:tab w:val="center" w:pos="4536"/>
          <w:tab w:val="right" w:pos="9072"/>
        </w:tabs>
        <w:rPr>
          <w:rFonts w:ascii="Arial" w:eastAsia="Calibri" w:hAnsi="Arial" w:cs="Arial"/>
          <w:b/>
          <w:color w:val="000000"/>
          <w:sz w:val="22"/>
          <w:szCs w:val="22"/>
          <w:lang w:eastAsia="en-US"/>
        </w:rPr>
      </w:pPr>
    </w:p>
    <w:p w14:paraId="2888837B" w14:textId="77777777" w:rsidR="00B768F0" w:rsidRPr="00B768F0" w:rsidRDefault="00B768F0" w:rsidP="00B768F0">
      <w:pPr>
        <w:tabs>
          <w:tab w:val="left" w:pos="426"/>
        </w:tabs>
        <w:ind w:left="426"/>
        <w:jc w:val="center"/>
        <w:rPr>
          <w:rFonts w:ascii="Arial" w:eastAsia="Calibri" w:hAnsi="Arial" w:cs="Arial"/>
          <w:b/>
          <w:color w:val="000000"/>
          <w:sz w:val="22"/>
          <w:szCs w:val="22"/>
          <w:lang w:eastAsia="en-US"/>
        </w:rPr>
      </w:pPr>
      <w:r w:rsidRPr="00B768F0">
        <w:rPr>
          <w:rFonts w:eastAsia="Calibri"/>
          <w:b/>
          <w:color w:val="000000"/>
          <w:sz w:val="22"/>
          <w:szCs w:val="22"/>
          <w:lang w:eastAsia="en-US"/>
        </w:rPr>
        <w:t>§</w:t>
      </w:r>
      <w:r w:rsidRPr="00B768F0">
        <w:rPr>
          <w:rFonts w:ascii="Arial" w:eastAsia="Calibri" w:hAnsi="Arial" w:cs="Arial"/>
          <w:b/>
          <w:color w:val="000000"/>
          <w:sz w:val="22"/>
          <w:szCs w:val="22"/>
          <w:lang w:eastAsia="en-US"/>
        </w:rPr>
        <w:t xml:space="preserve"> 1 Postanowienia ogólne</w:t>
      </w:r>
    </w:p>
    <w:p w14:paraId="1828C18E" w14:textId="77777777" w:rsidR="00B768F0" w:rsidRPr="00B768F0" w:rsidRDefault="00B768F0" w:rsidP="00F94508">
      <w:pPr>
        <w:numPr>
          <w:ilvl w:val="0"/>
          <w:numId w:val="22"/>
        </w:numPr>
        <w:tabs>
          <w:tab w:val="left" w:pos="567"/>
        </w:tabs>
        <w:spacing w:after="200" w:line="276" w:lineRule="auto"/>
        <w:contextualSpacing/>
        <w:jc w:val="both"/>
        <w:rPr>
          <w:rFonts w:ascii="Arial" w:eastAsia="Calibri" w:hAnsi="Arial" w:cs="Arial"/>
          <w:color w:val="000000"/>
          <w:sz w:val="22"/>
          <w:szCs w:val="22"/>
          <w:lang w:eastAsia="en-US"/>
        </w:rPr>
      </w:pPr>
      <w:r w:rsidRPr="00B768F0">
        <w:rPr>
          <w:rFonts w:ascii="Arial" w:eastAsia="Calibri" w:hAnsi="Arial" w:cs="Arial"/>
          <w:b/>
          <w:color w:val="000000"/>
          <w:sz w:val="22"/>
          <w:szCs w:val="22"/>
          <w:lang w:eastAsia="en-US"/>
        </w:rPr>
        <w:t>Definicje</w:t>
      </w:r>
      <w:r w:rsidRPr="00B768F0">
        <w:rPr>
          <w:rFonts w:ascii="Arial" w:eastAsia="Calibri" w:hAnsi="Arial" w:cs="Arial"/>
          <w:color w:val="000000"/>
          <w:sz w:val="22"/>
          <w:szCs w:val="22"/>
          <w:lang w:eastAsia="en-US"/>
        </w:rPr>
        <w:t>.</w:t>
      </w:r>
    </w:p>
    <w:p w14:paraId="6E961D14" w14:textId="77777777" w:rsidR="00B768F0" w:rsidRPr="00B768F0" w:rsidRDefault="00B768F0" w:rsidP="00D8674C">
      <w:pPr>
        <w:tabs>
          <w:tab w:val="left" w:pos="567"/>
        </w:tabs>
        <w:ind w:left="360"/>
        <w:jc w:val="both"/>
        <w:rPr>
          <w:rFonts w:ascii="Arial" w:eastAsia="Calibri" w:hAnsi="Arial" w:cs="Arial"/>
          <w:color w:val="000000"/>
          <w:sz w:val="22"/>
          <w:szCs w:val="22"/>
          <w:lang w:eastAsia="en-US"/>
        </w:rPr>
      </w:pPr>
      <w:r w:rsidRPr="00B768F0">
        <w:rPr>
          <w:rFonts w:ascii="Arial" w:eastAsia="Calibri" w:hAnsi="Arial" w:cs="Arial"/>
          <w:color w:val="000000"/>
          <w:sz w:val="22"/>
          <w:szCs w:val="22"/>
          <w:lang w:eastAsia="en-US"/>
        </w:rPr>
        <w:t xml:space="preserve">Dla potrzeb interpretacji postanowień </w:t>
      </w:r>
      <w:r w:rsidR="00D50387">
        <w:rPr>
          <w:rFonts w:ascii="Arial" w:eastAsia="Calibri" w:hAnsi="Arial" w:cs="Arial"/>
          <w:color w:val="000000"/>
          <w:sz w:val="22"/>
          <w:szCs w:val="22"/>
          <w:lang w:eastAsia="en-US"/>
        </w:rPr>
        <w:t>u</w:t>
      </w:r>
      <w:r w:rsidRPr="00B768F0">
        <w:rPr>
          <w:rFonts w:ascii="Arial" w:eastAsia="Calibri" w:hAnsi="Arial" w:cs="Arial"/>
          <w:color w:val="000000"/>
          <w:sz w:val="22"/>
          <w:szCs w:val="22"/>
          <w:lang w:eastAsia="en-US"/>
        </w:rPr>
        <w:t>mowy Strony ustalają znaczenie następujących pojęć:</w:t>
      </w:r>
    </w:p>
    <w:p w14:paraId="0FE686D3" w14:textId="77777777" w:rsidR="00B768F0" w:rsidRPr="00B768F0" w:rsidRDefault="00B768F0" w:rsidP="00F94508">
      <w:pPr>
        <w:numPr>
          <w:ilvl w:val="1"/>
          <w:numId w:val="3"/>
        </w:numPr>
        <w:tabs>
          <w:tab w:val="left" w:pos="567"/>
          <w:tab w:val="left" w:pos="851"/>
        </w:tabs>
        <w:jc w:val="both"/>
        <w:rPr>
          <w:rFonts w:ascii="Arial" w:eastAsia="Calibri" w:hAnsi="Arial" w:cs="Arial"/>
          <w:b/>
          <w:sz w:val="22"/>
          <w:szCs w:val="22"/>
          <w:lang w:eastAsia="en-US"/>
        </w:rPr>
      </w:pPr>
      <w:r w:rsidRPr="00B768F0">
        <w:rPr>
          <w:rFonts w:ascii="Arial" w:eastAsia="Calibri" w:hAnsi="Arial" w:cs="Arial"/>
          <w:b/>
          <w:sz w:val="22"/>
          <w:szCs w:val="22"/>
          <w:lang w:eastAsia="en-US"/>
        </w:rPr>
        <w:t>Cena jednostkowa</w:t>
      </w:r>
      <w:r w:rsidRPr="00B768F0">
        <w:rPr>
          <w:rFonts w:ascii="Arial" w:eastAsia="Calibri" w:hAnsi="Arial" w:cs="Arial"/>
          <w:sz w:val="22"/>
          <w:szCs w:val="22"/>
          <w:lang w:eastAsia="en-US"/>
        </w:rPr>
        <w:t xml:space="preserve"> - suma wszystkich kosztów, w tym: bezpośredniej robocizny, kosztów nabycia materiałów i pracy sprzętu oraz kosztów pośrednich i zysku, wyliczona na jednostkę przedmiarową. </w:t>
      </w:r>
    </w:p>
    <w:p w14:paraId="19CEF830" w14:textId="77777777" w:rsidR="00B768F0" w:rsidRPr="00B768F0" w:rsidRDefault="00B768F0" w:rsidP="00F94508">
      <w:pPr>
        <w:numPr>
          <w:ilvl w:val="1"/>
          <w:numId w:val="3"/>
        </w:numPr>
        <w:tabs>
          <w:tab w:val="left" w:pos="567"/>
          <w:tab w:val="left" w:pos="851"/>
        </w:tabs>
        <w:jc w:val="both"/>
        <w:rPr>
          <w:rFonts w:ascii="Arial" w:eastAsia="Calibri" w:hAnsi="Arial" w:cs="Arial"/>
          <w:b/>
          <w:sz w:val="22"/>
          <w:szCs w:val="22"/>
          <w:lang w:eastAsia="en-US"/>
        </w:rPr>
      </w:pPr>
      <w:r w:rsidRPr="00B768F0">
        <w:rPr>
          <w:rFonts w:ascii="Arial" w:eastAsia="Calibri" w:hAnsi="Arial" w:cs="Arial"/>
          <w:b/>
          <w:sz w:val="22"/>
          <w:szCs w:val="22"/>
          <w:lang w:eastAsia="en-US"/>
        </w:rPr>
        <w:t xml:space="preserve">Cena ofertowa brutto – </w:t>
      </w:r>
      <w:r w:rsidRPr="00B768F0">
        <w:rPr>
          <w:rFonts w:ascii="Arial" w:eastAsia="Calibri" w:hAnsi="Arial" w:cs="Arial"/>
          <w:sz w:val="22"/>
          <w:szCs w:val="22"/>
          <w:lang w:eastAsia="en-US"/>
        </w:rPr>
        <w:t xml:space="preserve">cena całkowita podana z uwzględnieniem podatków, opłat i innych obciążeń publicznoprawnych, zawarta w ofercie Wykonawcy za wykonanie przedmiotu </w:t>
      </w:r>
      <w:r w:rsidR="00D50387">
        <w:rPr>
          <w:rFonts w:ascii="Arial" w:eastAsia="Calibri" w:hAnsi="Arial" w:cs="Arial"/>
          <w:sz w:val="22"/>
          <w:szCs w:val="22"/>
          <w:lang w:eastAsia="en-US"/>
        </w:rPr>
        <w:t>u</w:t>
      </w:r>
      <w:r w:rsidRPr="00B768F0">
        <w:rPr>
          <w:rFonts w:ascii="Arial" w:eastAsia="Calibri" w:hAnsi="Arial" w:cs="Arial"/>
          <w:sz w:val="22"/>
          <w:szCs w:val="22"/>
          <w:lang w:eastAsia="en-US"/>
        </w:rPr>
        <w:t xml:space="preserve">mowy, ustalona w oparciu o przekazany przez Zamawiającego przedmiar robót. </w:t>
      </w:r>
    </w:p>
    <w:p w14:paraId="3414115F" w14:textId="77777777" w:rsidR="00B768F0" w:rsidRPr="00B768F0" w:rsidRDefault="00B768F0" w:rsidP="00F94508">
      <w:pPr>
        <w:numPr>
          <w:ilvl w:val="1"/>
          <w:numId w:val="3"/>
        </w:numPr>
        <w:tabs>
          <w:tab w:val="left" w:pos="567"/>
          <w:tab w:val="left" w:pos="851"/>
          <w:tab w:val="left" w:pos="993"/>
          <w:tab w:val="left" w:pos="1560"/>
        </w:tabs>
        <w:jc w:val="both"/>
        <w:rPr>
          <w:rFonts w:ascii="Arial" w:eastAsia="Calibri" w:hAnsi="Arial" w:cs="Arial"/>
          <w:sz w:val="22"/>
          <w:szCs w:val="22"/>
          <w:lang w:eastAsia="en-US"/>
        </w:rPr>
      </w:pPr>
      <w:r w:rsidRPr="00B768F0">
        <w:rPr>
          <w:rFonts w:ascii="Arial" w:eastAsia="Calibri" w:hAnsi="Arial" w:cs="Arial"/>
          <w:b/>
          <w:sz w:val="22"/>
          <w:szCs w:val="22"/>
          <w:lang w:eastAsia="en-US"/>
        </w:rPr>
        <w:t>Kosztorys ofertowy</w:t>
      </w:r>
      <w:r w:rsidRPr="00B768F0">
        <w:rPr>
          <w:rFonts w:ascii="Arial" w:eastAsia="Calibri" w:hAnsi="Arial" w:cs="Arial"/>
          <w:sz w:val="22"/>
          <w:szCs w:val="22"/>
          <w:lang w:eastAsia="en-US"/>
        </w:rPr>
        <w:t xml:space="preserve"> - kosztorys sporządzony przez Wykonawcę w szczególności na podstawie dostarczonego przez Zamawiającego przedmiaru robót, wycenionego przez Wykonawcę w formie iloczynu ilości przedmiarowej i kosztu jednostkowego, stanowiący integralny element </w:t>
      </w:r>
      <w:r w:rsidR="00D438A6">
        <w:rPr>
          <w:rFonts w:ascii="Arial" w:eastAsia="Calibri" w:hAnsi="Arial" w:cs="Arial"/>
          <w:sz w:val="22"/>
          <w:szCs w:val="22"/>
          <w:lang w:eastAsia="en-US"/>
        </w:rPr>
        <w:t>o</w:t>
      </w:r>
      <w:r w:rsidRPr="00B768F0">
        <w:rPr>
          <w:rFonts w:ascii="Arial" w:eastAsia="Calibri" w:hAnsi="Arial" w:cs="Arial"/>
          <w:sz w:val="22"/>
          <w:szCs w:val="22"/>
          <w:lang w:eastAsia="en-US"/>
        </w:rPr>
        <w:t>ferty Wykonawcy.</w:t>
      </w:r>
    </w:p>
    <w:p w14:paraId="00EB2B61" w14:textId="77777777" w:rsidR="00B768F0" w:rsidRPr="00B768F0" w:rsidRDefault="00B768F0" w:rsidP="00F94508">
      <w:pPr>
        <w:numPr>
          <w:ilvl w:val="1"/>
          <w:numId w:val="3"/>
        </w:numPr>
        <w:tabs>
          <w:tab w:val="left" w:pos="567"/>
          <w:tab w:val="left" w:pos="993"/>
        </w:tabs>
        <w:jc w:val="both"/>
        <w:rPr>
          <w:rFonts w:ascii="Arial" w:eastAsia="Calibri" w:hAnsi="Arial" w:cs="Arial"/>
          <w:sz w:val="22"/>
          <w:szCs w:val="22"/>
          <w:lang w:eastAsia="en-US"/>
        </w:rPr>
      </w:pPr>
      <w:r w:rsidRPr="00B768F0">
        <w:rPr>
          <w:rFonts w:ascii="Arial" w:eastAsia="Calibri" w:hAnsi="Arial" w:cs="Arial"/>
          <w:b/>
          <w:sz w:val="22"/>
          <w:szCs w:val="22"/>
          <w:lang w:eastAsia="en-US"/>
        </w:rPr>
        <w:t xml:space="preserve">Protokół konieczności </w:t>
      </w:r>
      <w:r w:rsidRPr="00B768F0">
        <w:rPr>
          <w:rFonts w:ascii="Arial" w:eastAsia="Calibri" w:hAnsi="Arial" w:cs="Arial"/>
          <w:sz w:val="22"/>
          <w:szCs w:val="22"/>
          <w:lang w:eastAsia="en-US"/>
        </w:rPr>
        <w:t xml:space="preserve">– dokument określający zakres rzeczowo-finansowy zmian w zakresie robót budowlanych dokonywanych w celu  prawidłowej realizacji przedmiotu </w:t>
      </w:r>
      <w:r w:rsidR="00D50387">
        <w:rPr>
          <w:rFonts w:ascii="Arial" w:eastAsia="Calibri" w:hAnsi="Arial" w:cs="Arial"/>
          <w:sz w:val="22"/>
          <w:szCs w:val="22"/>
          <w:lang w:eastAsia="en-US"/>
        </w:rPr>
        <w:t>u</w:t>
      </w:r>
      <w:r w:rsidRPr="00B768F0">
        <w:rPr>
          <w:rFonts w:ascii="Arial" w:eastAsia="Calibri" w:hAnsi="Arial" w:cs="Arial"/>
          <w:sz w:val="22"/>
          <w:szCs w:val="22"/>
          <w:lang w:eastAsia="en-US"/>
        </w:rPr>
        <w:t xml:space="preserve">mowy, sporządzany w przypadku wystąpienia robót dodatkowych, zamiennych lub potrzeby zaniechania wykonania niektórych robót, w celu prawidłowej realizacji przedmiotu </w:t>
      </w:r>
      <w:r w:rsidR="00D438A6">
        <w:rPr>
          <w:rFonts w:ascii="Arial" w:eastAsia="Calibri" w:hAnsi="Arial" w:cs="Arial"/>
          <w:sz w:val="22"/>
          <w:szCs w:val="22"/>
          <w:lang w:eastAsia="en-US"/>
        </w:rPr>
        <w:t>u</w:t>
      </w:r>
      <w:r w:rsidRPr="00B768F0">
        <w:rPr>
          <w:rFonts w:ascii="Arial" w:eastAsia="Calibri" w:hAnsi="Arial" w:cs="Arial"/>
          <w:sz w:val="22"/>
          <w:szCs w:val="22"/>
          <w:lang w:eastAsia="en-US"/>
        </w:rPr>
        <w:t>mowy.</w:t>
      </w:r>
    </w:p>
    <w:p w14:paraId="69678386" w14:textId="77777777" w:rsidR="00D8674C" w:rsidRDefault="00D8674C" w:rsidP="00B768F0">
      <w:pPr>
        <w:tabs>
          <w:tab w:val="left" w:pos="567"/>
        </w:tabs>
        <w:ind w:left="3827"/>
        <w:rPr>
          <w:rFonts w:ascii="Arial" w:eastAsia="Calibri" w:hAnsi="Arial" w:cs="Arial"/>
          <w:b/>
          <w:sz w:val="22"/>
          <w:szCs w:val="22"/>
          <w:lang w:eastAsia="en-US"/>
        </w:rPr>
      </w:pPr>
    </w:p>
    <w:p w14:paraId="432DA6F0" w14:textId="77777777" w:rsidR="00B768F0" w:rsidRPr="00B768F0" w:rsidRDefault="00B768F0" w:rsidP="00B768F0">
      <w:pPr>
        <w:tabs>
          <w:tab w:val="left" w:pos="567"/>
        </w:tabs>
        <w:ind w:left="3827"/>
        <w:rPr>
          <w:rFonts w:ascii="Arial" w:eastAsia="Calibri" w:hAnsi="Arial" w:cs="Arial"/>
          <w:b/>
          <w:sz w:val="22"/>
          <w:szCs w:val="22"/>
          <w:lang w:eastAsia="en-US"/>
        </w:rPr>
      </w:pPr>
      <w:r w:rsidRPr="00B768F0">
        <w:rPr>
          <w:rFonts w:ascii="Arial" w:eastAsia="Calibri" w:hAnsi="Arial" w:cs="Arial"/>
          <w:b/>
          <w:sz w:val="22"/>
          <w:szCs w:val="22"/>
          <w:lang w:eastAsia="en-US"/>
        </w:rPr>
        <w:t>§ 2 Przedmiot Umowy</w:t>
      </w:r>
    </w:p>
    <w:p w14:paraId="496A174F" w14:textId="78AB86A2" w:rsidR="00B768F0" w:rsidRPr="00B768F0" w:rsidRDefault="00B768F0" w:rsidP="00F94508">
      <w:pPr>
        <w:numPr>
          <w:ilvl w:val="0"/>
          <w:numId w:val="21"/>
        </w:numPr>
        <w:tabs>
          <w:tab w:val="left" w:pos="567"/>
        </w:tabs>
        <w:ind w:left="360"/>
        <w:contextualSpacing/>
        <w:jc w:val="both"/>
        <w:rPr>
          <w:rFonts w:ascii="Arial" w:eastAsia="Calibri" w:hAnsi="Arial" w:cs="Arial"/>
          <w:b/>
          <w:sz w:val="22"/>
          <w:szCs w:val="22"/>
          <w:lang w:eastAsia="en-US"/>
        </w:rPr>
      </w:pPr>
      <w:r w:rsidRPr="00B768F0">
        <w:rPr>
          <w:rFonts w:ascii="Arial" w:eastAsia="Calibri" w:hAnsi="Arial" w:cs="Arial"/>
          <w:sz w:val="22"/>
          <w:szCs w:val="22"/>
          <w:lang w:eastAsia="en-US"/>
        </w:rPr>
        <w:t xml:space="preserve">Zamawiający zleca, a Wykonawca przyjmuje do wykonania roboty budowlane stanowiące przedmiot zamówienia pn. </w:t>
      </w:r>
      <w:r w:rsidRPr="00B768F0">
        <w:rPr>
          <w:rFonts w:ascii="Arial" w:eastAsia="Calibri" w:hAnsi="Arial" w:cs="Arial"/>
          <w:b/>
          <w:sz w:val="22"/>
          <w:szCs w:val="22"/>
          <w:lang w:eastAsia="en-US"/>
        </w:rPr>
        <w:t>„</w:t>
      </w:r>
      <w:r w:rsidR="00070667">
        <w:rPr>
          <w:rFonts w:ascii="Arial" w:eastAsia="Calibri" w:hAnsi="Arial" w:cs="Arial"/>
          <w:b/>
          <w:sz w:val="22"/>
          <w:szCs w:val="22"/>
          <w:lang w:eastAsia="en-US"/>
        </w:rPr>
        <w:t xml:space="preserve">DOCIEPLENIE </w:t>
      </w:r>
      <w:r>
        <w:rPr>
          <w:rFonts w:ascii="Arial" w:eastAsia="Calibri" w:hAnsi="Arial" w:cs="Arial"/>
          <w:b/>
          <w:sz w:val="22"/>
          <w:szCs w:val="22"/>
          <w:lang w:eastAsia="en-US"/>
        </w:rPr>
        <w:t xml:space="preserve">BUDYNKU PRZY UL. </w:t>
      </w:r>
      <w:r w:rsidR="00070667">
        <w:rPr>
          <w:rFonts w:ascii="Arial" w:eastAsia="Calibri" w:hAnsi="Arial" w:cs="Arial"/>
          <w:b/>
          <w:sz w:val="22"/>
          <w:szCs w:val="22"/>
          <w:lang w:eastAsia="en-US"/>
        </w:rPr>
        <w:t>TARGOWEJ 19</w:t>
      </w:r>
      <w:r>
        <w:rPr>
          <w:rFonts w:ascii="Arial" w:eastAsia="Calibri" w:hAnsi="Arial" w:cs="Arial"/>
          <w:b/>
          <w:sz w:val="22"/>
          <w:szCs w:val="22"/>
          <w:lang w:eastAsia="en-US"/>
        </w:rPr>
        <w:t xml:space="preserve"> W ŚWIDNIKU</w:t>
      </w:r>
      <w:r w:rsidRPr="00B768F0">
        <w:rPr>
          <w:rFonts w:ascii="Arial" w:eastAsia="Calibri" w:hAnsi="Arial" w:cs="Arial"/>
          <w:b/>
          <w:sz w:val="22"/>
          <w:szCs w:val="22"/>
          <w:lang w:eastAsia="en-US"/>
        </w:rPr>
        <w:t>”</w:t>
      </w:r>
      <w:r w:rsidRPr="00B768F0">
        <w:rPr>
          <w:rFonts w:ascii="Arial" w:eastAsia="Calibri" w:hAnsi="Arial" w:cs="Arial"/>
          <w:sz w:val="22"/>
          <w:szCs w:val="22"/>
          <w:lang w:eastAsia="en-US"/>
        </w:rPr>
        <w:t xml:space="preserve"> opisane </w:t>
      </w:r>
      <w:r w:rsidR="00C260C3">
        <w:rPr>
          <w:rFonts w:ascii="Arial" w:eastAsia="Calibri" w:hAnsi="Arial" w:cs="Arial"/>
          <w:sz w:val="22"/>
          <w:szCs w:val="22"/>
          <w:lang w:eastAsia="en-US"/>
        </w:rPr>
        <w:t>w „Opisie przedmiotu zamówienia”</w:t>
      </w:r>
      <w:r w:rsidRPr="00B768F0">
        <w:rPr>
          <w:rFonts w:ascii="Arial" w:eastAsia="Calibri" w:hAnsi="Arial" w:cs="Arial"/>
          <w:sz w:val="22"/>
          <w:szCs w:val="22"/>
          <w:lang w:eastAsia="en-US"/>
        </w:rPr>
        <w:t xml:space="preserve">, zgodnie z </w:t>
      </w:r>
      <w:r w:rsidR="00D50387">
        <w:rPr>
          <w:rFonts w:ascii="Arial" w:eastAsia="Calibri" w:hAnsi="Arial" w:cs="Arial"/>
          <w:sz w:val="22"/>
          <w:szCs w:val="22"/>
          <w:lang w:eastAsia="en-US"/>
        </w:rPr>
        <w:t>o</w:t>
      </w:r>
      <w:r w:rsidRPr="00B768F0">
        <w:rPr>
          <w:rFonts w:ascii="Arial" w:eastAsia="Calibri" w:hAnsi="Arial" w:cs="Arial"/>
          <w:sz w:val="22"/>
          <w:szCs w:val="22"/>
          <w:lang w:eastAsia="en-US"/>
        </w:rPr>
        <w:t xml:space="preserve">fertą Wykonawcy oraz z zasadami wiedzy technicznej i obowiązującymi  przepisami prawa powszechnie obowiązującego, w terminie określonym </w:t>
      </w:r>
      <w:r w:rsidR="00D50387">
        <w:rPr>
          <w:rFonts w:ascii="Arial" w:eastAsia="Calibri" w:hAnsi="Arial" w:cs="Arial"/>
          <w:sz w:val="22"/>
          <w:szCs w:val="22"/>
          <w:lang w:eastAsia="en-US"/>
        </w:rPr>
        <w:t>u</w:t>
      </w:r>
      <w:r w:rsidRPr="00B768F0">
        <w:rPr>
          <w:rFonts w:ascii="Arial" w:eastAsia="Calibri" w:hAnsi="Arial" w:cs="Arial"/>
          <w:sz w:val="22"/>
          <w:szCs w:val="22"/>
          <w:lang w:eastAsia="en-US"/>
        </w:rPr>
        <w:t xml:space="preserve">mową.  </w:t>
      </w:r>
    </w:p>
    <w:p w14:paraId="060D0E8A" w14:textId="59707AD5" w:rsidR="00B768F0" w:rsidRPr="00B768F0" w:rsidRDefault="00B768F0" w:rsidP="00F94508">
      <w:pPr>
        <w:numPr>
          <w:ilvl w:val="0"/>
          <w:numId w:val="21"/>
        </w:numPr>
        <w:tabs>
          <w:tab w:val="left" w:pos="567"/>
        </w:tabs>
        <w:ind w:left="360"/>
        <w:contextualSpacing/>
        <w:jc w:val="both"/>
        <w:rPr>
          <w:rFonts w:ascii="Arial" w:eastAsia="Calibri" w:hAnsi="Arial" w:cs="Arial"/>
          <w:b/>
          <w:sz w:val="22"/>
          <w:szCs w:val="22"/>
          <w:lang w:eastAsia="en-US"/>
        </w:rPr>
      </w:pPr>
      <w:r w:rsidRPr="00B768F0">
        <w:rPr>
          <w:rFonts w:ascii="Arial" w:eastAsia="Calibri" w:hAnsi="Arial" w:cs="Arial"/>
          <w:sz w:val="22"/>
          <w:szCs w:val="22"/>
          <w:lang w:eastAsia="en-US"/>
        </w:rPr>
        <w:t xml:space="preserve">Wykonawca zobowiązuje się wykonać roboty budowlane, które nie zostały wyszczególnione w przedmiarze robót, a są konieczne do realizacji przedmiotu </w:t>
      </w:r>
      <w:r w:rsidR="00D50387">
        <w:rPr>
          <w:rFonts w:ascii="Arial" w:eastAsia="Calibri" w:hAnsi="Arial" w:cs="Arial"/>
          <w:sz w:val="22"/>
          <w:szCs w:val="22"/>
          <w:lang w:eastAsia="en-US"/>
        </w:rPr>
        <w:t>u</w:t>
      </w:r>
      <w:r w:rsidRPr="00B768F0">
        <w:rPr>
          <w:rFonts w:ascii="Arial" w:eastAsia="Calibri" w:hAnsi="Arial" w:cs="Arial"/>
          <w:sz w:val="22"/>
          <w:szCs w:val="22"/>
          <w:lang w:eastAsia="en-US"/>
        </w:rPr>
        <w:t>mowy. Wykonanie tych robót nie wymaga zawarcia odrębnej umowy.</w:t>
      </w:r>
    </w:p>
    <w:p w14:paraId="3DF379A2" w14:textId="77777777" w:rsidR="00B768F0" w:rsidRPr="00B768F0" w:rsidRDefault="00B768F0" w:rsidP="00F94508">
      <w:pPr>
        <w:numPr>
          <w:ilvl w:val="0"/>
          <w:numId w:val="21"/>
        </w:numPr>
        <w:tabs>
          <w:tab w:val="left" w:pos="567"/>
        </w:tabs>
        <w:ind w:left="360"/>
        <w:contextualSpacing/>
        <w:jc w:val="both"/>
        <w:rPr>
          <w:rFonts w:ascii="Arial" w:eastAsia="Calibri" w:hAnsi="Arial" w:cs="Arial"/>
          <w:b/>
          <w:sz w:val="22"/>
          <w:szCs w:val="22"/>
          <w:lang w:eastAsia="en-US"/>
        </w:rPr>
      </w:pPr>
      <w:r w:rsidRPr="00B768F0">
        <w:rPr>
          <w:rFonts w:ascii="Arial" w:eastAsia="Calibri" w:hAnsi="Arial" w:cs="Arial"/>
          <w:sz w:val="22"/>
          <w:szCs w:val="22"/>
          <w:lang w:eastAsia="en-US"/>
        </w:rPr>
        <w:t xml:space="preserve">Jeżeli wykonanie robót, o których mowa w ust. 2, będzie prowadziło do zwiększenia wynagrodzenia Wykonawcy  to </w:t>
      </w:r>
      <w:bookmarkStart w:id="1" w:name="_Hlk511200687"/>
      <w:r w:rsidRPr="00B768F0">
        <w:rPr>
          <w:rFonts w:ascii="Arial" w:eastAsia="Calibri" w:hAnsi="Arial" w:cs="Arial"/>
          <w:sz w:val="22"/>
          <w:szCs w:val="22"/>
          <w:lang w:eastAsia="en-US"/>
        </w:rPr>
        <w:t>wynagrodzenie z tytułu realizacji robót będzie ustalone zgodnie z § 1</w:t>
      </w:r>
      <w:r w:rsidR="00142F3E" w:rsidRPr="00142F3E">
        <w:rPr>
          <w:rFonts w:ascii="Arial" w:eastAsia="Calibri" w:hAnsi="Arial" w:cs="Arial"/>
          <w:sz w:val="22"/>
          <w:szCs w:val="22"/>
          <w:lang w:eastAsia="en-US"/>
        </w:rPr>
        <w:t>0</w:t>
      </w:r>
      <w:r w:rsidRPr="00B768F0">
        <w:rPr>
          <w:rFonts w:ascii="Arial" w:eastAsia="Calibri" w:hAnsi="Arial" w:cs="Arial"/>
          <w:sz w:val="22"/>
          <w:szCs w:val="22"/>
          <w:lang w:eastAsia="en-US"/>
        </w:rPr>
        <w:t xml:space="preserve"> ust. 2 </w:t>
      </w:r>
      <w:r w:rsidR="007D2257">
        <w:rPr>
          <w:rFonts w:ascii="Arial" w:eastAsia="Calibri" w:hAnsi="Arial" w:cs="Arial"/>
          <w:sz w:val="22"/>
          <w:szCs w:val="22"/>
          <w:lang w:eastAsia="en-US"/>
        </w:rPr>
        <w:t>u</w:t>
      </w:r>
      <w:r w:rsidRPr="00B768F0">
        <w:rPr>
          <w:rFonts w:ascii="Arial" w:eastAsia="Calibri" w:hAnsi="Arial" w:cs="Arial"/>
          <w:sz w:val="22"/>
          <w:szCs w:val="22"/>
          <w:lang w:eastAsia="en-US"/>
        </w:rPr>
        <w:t>mowy</w:t>
      </w:r>
      <w:bookmarkEnd w:id="1"/>
      <w:r w:rsidRPr="00B768F0">
        <w:rPr>
          <w:rFonts w:ascii="Arial" w:eastAsia="Calibri" w:hAnsi="Arial" w:cs="Arial"/>
          <w:sz w:val="22"/>
          <w:szCs w:val="22"/>
          <w:lang w:eastAsia="en-US"/>
        </w:rPr>
        <w:t>.</w:t>
      </w:r>
    </w:p>
    <w:p w14:paraId="408E09DA" w14:textId="6E9D65AA" w:rsidR="00B768F0" w:rsidRPr="00B768F0" w:rsidRDefault="00B768F0" w:rsidP="00F94508">
      <w:pPr>
        <w:numPr>
          <w:ilvl w:val="0"/>
          <w:numId w:val="21"/>
        </w:numPr>
        <w:tabs>
          <w:tab w:val="left" w:pos="567"/>
        </w:tabs>
        <w:ind w:left="360"/>
        <w:contextualSpacing/>
        <w:jc w:val="both"/>
        <w:rPr>
          <w:rFonts w:ascii="Arial" w:eastAsia="Calibri" w:hAnsi="Arial" w:cs="Arial"/>
          <w:b/>
          <w:sz w:val="22"/>
          <w:szCs w:val="22"/>
          <w:lang w:eastAsia="en-US"/>
        </w:rPr>
      </w:pPr>
      <w:r w:rsidRPr="00B768F0">
        <w:rPr>
          <w:rFonts w:ascii="Arial" w:eastAsia="Calibri" w:hAnsi="Arial" w:cs="Arial"/>
          <w:sz w:val="22"/>
          <w:szCs w:val="22"/>
          <w:lang w:eastAsia="en-US"/>
        </w:rPr>
        <w:t xml:space="preserve">W przypadku, gdy wystąpią roboty wykraczające poza zakres określony w </w:t>
      </w:r>
      <w:r w:rsidR="00C260C3">
        <w:rPr>
          <w:rFonts w:ascii="Arial" w:eastAsia="Calibri" w:hAnsi="Arial" w:cs="Arial"/>
          <w:sz w:val="22"/>
          <w:szCs w:val="22"/>
          <w:lang w:eastAsia="en-US"/>
        </w:rPr>
        <w:t>opisie przedmiotu zamówienia</w:t>
      </w:r>
      <w:r w:rsidRPr="00B768F0">
        <w:rPr>
          <w:rFonts w:ascii="Arial" w:eastAsia="Calibri" w:hAnsi="Arial" w:cs="Arial"/>
          <w:sz w:val="22"/>
          <w:szCs w:val="22"/>
          <w:lang w:eastAsia="en-US"/>
        </w:rPr>
        <w:t xml:space="preserve"> a konieczne, niezbędne do prawidłowego wykonania podstawowego przedmiotu zamówienia i których wykonanie stało się konieczne na skutek sytuacji niemożliwej wcześniej do przewidzenia przez Zamawiającego działającego z należytą starannością, roboty te zostaną rozliczone na zasadach określonych w § 1</w:t>
      </w:r>
      <w:r w:rsidR="00142F3E" w:rsidRPr="00142F3E">
        <w:rPr>
          <w:rFonts w:ascii="Arial" w:eastAsia="Calibri" w:hAnsi="Arial" w:cs="Arial"/>
          <w:sz w:val="22"/>
          <w:szCs w:val="22"/>
          <w:lang w:eastAsia="en-US"/>
        </w:rPr>
        <w:t>3</w:t>
      </w:r>
      <w:r w:rsidRPr="00B768F0">
        <w:rPr>
          <w:rFonts w:ascii="Arial" w:eastAsia="Calibri" w:hAnsi="Arial" w:cs="Arial"/>
          <w:sz w:val="22"/>
          <w:szCs w:val="22"/>
          <w:lang w:eastAsia="en-US"/>
        </w:rPr>
        <w:t xml:space="preserve"> </w:t>
      </w:r>
      <w:r w:rsidR="007D2257">
        <w:rPr>
          <w:rFonts w:ascii="Arial" w:eastAsia="Calibri" w:hAnsi="Arial" w:cs="Arial"/>
          <w:sz w:val="22"/>
          <w:szCs w:val="22"/>
          <w:lang w:eastAsia="en-US"/>
        </w:rPr>
        <w:t>u</w:t>
      </w:r>
      <w:r w:rsidRPr="00B768F0">
        <w:rPr>
          <w:rFonts w:ascii="Arial" w:eastAsia="Calibri" w:hAnsi="Arial" w:cs="Arial"/>
          <w:sz w:val="22"/>
          <w:szCs w:val="22"/>
          <w:lang w:eastAsia="en-US"/>
        </w:rPr>
        <w:t>mowy.  Roboty budowlane nie przekraczające łącznie 50 % wartości wynagrodzenia i niezbędne do prawidłowego wykonania zamówienia, których wykonanie stało się konieczne na skutek sytuacji niemożliwej wcześniej do przewidzenia będą przyjmowane przez Wykonawcę do realizacji na podstawie aneksu do Umowy.</w:t>
      </w:r>
    </w:p>
    <w:p w14:paraId="0000E720" w14:textId="4B6D8DCA" w:rsidR="00B768F0" w:rsidRPr="00B768F0" w:rsidRDefault="00B768F0" w:rsidP="00F94508">
      <w:pPr>
        <w:numPr>
          <w:ilvl w:val="0"/>
          <w:numId w:val="21"/>
        </w:numPr>
        <w:tabs>
          <w:tab w:val="left" w:pos="567"/>
        </w:tabs>
        <w:ind w:left="360"/>
        <w:contextualSpacing/>
        <w:jc w:val="both"/>
        <w:rPr>
          <w:rFonts w:ascii="Arial" w:eastAsia="Calibri" w:hAnsi="Arial" w:cs="Arial"/>
          <w:b/>
          <w:sz w:val="22"/>
          <w:szCs w:val="22"/>
          <w:lang w:eastAsia="en-US"/>
        </w:rPr>
      </w:pPr>
      <w:r w:rsidRPr="00B768F0">
        <w:rPr>
          <w:rFonts w:ascii="Arial" w:eastAsia="Calibri" w:hAnsi="Arial" w:cs="Arial"/>
          <w:sz w:val="22"/>
          <w:szCs w:val="22"/>
          <w:lang w:eastAsia="en-US"/>
        </w:rPr>
        <w:lastRenderedPageBreak/>
        <w:t xml:space="preserve">Inspektor nadzoru inwestorskiego, w związku z robotami budowlanymi, o których mowa w ust. 1 i 2 ma prawo wydawania Wykonawcy </w:t>
      </w:r>
      <w:r w:rsidR="00B60583">
        <w:rPr>
          <w:rFonts w:ascii="Arial" w:eastAsia="Calibri" w:hAnsi="Arial" w:cs="Arial"/>
          <w:sz w:val="22"/>
          <w:szCs w:val="22"/>
          <w:lang w:eastAsia="en-US"/>
        </w:rPr>
        <w:t>p</w:t>
      </w:r>
      <w:r w:rsidRPr="00B768F0">
        <w:rPr>
          <w:rFonts w:ascii="Arial" w:eastAsia="Calibri" w:hAnsi="Arial" w:cs="Arial"/>
          <w:sz w:val="22"/>
          <w:szCs w:val="22"/>
          <w:lang w:eastAsia="en-US"/>
        </w:rPr>
        <w:t xml:space="preserve">oleceń, a Wykonawca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konieczna dla realizacji </w:t>
      </w:r>
      <w:r w:rsidR="007D2257">
        <w:rPr>
          <w:rFonts w:ascii="Arial" w:eastAsia="Calibri" w:hAnsi="Arial" w:cs="Arial"/>
          <w:sz w:val="22"/>
          <w:szCs w:val="22"/>
          <w:lang w:eastAsia="en-US"/>
        </w:rPr>
        <w:t>u</w:t>
      </w:r>
      <w:r w:rsidRPr="00B768F0">
        <w:rPr>
          <w:rFonts w:ascii="Arial" w:eastAsia="Calibri" w:hAnsi="Arial" w:cs="Arial"/>
          <w:sz w:val="22"/>
          <w:szCs w:val="22"/>
          <w:lang w:eastAsia="en-US"/>
        </w:rPr>
        <w:t xml:space="preserve">mowy zgodnie z zasadami wiedzy technicznej i zmiana nie stanowi </w:t>
      </w:r>
      <w:r w:rsidR="00C260C3">
        <w:rPr>
          <w:rFonts w:ascii="Arial" w:eastAsia="Calibri" w:hAnsi="Arial" w:cs="Arial"/>
          <w:sz w:val="22"/>
          <w:szCs w:val="22"/>
          <w:lang w:eastAsia="en-US"/>
        </w:rPr>
        <w:t>istotnej zmiany zakresu umowy.</w:t>
      </w:r>
      <w:r w:rsidRPr="00B768F0">
        <w:rPr>
          <w:rFonts w:ascii="Arial" w:eastAsia="Calibri" w:hAnsi="Arial" w:cs="Arial"/>
          <w:sz w:val="22"/>
          <w:szCs w:val="22"/>
          <w:lang w:eastAsia="en-US"/>
        </w:rPr>
        <w:t xml:space="preserve"> </w:t>
      </w:r>
    </w:p>
    <w:p w14:paraId="3DAF7005" w14:textId="77777777" w:rsidR="00B768F0" w:rsidRPr="00B768F0" w:rsidRDefault="00B768F0" w:rsidP="00F94508">
      <w:pPr>
        <w:numPr>
          <w:ilvl w:val="0"/>
          <w:numId w:val="21"/>
        </w:numPr>
        <w:ind w:left="360"/>
        <w:contextualSpacing/>
        <w:jc w:val="both"/>
        <w:rPr>
          <w:rFonts w:ascii="Arial" w:eastAsia="Calibri" w:hAnsi="Arial" w:cs="Arial"/>
          <w:sz w:val="22"/>
          <w:szCs w:val="22"/>
          <w:lang w:eastAsia="en-US"/>
        </w:rPr>
      </w:pPr>
      <w:bookmarkStart w:id="2" w:name="_Hlk511204530"/>
      <w:r w:rsidRPr="00B768F0">
        <w:rPr>
          <w:rFonts w:ascii="Arial" w:eastAsia="Calibri" w:hAnsi="Arial" w:cs="Arial"/>
          <w:color w:val="000000"/>
          <w:sz w:val="22"/>
          <w:szCs w:val="22"/>
          <w:lang w:eastAsia="en-US"/>
        </w:rPr>
        <w:t xml:space="preserve">W przypadku konieczności zaniechania robót budowlanych objętych </w:t>
      </w:r>
      <w:r w:rsidR="007D2257">
        <w:rPr>
          <w:rFonts w:ascii="Arial" w:eastAsia="Calibri" w:hAnsi="Arial" w:cs="Arial"/>
          <w:color w:val="000000"/>
          <w:sz w:val="22"/>
          <w:szCs w:val="22"/>
          <w:lang w:eastAsia="en-US"/>
        </w:rPr>
        <w:t>k</w:t>
      </w:r>
      <w:r w:rsidRPr="00B768F0">
        <w:rPr>
          <w:rFonts w:ascii="Arial" w:eastAsia="Calibri" w:hAnsi="Arial" w:cs="Arial"/>
          <w:color w:val="000000"/>
          <w:sz w:val="22"/>
          <w:szCs w:val="22"/>
          <w:lang w:eastAsia="en-US"/>
        </w:rPr>
        <w:t xml:space="preserve">osztorysem ofertowym wykonanie przez Wykonawcę zmienionego zakresu robót nastąpi na podstawie </w:t>
      </w:r>
      <w:r w:rsidR="007D2257">
        <w:rPr>
          <w:rFonts w:ascii="Arial" w:eastAsia="Calibri" w:hAnsi="Arial" w:cs="Arial"/>
          <w:color w:val="000000"/>
          <w:sz w:val="22"/>
          <w:szCs w:val="22"/>
          <w:lang w:eastAsia="en-US"/>
        </w:rPr>
        <w:t>p</w:t>
      </w:r>
      <w:r w:rsidRPr="00B768F0">
        <w:rPr>
          <w:rFonts w:ascii="Arial" w:eastAsia="Calibri" w:hAnsi="Arial" w:cs="Arial"/>
          <w:color w:val="000000"/>
          <w:sz w:val="22"/>
          <w:szCs w:val="22"/>
          <w:lang w:eastAsia="en-US"/>
        </w:rPr>
        <w:t>rotokołu konieczności.</w:t>
      </w:r>
      <w:r w:rsidRPr="00B768F0">
        <w:rPr>
          <w:rFonts w:ascii="Arial" w:eastAsia="Calibri" w:hAnsi="Arial" w:cs="Arial"/>
          <w:sz w:val="22"/>
          <w:szCs w:val="22"/>
          <w:lang w:eastAsia="en-US"/>
        </w:rPr>
        <w:t xml:space="preserve"> </w:t>
      </w:r>
    </w:p>
    <w:bookmarkEnd w:id="2"/>
    <w:p w14:paraId="0E694EE8" w14:textId="77777777" w:rsidR="00B768F0" w:rsidRPr="00B768F0" w:rsidRDefault="00B768F0" w:rsidP="00D8674C">
      <w:pPr>
        <w:tabs>
          <w:tab w:val="left" w:pos="284"/>
        </w:tabs>
        <w:jc w:val="both"/>
        <w:rPr>
          <w:rFonts w:ascii="Arial" w:eastAsia="Calibri" w:hAnsi="Arial" w:cs="Arial"/>
          <w:color w:val="000000"/>
          <w:sz w:val="22"/>
          <w:szCs w:val="22"/>
          <w:lang w:eastAsia="en-US"/>
        </w:rPr>
      </w:pPr>
    </w:p>
    <w:p w14:paraId="7904C86F" w14:textId="77777777" w:rsidR="00B768F0" w:rsidRPr="00B768F0" w:rsidRDefault="00B768F0" w:rsidP="00D8674C">
      <w:pPr>
        <w:widowControl w:val="0"/>
        <w:tabs>
          <w:tab w:val="left" w:pos="142"/>
        </w:tabs>
        <w:suppressAutoHyphens/>
        <w:ind w:left="284"/>
        <w:contextualSpacing/>
        <w:jc w:val="center"/>
        <w:rPr>
          <w:rFonts w:ascii="Arial" w:eastAsia="Calibri" w:hAnsi="Arial" w:cs="Arial"/>
          <w:b/>
          <w:sz w:val="22"/>
          <w:szCs w:val="22"/>
          <w:lang w:eastAsia="en-US"/>
        </w:rPr>
      </w:pPr>
      <w:r w:rsidRPr="00B768F0">
        <w:rPr>
          <w:rFonts w:eastAsia="Calibri"/>
          <w:b/>
          <w:sz w:val="22"/>
          <w:szCs w:val="22"/>
          <w:lang w:eastAsia="en-US"/>
        </w:rPr>
        <w:t>§</w:t>
      </w:r>
      <w:r w:rsidRPr="00B768F0">
        <w:rPr>
          <w:rFonts w:ascii="Arial" w:eastAsia="Calibri" w:hAnsi="Arial" w:cs="Arial"/>
          <w:b/>
          <w:sz w:val="22"/>
          <w:szCs w:val="22"/>
          <w:lang w:eastAsia="en-US"/>
        </w:rPr>
        <w:t xml:space="preserve"> 3 Terminy</w:t>
      </w:r>
    </w:p>
    <w:p w14:paraId="478A4655" w14:textId="149E04A9" w:rsidR="00B768F0" w:rsidRPr="00B768F0" w:rsidRDefault="00B768F0" w:rsidP="00D8674C">
      <w:pPr>
        <w:widowControl w:val="0"/>
        <w:tabs>
          <w:tab w:val="left" w:pos="567"/>
        </w:tabs>
        <w:suppressAutoHyphen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Termin zakończenia robót budowlanych ustala się </w:t>
      </w:r>
      <w:r>
        <w:rPr>
          <w:rFonts w:ascii="Arial" w:eastAsia="Calibri" w:hAnsi="Arial" w:cs="Arial"/>
          <w:sz w:val="22"/>
          <w:szCs w:val="22"/>
          <w:lang w:eastAsia="en-US"/>
        </w:rPr>
        <w:t xml:space="preserve">w ciągu </w:t>
      </w:r>
      <w:r w:rsidR="009114A0">
        <w:rPr>
          <w:rFonts w:ascii="Arial" w:eastAsia="Calibri" w:hAnsi="Arial" w:cs="Arial"/>
          <w:sz w:val="22"/>
          <w:szCs w:val="22"/>
          <w:lang w:eastAsia="en-US"/>
        </w:rPr>
        <w:t xml:space="preserve">30 dni </w:t>
      </w:r>
      <w:r>
        <w:rPr>
          <w:rFonts w:ascii="Arial" w:eastAsia="Calibri" w:hAnsi="Arial" w:cs="Arial"/>
          <w:sz w:val="22"/>
          <w:szCs w:val="22"/>
          <w:lang w:eastAsia="en-US"/>
        </w:rPr>
        <w:t xml:space="preserve">od </w:t>
      </w:r>
      <w:r w:rsidRPr="00B768F0">
        <w:rPr>
          <w:rFonts w:ascii="Arial" w:eastAsia="Calibri" w:hAnsi="Arial" w:cs="Arial"/>
          <w:sz w:val="22"/>
          <w:szCs w:val="22"/>
          <w:lang w:eastAsia="en-US"/>
        </w:rPr>
        <w:t>dnia</w:t>
      </w:r>
      <w:r>
        <w:rPr>
          <w:rFonts w:ascii="Arial" w:eastAsia="Calibri" w:hAnsi="Arial" w:cs="Arial"/>
          <w:sz w:val="22"/>
          <w:szCs w:val="22"/>
          <w:lang w:eastAsia="en-US"/>
        </w:rPr>
        <w:t xml:space="preserve"> zawarcia umowy tj. do dnia </w:t>
      </w:r>
      <w:r w:rsidRPr="00B768F0">
        <w:rPr>
          <w:rFonts w:ascii="Arial" w:eastAsia="Calibri" w:hAnsi="Arial" w:cs="Arial"/>
          <w:sz w:val="22"/>
          <w:szCs w:val="22"/>
          <w:lang w:eastAsia="en-US"/>
        </w:rPr>
        <w:t xml:space="preserve">…………………………………. </w:t>
      </w:r>
    </w:p>
    <w:p w14:paraId="1EB8F609" w14:textId="77777777" w:rsidR="00B768F0" w:rsidRPr="00B768F0" w:rsidRDefault="00B768F0" w:rsidP="00D8674C">
      <w:pPr>
        <w:tabs>
          <w:tab w:val="left" w:pos="567"/>
        </w:tabs>
        <w:jc w:val="both"/>
        <w:rPr>
          <w:rFonts w:ascii="Arial" w:eastAsia="Calibri" w:hAnsi="Arial" w:cs="Arial"/>
          <w:sz w:val="22"/>
          <w:szCs w:val="22"/>
          <w:lang w:eastAsia="en-US"/>
        </w:rPr>
      </w:pPr>
    </w:p>
    <w:p w14:paraId="38C371DD" w14:textId="77777777" w:rsidR="00B768F0" w:rsidRPr="00B768F0" w:rsidRDefault="00B768F0" w:rsidP="00D8674C">
      <w:pPr>
        <w:tabs>
          <w:tab w:val="left" w:pos="426"/>
          <w:tab w:val="left" w:pos="567"/>
        </w:tabs>
        <w:suppressAutoHyphens/>
        <w:ind w:right="51"/>
        <w:jc w:val="center"/>
        <w:rPr>
          <w:rFonts w:ascii="Arial" w:hAnsi="Arial" w:cs="Arial"/>
          <w:b/>
          <w:sz w:val="22"/>
          <w:szCs w:val="22"/>
        </w:rPr>
      </w:pPr>
      <w:r w:rsidRPr="00B768F0">
        <w:rPr>
          <w:b/>
          <w:sz w:val="22"/>
          <w:szCs w:val="22"/>
        </w:rPr>
        <w:t>§</w:t>
      </w:r>
      <w:r w:rsidRPr="00B768F0">
        <w:rPr>
          <w:rFonts w:ascii="Arial" w:hAnsi="Arial" w:cs="Arial"/>
          <w:b/>
          <w:sz w:val="22"/>
          <w:szCs w:val="22"/>
        </w:rPr>
        <w:t xml:space="preserve"> 4 Obowiązki Zamawiającego</w:t>
      </w:r>
    </w:p>
    <w:p w14:paraId="3CF406C6" w14:textId="77777777" w:rsidR="00B768F0" w:rsidRPr="00B768F0" w:rsidRDefault="00B768F0" w:rsidP="00F94508">
      <w:pPr>
        <w:numPr>
          <w:ilvl w:val="1"/>
          <w:numId w:val="16"/>
        </w:numPr>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Zamawiający jest zobowiązany do:</w:t>
      </w:r>
    </w:p>
    <w:p w14:paraId="78B4AB73" w14:textId="77777777" w:rsidR="00B768F0" w:rsidRPr="00B768F0" w:rsidRDefault="00B768F0" w:rsidP="00F94508">
      <w:pPr>
        <w:numPr>
          <w:ilvl w:val="0"/>
          <w:numId w:val="9"/>
        </w:numPr>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protokolarnego przekazania Wykonawcy terenu budowy w terminie 5 dni od dnia zawarcia Umowy,</w:t>
      </w:r>
    </w:p>
    <w:p w14:paraId="46224C98" w14:textId="73AADA60" w:rsidR="00B768F0" w:rsidRPr="00B768F0" w:rsidRDefault="00B768F0" w:rsidP="00F94508">
      <w:pPr>
        <w:numPr>
          <w:ilvl w:val="0"/>
          <w:numId w:val="9"/>
        </w:numPr>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przekazania Wykonawcy książki obmiarów w dniu protokolarnego przekazania </w:t>
      </w:r>
      <w:r w:rsidR="00D50387">
        <w:rPr>
          <w:rFonts w:ascii="Arial" w:eastAsia="Calibri" w:hAnsi="Arial" w:cs="Arial"/>
          <w:sz w:val="22"/>
          <w:szCs w:val="22"/>
          <w:lang w:eastAsia="en-US"/>
        </w:rPr>
        <w:t>t</w:t>
      </w:r>
      <w:r w:rsidRPr="00B768F0">
        <w:rPr>
          <w:rFonts w:ascii="Arial" w:eastAsia="Calibri" w:hAnsi="Arial" w:cs="Arial"/>
          <w:sz w:val="22"/>
          <w:szCs w:val="22"/>
          <w:lang w:eastAsia="en-US"/>
        </w:rPr>
        <w:t>erenu budowy</w:t>
      </w:r>
      <w:r w:rsidR="009114A0">
        <w:rPr>
          <w:rFonts w:ascii="Arial" w:eastAsia="Calibri" w:hAnsi="Arial" w:cs="Arial"/>
          <w:sz w:val="22"/>
          <w:szCs w:val="22"/>
          <w:lang w:eastAsia="en-US"/>
        </w:rPr>
        <w:t>.</w:t>
      </w:r>
    </w:p>
    <w:p w14:paraId="5771BFCF" w14:textId="77777777" w:rsidR="00B768F0" w:rsidRPr="00B768F0" w:rsidRDefault="00B768F0" w:rsidP="00D8674C">
      <w:pPr>
        <w:tabs>
          <w:tab w:val="left" w:pos="284"/>
        </w:tabs>
        <w:rPr>
          <w:rFonts w:ascii="Calibri" w:eastAsia="Calibri" w:hAnsi="Calibri"/>
          <w:b/>
          <w:sz w:val="22"/>
          <w:szCs w:val="22"/>
          <w:lang w:eastAsia="en-US"/>
        </w:rPr>
      </w:pPr>
    </w:p>
    <w:p w14:paraId="41D85D76" w14:textId="77777777" w:rsidR="00B768F0" w:rsidRPr="00B768F0" w:rsidRDefault="00B768F0" w:rsidP="00D8674C">
      <w:pPr>
        <w:tabs>
          <w:tab w:val="left" w:pos="284"/>
        </w:tabs>
        <w:ind w:left="-283"/>
        <w:jc w:val="center"/>
        <w:rPr>
          <w:rFonts w:ascii="Arial" w:eastAsia="Calibri" w:hAnsi="Arial" w:cs="Arial"/>
          <w:b/>
          <w:color w:val="FF0000"/>
          <w:sz w:val="22"/>
          <w:szCs w:val="22"/>
          <w:lang w:eastAsia="en-US"/>
        </w:rPr>
      </w:pPr>
      <w:r w:rsidRPr="00B768F0">
        <w:rPr>
          <w:rFonts w:ascii="Calibri" w:eastAsia="Calibri" w:hAnsi="Calibri"/>
          <w:b/>
          <w:sz w:val="22"/>
          <w:szCs w:val="22"/>
          <w:lang w:eastAsia="en-US"/>
        </w:rPr>
        <w:t>§</w:t>
      </w:r>
      <w:r w:rsidRPr="00B768F0">
        <w:rPr>
          <w:rFonts w:ascii="Arial" w:eastAsia="Calibri" w:hAnsi="Arial" w:cs="Arial"/>
          <w:b/>
          <w:sz w:val="22"/>
          <w:szCs w:val="22"/>
          <w:lang w:eastAsia="en-US"/>
        </w:rPr>
        <w:t xml:space="preserve"> 5 Zarządzanie realizacją Umowy</w:t>
      </w:r>
    </w:p>
    <w:p w14:paraId="24865BF9" w14:textId="3FF6C347" w:rsidR="00D438A6" w:rsidRPr="00D438A6" w:rsidRDefault="00B768F0" w:rsidP="00F94508">
      <w:pPr>
        <w:numPr>
          <w:ilvl w:val="1"/>
          <w:numId w:val="12"/>
        </w:numPr>
        <w:tabs>
          <w:tab w:val="left" w:pos="284"/>
        </w:tabs>
        <w:suppressAutoHyphens/>
        <w:ind w:left="357" w:right="51" w:hanging="357"/>
        <w:jc w:val="both"/>
        <w:rPr>
          <w:rFonts w:ascii="Arial" w:hAnsi="Arial" w:cs="Arial"/>
          <w:color w:val="FF0000"/>
          <w:sz w:val="22"/>
          <w:szCs w:val="22"/>
        </w:rPr>
      </w:pPr>
      <w:r w:rsidRPr="00B768F0">
        <w:rPr>
          <w:rFonts w:ascii="Arial" w:hAnsi="Arial" w:cs="Arial"/>
          <w:sz w:val="22"/>
          <w:szCs w:val="22"/>
        </w:rPr>
        <w:t xml:space="preserve">Zamawiający wyznacza P. ……………………………..… do pełnienia obowiązków Inspektora nadzoru inwestorskiego. Inspektor nadzoru inwestorskiego jest upoważniony do bieżącej koordynacji robót realizowanych na podstawie </w:t>
      </w:r>
      <w:r w:rsidR="00D438A6">
        <w:rPr>
          <w:rFonts w:ascii="Arial" w:hAnsi="Arial" w:cs="Arial"/>
          <w:sz w:val="22"/>
          <w:szCs w:val="22"/>
        </w:rPr>
        <w:t>u</w:t>
      </w:r>
      <w:r w:rsidRPr="00B768F0">
        <w:rPr>
          <w:rFonts w:ascii="Arial" w:hAnsi="Arial" w:cs="Arial"/>
          <w:sz w:val="22"/>
          <w:szCs w:val="22"/>
        </w:rPr>
        <w:t xml:space="preserve">mowy, kontroli jakości robót, do odbiorów robót </w:t>
      </w:r>
      <w:r w:rsidR="00501353">
        <w:rPr>
          <w:rFonts w:ascii="Arial" w:hAnsi="Arial" w:cs="Arial"/>
          <w:sz w:val="22"/>
          <w:szCs w:val="22"/>
        </w:rPr>
        <w:t>o</w:t>
      </w:r>
      <w:r w:rsidRPr="00D438A6">
        <w:rPr>
          <w:rFonts w:ascii="Arial" w:hAnsi="Arial" w:cs="Arial"/>
          <w:sz w:val="22"/>
          <w:szCs w:val="22"/>
        </w:rPr>
        <w:t>ra</w:t>
      </w:r>
      <w:r w:rsidRPr="00B768F0">
        <w:rPr>
          <w:rFonts w:ascii="Arial" w:hAnsi="Arial" w:cs="Arial"/>
          <w:sz w:val="22"/>
          <w:szCs w:val="22"/>
        </w:rPr>
        <w:t>z jest odpowiedzialny za kontrolę obmiarów robót.</w:t>
      </w:r>
    </w:p>
    <w:p w14:paraId="51832CB5" w14:textId="77777777" w:rsidR="00D438A6" w:rsidRPr="00C044E9" w:rsidRDefault="00D438A6" w:rsidP="00F94508">
      <w:pPr>
        <w:numPr>
          <w:ilvl w:val="1"/>
          <w:numId w:val="12"/>
        </w:numPr>
        <w:tabs>
          <w:tab w:val="left" w:pos="284"/>
        </w:tabs>
        <w:suppressAutoHyphens/>
        <w:ind w:left="357" w:right="51" w:hanging="357"/>
        <w:jc w:val="both"/>
        <w:rPr>
          <w:rFonts w:ascii="Arial" w:hAnsi="Arial" w:cs="Arial"/>
          <w:color w:val="FF0000"/>
          <w:sz w:val="22"/>
          <w:szCs w:val="22"/>
        </w:rPr>
      </w:pPr>
      <w:r w:rsidRPr="00C044E9">
        <w:rPr>
          <w:rFonts w:ascii="Arial" w:hAnsi="Arial" w:cs="Arial"/>
          <w:sz w:val="22"/>
          <w:szCs w:val="22"/>
          <w:lang w:eastAsia="pl-PL"/>
        </w:rPr>
        <w:t>Przedstawicielem Wykonawcy</w:t>
      </w:r>
      <w:r w:rsidR="0064557A">
        <w:rPr>
          <w:rFonts w:ascii="Arial" w:hAnsi="Arial" w:cs="Arial"/>
          <w:sz w:val="22"/>
          <w:szCs w:val="22"/>
          <w:lang w:eastAsia="pl-PL"/>
        </w:rPr>
        <w:t xml:space="preserve"> </w:t>
      </w:r>
      <w:r w:rsidRPr="00C044E9">
        <w:rPr>
          <w:rFonts w:ascii="Arial" w:hAnsi="Arial" w:cs="Arial"/>
          <w:sz w:val="22"/>
          <w:szCs w:val="22"/>
          <w:lang w:eastAsia="pl-PL"/>
        </w:rPr>
        <w:t>przy realizacji zamówienia</w:t>
      </w:r>
      <w:r w:rsidR="0064557A">
        <w:rPr>
          <w:rFonts w:ascii="Arial" w:hAnsi="Arial" w:cs="Arial"/>
          <w:sz w:val="22"/>
          <w:szCs w:val="22"/>
          <w:lang w:eastAsia="pl-PL"/>
        </w:rPr>
        <w:t>,</w:t>
      </w:r>
      <w:r w:rsidRPr="00C044E9">
        <w:rPr>
          <w:rFonts w:ascii="Arial" w:hAnsi="Arial" w:cs="Arial"/>
          <w:sz w:val="22"/>
          <w:szCs w:val="22"/>
          <w:lang w:eastAsia="pl-PL"/>
        </w:rPr>
        <w:t xml:space="preserve"> </w:t>
      </w:r>
      <w:r w:rsidR="0064557A">
        <w:rPr>
          <w:rFonts w:ascii="Arial" w:hAnsi="Arial" w:cs="Arial"/>
          <w:sz w:val="22"/>
          <w:szCs w:val="22"/>
          <w:lang w:eastAsia="pl-PL"/>
        </w:rPr>
        <w:t xml:space="preserve">zwanym dalej Kierownikiem robót, </w:t>
      </w:r>
      <w:r w:rsidR="0064557A" w:rsidRPr="00C044E9">
        <w:rPr>
          <w:rFonts w:ascii="Arial" w:hAnsi="Arial" w:cs="Arial"/>
          <w:sz w:val="22"/>
          <w:szCs w:val="22"/>
          <w:lang w:eastAsia="pl-PL"/>
        </w:rPr>
        <w:t xml:space="preserve"> </w:t>
      </w:r>
      <w:r w:rsidRPr="00C044E9">
        <w:rPr>
          <w:rFonts w:ascii="Arial" w:hAnsi="Arial" w:cs="Arial"/>
          <w:sz w:val="22"/>
          <w:szCs w:val="22"/>
          <w:lang w:eastAsia="pl-PL"/>
        </w:rPr>
        <w:t xml:space="preserve">będzie: </w:t>
      </w:r>
      <w:r>
        <w:rPr>
          <w:rFonts w:ascii="Arial" w:hAnsi="Arial" w:cs="Arial"/>
          <w:sz w:val="22"/>
          <w:szCs w:val="22"/>
          <w:lang w:eastAsia="pl-PL"/>
        </w:rPr>
        <w:t>………………………………</w:t>
      </w:r>
      <w:r w:rsidRPr="00C044E9">
        <w:rPr>
          <w:rFonts w:ascii="Arial" w:hAnsi="Arial" w:cs="Arial"/>
          <w:sz w:val="22"/>
          <w:szCs w:val="22"/>
          <w:lang w:eastAsia="pl-PL"/>
        </w:rPr>
        <w:t xml:space="preserve">. Przedstawiciel Wykonawcy zobowiązuje się do prowadzenia prac i wypełniania swoich obowiązków zgodnie z odpowiednimi przepisami ustawy </w:t>
      </w:r>
      <w:r>
        <w:rPr>
          <w:rFonts w:ascii="Arial" w:hAnsi="Arial" w:cs="Arial"/>
          <w:sz w:val="22"/>
          <w:szCs w:val="22"/>
          <w:lang w:eastAsia="pl-PL"/>
        </w:rPr>
        <w:t>P</w:t>
      </w:r>
      <w:r w:rsidRPr="00C044E9">
        <w:rPr>
          <w:rFonts w:ascii="Arial" w:hAnsi="Arial" w:cs="Arial"/>
          <w:sz w:val="22"/>
          <w:szCs w:val="22"/>
          <w:lang w:eastAsia="pl-PL"/>
        </w:rPr>
        <w:t>rawo Budowlane.</w:t>
      </w:r>
    </w:p>
    <w:p w14:paraId="30570002" w14:textId="77777777" w:rsidR="00B768F0" w:rsidRPr="00B768F0" w:rsidRDefault="00B768F0" w:rsidP="00D8674C">
      <w:pPr>
        <w:widowControl w:val="0"/>
        <w:tabs>
          <w:tab w:val="left" w:pos="567"/>
        </w:tabs>
        <w:suppressAutoHyphens/>
        <w:jc w:val="both"/>
        <w:rPr>
          <w:rFonts w:ascii="Arial" w:eastAsia="Calibri" w:hAnsi="Arial" w:cs="Arial"/>
          <w:sz w:val="22"/>
          <w:szCs w:val="22"/>
          <w:lang w:eastAsia="en-US"/>
        </w:rPr>
      </w:pPr>
    </w:p>
    <w:p w14:paraId="14A827EB" w14:textId="77777777" w:rsidR="00B768F0" w:rsidRPr="00B768F0" w:rsidRDefault="00B768F0" w:rsidP="00D8674C">
      <w:pPr>
        <w:tabs>
          <w:tab w:val="left" w:pos="567"/>
        </w:tabs>
        <w:suppressAutoHyphens/>
        <w:ind w:left="426" w:right="51"/>
        <w:jc w:val="center"/>
        <w:rPr>
          <w:rFonts w:ascii="Arial" w:hAnsi="Arial" w:cs="Arial"/>
          <w:b/>
          <w:sz w:val="22"/>
          <w:szCs w:val="22"/>
        </w:rPr>
      </w:pPr>
      <w:r w:rsidRPr="00B768F0">
        <w:rPr>
          <w:b/>
          <w:sz w:val="22"/>
          <w:szCs w:val="22"/>
        </w:rPr>
        <w:t>§</w:t>
      </w:r>
      <w:r w:rsidRPr="00B768F0">
        <w:rPr>
          <w:rFonts w:ascii="Arial" w:hAnsi="Arial" w:cs="Arial"/>
          <w:b/>
          <w:sz w:val="22"/>
          <w:szCs w:val="22"/>
        </w:rPr>
        <w:t xml:space="preserve"> 6 Obowiązki Wykonawcy</w:t>
      </w:r>
    </w:p>
    <w:p w14:paraId="12101806" w14:textId="48C00414" w:rsidR="00B768F0" w:rsidRPr="00B768F0" w:rsidRDefault="00B768F0" w:rsidP="00F94508">
      <w:pPr>
        <w:numPr>
          <w:ilvl w:val="0"/>
          <w:numId w:val="24"/>
        </w:numPr>
        <w:tabs>
          <w:tab w:val="left" w:pos="709"/>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Wykonawca ma obowiązek wykonywania przedmiotu </w:t>
      </w:r>
      <w:r w:rsidR="007D2257">
        <w:rPr>
          <w:rFonts w:ascii="Arial" w:eastAsia="Calibri" w:hAnsi="Arial" w:cs="Arial"/>
          <w:sz w:val="22"/>
          <w:szCs w:val="22"/>
          <w:lang w:eastAsia="en-US"/>
        </w:rPr>
        <w:t>u</w:t>
      </w:r>
      <w:r w:rsidRPr="00B768F0">
        <w:rPr>
          <w:rFonts w:ascii="Arial" w:eastAsia="Calibri" w:hAnsi="Arial" w:cs="Arial"/>
          <w:sz w:val="22"/>
          <w:szCs w:val="22"/>
          <w:lang w:eastAsia="en-US"/>
        </w:rPr>
        <w:t xml:space="preserve">mowy z należytą starannością zgodnie z </w:t>
      </w:r>
      <w:r w:rsidR="00501353">
        <w:rPr>
          <w:rFonts w:ascii="Arial" w:eastAsia="Calibri" w:hAnsi="Arial" w:cs="Arial"/>
          <w:sz w:val="22"/>
          <w:szCs w:val="22"/>
          <w:lang w:eastAsia="en-US"/>
        </w:rPr>
        <w:t xml:space="preserve">opisem przedmiotu zamówienia, </w:t>
      </w:r>
      <w:r w:rsidR="007D2257">
        <w:rPr>
          <w:rFonts w:ascii="Arial" w:eastAsia="Calibri" w:hAnsi="Arial" w:cs="Arial"/>
          <w:sz w:val="22"/>
          <w:szCs w:val="22"/>
          <w:lang w:eastAsia="en-US"/>
        </w:rPr>
        <w:t>u</w:t>
      </w:r>
      <w:r w:rsidRPr="00B768F0">
        <w:rPr>
          <w:rFonts w:ascii="Arial" w:eastAsia="Calibri" w:hAnsi="Arial" w:cs="Arial"/>
          <w:sz w:val="22"/>
          <w:szCs w:val="22"/>
          <w:lang w:eastAsia="en-US"/>
        </w:rPr>
        <w:t xml:space="preserve">mową, </w:t>
      </w:r>
      <w:r w:rsidR="007D2257">
        <w:rPr>
          <w:rFonts w:ascii="Arial" w:eastAsia="Calibri" w:hAnsi="Arial" w:cs="Arial"/>
          <w:sz w:val="22"/>
          <w:szCs w:val="22"/>
          <w:lang w:eastAsia="en-US"/>
        </w:rPr>
        <w:t>o</w:t>
      </w:r>
      <w:r w:rsidRPr="00B768F0">
        <w:rPr>
          <w:rFonts w:ascii="Arial" w:eastAsia="Calibri" w:hAnsi="Arial" w:cs="Arial"/>
          <w:sz w:val="22"/>
          <w:szCs w:val="22"/>
          <w:lang w:eastAsia="en-US"/>
        </w:rPr>
        <w:t>fertą</w:t>
      </w:r>
      <w:r w:rsidR="00501353">
        <w:rPr>
          <w:rFonts w:ascii="Arial" w:eastAsia="Calibri" w:hAnsi="Arial" w:cs="Arial"/>
          <w:sz w:val="22"/>
          <w:szCs w:val="22"/>
          <w:lang w:eastAsia="en-US"/>
        </w:rPr>
        <w:t xml:space="preserve">, </w:t>
      </w:r>
      <w:r w:rsidR="00A36FAC">
        <w:rPr>
          <w:rFonts w:ascii="Arial" w:eastAsia="Calibri" w:hAnsi="Arial" w:cs="Arial"/>
          <w:sz w:val="22"/>
          <w:szCs w:val="22"/>
          <w:lang w:eastAsia="en-US"/>
        </w:rPr>
        <w:t>z</w:t>
      </w:r>
      <w:r w:rsidRPr="00B768F0">
        <w:rPr>
          <w:rFonts w:ascii="Arial" w:eastAsia="Calibri" w:hAnsi="Arial" w:cs="Arial"/>
          <w:sz w:val="22"/>
          <w:szCs w:val="22"/>
          <w:lang w:eastAsia="en-US"/>
        </w:rPr>
        <w:t>asadami wiedzy technicznej oraz przepisami prawa powszechnie obowiązującego,</w:t>
      </w:r>
      <w:r w:rsidRPr="00B768F0">
        <w:rPr>
          <w:rFonts w:ascii="Arial" w:eastAsia="Calibri" w:hAnsi="Arial" w:cs="Arial"/>
          <w:color w:val="000000"/>
          <w:sz w:val="22"/>
          <w:szCs w:val="22"/>
          <w:lang w:eastAsia="en-US"/>
        </w:rPr>
        <w:t xml:space="preserve"> w tym z zakresu bezpieczeństwa i higieny pracy obowiązującymi przy wykonywaniu robót budowlanych</w:t>
      </w:r>
      <w:r w:rsidRPr="00B768F0">
        <w:rPr>
          <w:rFonts w:ascii="Arial" w:eastAsia="Calibri" w:hAnsi="Arial" w:cs="Arial"/>
          <w:sz w:val="22"/>
          <w:szCs w:val="22"/>
          <w:lang w:eastAsia="en-US"/>
        </w:rPr>
        <w:t>.</w:t>
      </w:r>
    </w:p>
    <w:p w14:paraId="0E7653C2" w14:textId="77777777" w:rsidR="00B768F0" w:rsidRPr="00B768F0" w:rsidRDefault="00B768F0" w:rsidP="00F94508">
      <w:pPr>
        <w:numPr>
          <w:ilvl w:val="0"/>
          <w:numId w:val="24"/>
        </w:numPr>
        <w:tabs>
          <w:tab w:val="left" w:pos="709"/>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Wykonawca ponosi odpowiedzialność </w:t>
      </w:r>
      <w:r w:rsidRPr="00B768F0">
        <w:rPr>
          <w:rFonts w:ascii="Arial" w:eastAsia="Calibri" w:hAnsi="Arial" w:cs="Arial"/>
          <w:color w:val="000000"/>
          <w:sz w:val="22"/>
          <w:szCs w:val="22"/>
          <w:lang w:eastAsia="en-US"/>
        </w:rPr>
        <w:t xml:space="preserve">na zasadach ogólnych </w:t>
      </w:r>
      <w:r w:rsidRPr="00B768F0">
        <w:rPr>
          <w:rFonts w:ascii="Arial" w:eastAsia="Calibri" w:hAnsi="Arial" w:cs="Arial"/>
          <w:sz w:val="22"/>
          <w:szCs w:val="22"/>
          <w:lang w:eastAsia="en-US"/>
        </w:rPr>
        <w:t xml:space="preserve">za szkody związane z realizacją </w:t>
      </w:r>
      <w:r w:rsidR="00A36FAC">
        <w:rPr>
          <w:rFonts w:ascii="Arial" w:eastAsia="Calibri" w:hAnsi="Arial" w:cs="Arial"/>
          <w:sz w:val="22"/>
          <w:szCs w:val="22"/>
          <w:lang w:eastAsia="en-US"/>
        </w:rPr>
        <w:t>u</w:t>
      </w:r>
      <w:r w:rsidRPr="00B768F0">
        <w:rPr>
          <w:rFonts w:ascii="Arial" w:eastAsia="Calibri" w:hAnsi="Arial" w:cs="Arial"/>
          <w:sz w:val="22"/>
          <w:szCs w:val="22"/>
          <w:lang w:eastAsia="en-US"/>
        </w:rPr>
        <w:t>mowy wobec osób trze</w:t>
      </w:r>
      <w:r w:rsidR="00A36FAC">
        <w:rPr>
          <w:rFonts w:ascii="Arial" w:eastAsia="Calibri" w:hAnsi="Arial" w:cs="Arial"/>
          <w:sz w:val="22"/>
          <w:szCs w:val="22"/>
          <w:lang w:eastAsia="en-US"/>
        </w:rPr>
        <w:t>ci</w:t>
      </w:r>
      <w:r w:rsidRPr="00B768F0">
        <w:rPr>
          <w:rFonts w:ascii="Arial" w:eastAsia="Calibri" w:hAnsi="Arial" w:cs="Arial"/>
          <w:sz w:val="22"/>
          <w:szCs w:val="22"/>
          <w:lang w:eastAsia="en-US"/>
        </w:rPr>
        <w:t xml:space="preserve">ch oraz Zamawiającego, w szczególności za utratę dóbr materialnych, uszkodzenie ciała lub śmierć osób oraz ponosi odpowiedzialność za wybrane metody działań i bezpieczeństwo na terenie budowy. </w:t>
      </w:r>
    </w:p>
    <w:p w14:paraId="6C77E814" w14:textId="77777777" w:rsidR="00B768F0" w:rsidRPr="00B768F0" w:rsidRDefault="00B768F0" w:rsidP="00F94508">
      <w:pPr>
        <w:numPr>
          <w:ilvl w:val="0"/>
          <w:numId w:val="24"/>
        </w:numPr>
        <w:tabs>
          <w:tab w:val="left" w:pos="709"/>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Wykonawca zobowiązuje się do posiadania ubezpieczenia OC w zakresie prowadzonej działalności związanej z przedmiotem zamówienia, w całym okresie trwania </w:t>
      </w:r>
      <w:r w:rsidR="00A36FAC">
        <w:rPr>
          <w:rFonts w:ascii="Arial" w:eastAsia="Calibri" w:hAnsi="Arial" w:cs="Arial"/>
          <w:sz w:val="22"/>
          <w:szCs w:val="22"/>
          <w:lang w:eastAsia="en-US"/>
        </w:rPr>
        <w:t>u</w:t>
      </w:r>
      <w:r w:rsidRPr="00B768F0">
        <w:rPr>
          <w:rFonts w:ascii="Arial" w:eastAsia="Calibri" w:hAnsi="Arial" w:cs="Arial"/>
          <w:sz w:val="22"/>
          <w:szCs w:val="22"/>
          <w:lang w:eastAsia="en-US"/>
        </w:rPr>
        <w:t xml:space="preserve">mowy. Kserokopia właściwej polisy stanowi załącznik do niniejszej </w:t>
      </w:r>
      <w:r w:rsidR="00A36FAC">
        <w:rPr>
          <w:rFonts w:ascii="Arial" w:eastAsia="Calibri" w:hAnsi="Arial" w:cs="Arial"/>
          <w:sz w:val="22"/>
          <w:szCs w:val="22"/>
          <w:lang w:eastAsia="en-US"/>
        </w:rPr>
        <w:t>u</w:t>
      </w:r>
      <w:r w:rsidRPr="00B768F0">
        <w:rPr>
          <w:rFonts w:ascii="Arial" w:eastAsia="Calibri" w:hAnsi="Arial" w:cs="Arial"/>
          <w:sz w:val="22"/>
          <w:szCs w:val="22"/>
          <w:lang w:eastAsia="en-US"/>
        </w:rPr>
        <w:t>mowy.</w:t>
      </w:r>
    </w:p>
    <w:p w14:paraId="4F0F46B8" w14:textId="77777777" w:rsidR="00B768F0" w:rsidRPr="00B768F0" w:rsidRDefault="00B768F0" w:rsidP="00F94508">
      <w:pPr>
        <w:numPr>
          <w:ilvl w:val="0"/>
          <w:numId w:val="24"/>
        </w:numPr>
        <w:tabs>
          <w:tab w:val="left" w:pos="709"/>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Wykonawca jest zobowiązany do następujących czynności:</w:t>
      </w:r>
    </w:p>
    <w:p w14:paraId="1818D9A3" w14:textId="57806C00" w:rsidR="00B768F0" w:rsidRPr="00B768F0" w:rsidRDefault="00B768F0" w:rsidP="00F94508">
      <w:pPr>
        <w:numPr>
          <w:ilvl w:val="0"/>
          <w:numId w:val="7"/>
        </w:numPr>
        <w:tabs>
          <w:tab w:val="left" w:pos="851"/>
        </w:tabs>
        <w:ind w:left="851" w:hanging="284"/>
        <w:jc w:val="both"/>
        <w:rPr>
          <w:rFonts w:ascii="Arial" w:eastAsia="Calibri" w:hAnsi="Arial" w:cs="Arial"/>
          <w:color w:val="000000"/>
          <w:sz w:val="22"/>
          <w:szCs w:val="22"/>
          <w:lang w:eastAsia="en-US"/>
        </w:rPr>
      </w:pPr>
      <w:r w:rsidRPr="00B768F0">
        <w:rPr>
          <w:rFonts w:ascii="Arial" w:eastAsia="Calibri" w:hAnsi="Arial" w:cs="Arial"/>
          <w:color w:val="000000"/>
          <w:sz w:val="22"/>
          <w:szCs w:val="22"/>
          <w:lang w:eastAsia="en-US"/>
        </w:rPr>
        <w:t xml:space="preserve">przekazywania Inspektorowi nadzoru inwestorskiego informacji dotyczących realizacji </w:t>
      </w:r>
      <w:r w:rsidR="00501353">
        <w:rPr>
          <w:rFonts w:ascii="Arial" w:eastAsia="Calibri" w:hAnsi="Arial" w:cs="Arial"/>
          <w:color w:val="000000"/>
          <w:sz w:val="22"/>
          <w:szCs w:val="22"/>
          <w:lang w:eastAsia="en-US"/>
        </w:rPr>
        <w:t>u</w:t>
      </w:r>
      <w:r w:rsidRPr="00B768F0">
        <w:rPr>
          <w:rFonts w:ascii="Arial" w:eastAsia="Calibri" w:hAnsi="Arial" w:cs="Arial"/>
          <w:color w:val="000000"/>
          <w:sz w:val="22"/>
          <w:szCs w:val="22"/>
          <w:lang w:eastAsia="en-US"/>
        </w:rPr>
        <w:t>mowy oraz umożliwienia mu przeprowadzenia kontroli ich wykonywania,</w:t>
      </w:r>
    </w:p>
    <w:p w14:paraId="2682A8CF" w14:textId="77777777" w:rsidR="00B768F0" w:rsidRPr="00B768F0" w:rsidRDefault="00B768F0" w:rsidP="00F94508">
      <w:pPr>
        <w:numPr>
          <w:ilvl w:val="0"/>
          <w:numId w:val="7"/>
        </w:numPr>
        <w:tabs>
          <w:tab w:val="left" w:pos="851"/>
        </w:tabs>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terminowego usuwania wad ujawnionych w czasie wykonywania robót lub ujawnionych w czasie odbiorów, oraz w czasie obowiązywania gwarancji i rękojmi,</w:t>
      </w:r>
    </w:p>
    <w:p w14:paraId="7D92D62D" w14:textId="77777777" w:rsidR="00B768F0" w:rsidRPr="00B768F0" w:rsidRDefault="00B768F0" w:rsidP="00F94508">
      <w:pPr>
        <w:numPr>
          <w:ilvl w:val="0"/>
          <w:numId w:val="7"/>
        </w:numPr>
        <w:tabs>
          <w:tab w:val="left" w:pos="851"/>
        </w:tabs>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utrzymywania porządku na terenie budowy,</w:t>
      </w:r>
    </w:p>
    <w:p w14:paraId="052F7968" w14:textId="77777777" w:rsidR="00B768F0" w:rsidRPr="00B768F0" w:rsidRDefault="00B768F0" w:rsidP="00F94508">
      <w:pPr>
        <w:numPr>
          <w:ilvl w:val="0"/>
          <w:numId w:val="7"/>
        </w:numPr>
        <w:tabs>
          <w:tab w:val="left" w:pos="851"/>
        </w:tabs>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zapłaty wynagrodzenia należnego Podwykonawcom,</w:t>
      </w:r>
    </w:p>
    <w:p w14:paraId="09514468" w14:textId="77777777" w:rsidR="00B768F0" w:rsidRPr="00B768F0" w:rsidRDefault="00B768F0" w:rsidP="00F94508">
      <w:pPr>
        <w:numPr>
          <w:ilvl w:val="0"/>
          <w:numId w:val="7"/>
        </w:numPr>
        <w:tabs>
          <w:tab w:val="left" w:pos="851"/>
        </w:tabs>
        <w:ind w:left="851" w:hanging="284"/>
        <w:jc w:val="both"/>
        <w:rPr>
          <w:rFonts w:ascii="Arial" w:eastAsia="Calibri" w:hAnsi="Arial" w:cs="Arial"/>
          <w:sz w:val="22"/>
          <w:szCs w:val="22"/>
          <w:lang w:eastAsia="en-US"/>
        </w:rPr>
      </w:pPr>
      <w:r w:rsidRPr="00B768F0">
        <w:rPr>
          <w:rFonts w:ascii="Arial" w:hAnsi="Arial" w:cs="Arial"/>
          <w:sz w:val="22"/>
          <w:szCs w:val="22"/>
        </w:rPr>
        <w:t xml:space="preserve">prowadzenia na bieżąco i przechowywania </w:t>
      </w:r>
      <w:r w:rsidRPr="00B768F0">
        <w:rPr>
          <w:rFonts w:ascii="Arial" w:eastAsia="Calibri" w:hAnsi="Arial" w:cs="Arial"/>
          <w:sz w:val="22"/>
          <w:szCs w:val="22"/>
          <w:lang w:eastAsia="en-US"/>
        </w:rPr>
        <w:t xml:space="preserve">książki obmiarów, protokołów odbioru robót wraz z </w:t>
      </w:r>
      <w:r>
        <w:rPr>
          <w:rFonts w:ascii="Arial" w:eastAsia="Calibri" w:hAnsi="Arial" w:cs="Arial"/>
          <w:sz w:val="22"/>
          <w:szCs w:val="22"/>
          <w:lang w:eastAsia="en-US"/>
        </w:rPr>
        <w:t xml:space="preserve">wymaganymi </w:t>
      </w:r>
      <w:r w:rsidRPr="00B768F0">
        <w:rPr>
          <w:rFonts w:ascii="Arial" w:eastAsia="Calibri" w:hAnsi="Arial" w:cs="Arial"/>
          <w:sz w:val="22"/>
          <w:szCs w:val="22"/>
          <w:lang w:eastAsia="en-US"/>
        </w:rPr>
        <w:t>dokumentami.</w:t>
      </w:r>
    </w:p>
    <w:p w14:paraId="0DB9F10C" w14:textId="20AEFA73" w:rsidR="00B768F0" w:rsidRPr="00B768F0" w:rsidRDefault="00B768F0" w:rsidP="00F94508">
      <w:pPr>
        <w:numPr>
          <w:ilvl w:val="0"/>
          <w:numId w:val="24"/>
        </w:numPr>
        <w:jc w:val="both"/>
        <w:rPr>
          <w:rFonts w:ascii="Arial" w:eastAsia="Calibri" w:hAnsi="Arial" w:cs="Arial"/>
          <w:sz w:val="22"/>
          <w:szCs w:val="22"/>
          <w:lang w:eastAsia="en-US"/>
        </w:rPr>
      </w:pPr>
      <w:r w:rsidRPr="00B768F0">
        <w:rPr>
          <w:rFonts w:ascii="Arial" w:eastAsia="Calibri" w:hAnsi="Arial" w:cs="Arial"/>
          <w:sz w:val="22"/>
          <w:szCs w:val="22"/>
          <w:lang w:eastAsia="en-US"/>
        </w:rPr>
        <w:t>Wykonawca zagospodaruje powstałe odpady i materiały rozbiórkowe we własnym zakresie zgodnie z ustawą z dnia 14 grudnia 2012 r. o odpadach (tekst j. Dz. U. 201</w:t>
      </w:r>
      <w:r w:rsidR="00501353">
        <w:rPr>
          <w:rFonts w:ascii="Arial" w:eastAsia="Calibri" w:hAnsi="Arial" w:cs="Arial"/>
          <w:sz w:val="22"/>
          <w:szCs w:val="22"/>
          <w:lang w:eastAsia="en-US"/>
        </w:rPr>
        <w:t>9</w:t>
      </w:r>
      <w:r w:rsidRPr="00B768F0">
        <w:rPr>
          <w:rFonts w:ascii="Arial" w:eastAsia="Calibri" w:hAnsi="Arial" w:cs="Arial"/>
          <w:sz w:val="22"/>
          <w:szCs w:val="22"/>
          <w:lang w:eastAsia="en-US"/>
        </w:rPr>
        <w:t xml:space="preserve"> poz. </w:t>
      </w:r>
      <w:r w:rsidR="00501353">
        <w:rPr>
          <w:rFonts w:ascii="Arial" w:eastAsia="Calibri" w:hAnsi="Arial" w:cs="Arial"/>
          <w:sz w:val="22"/>
          <w:szCs w:val="22"/>
          <w:lang w:eastAsia="en-US"/>
        </w:rPr>
        <w:t>70</w:t>
      </w:r>
      <w:r w:rsidRPr="00B768F0">
        <w:rPr>
          <w:rFonts w:ascii="Arial" w:eastAsia="Calibri" w:hAnsi="Arial" w:cs="Arial"/>
          <w:sz w:val="22"/>
          <w:szCs w:val="22"/>
          <w:lang w:eastAsia="en-US"/>
        </w:rPr>
        <w:t xml:space="preserve">1 z </w:t>
      </w:r>
      <w:proofErr w:type="spellStart"/>
      <w:r w:rsidRPr="00B768F0">
        <w:rPr>
          <w:rFonts w:ascii="Arial" w:eastAsia="Calibri" w:hAnsi="Arial" w:cs="Arial"/>
          <w:sz w:val="22"/>
          <w:szCs w:val="22"/>
          <w:lang w:eastAsia="en-US"/>
        </w:rPr>
        <w:t>późn</w:t>
      </w:r>
      <w:proofErr w:type="spellEnd"/>
      <w:r w:rsidRPr="00B768F0">
        <w:rPr>
          <w:rFonts w:ascii="Arial" w:eastAsia="Calibri" w:hAnsi="Arial" w:cs="Arial"/>
          <w:sz w:val="22"/>
          <w:szCs w:val="22"/>
          <w:lang w:eastAsia="en-US"/>
        </w:rPr>
        <w:t>. zm.) i poniesie koszty z tym związane.</w:t>
      </w:r>
    </w:p>
    <w:p w14:paraId="7675D045" w14:textId="77777777" w:rsidR="00A73C3E" w:rsidRDefault="00A73C3E" w:rsidP="00D8674C">
      <w:pPr>
        <w:tabs>
          <w:tab w:val="left" w:pos="426"/>
          <w:tab w:val="left" w:pos="567"/>
        </w:tabs>
        <w:jc w:val="center"/>
        <w:rPr>
          <w:rFonts w:eastAsia="Calibri"/>
          <w:b/>
          <w:sz w:val="22"/>
          <w:szCs w:val="22"/>
          <w:lang w:eastAsia="en-US"/>
        </w:rPr>
      </w:pPr>
    </w:p>
    <w:p w14:paraId="316113BB" w14:textId="30BA4F02" w:rsidR="00B768F0" w:rsidRPr="00B768F0" w:rsidRDefault="00B768F0" w:rsidP="00D8674C">
      <w:pPr>
        <w:tabs>
          <w:tab w:val="left" w:pos="426"/>
          <w:tab w:val="left" w:pos="567"/>
        </w:tabs>
        <w:jc w:val="center"/>
        <w:rPr>
          <w:rFonts w:ascii="Arial" w:eastAsia="Calibri" w:hAnsi="Arial" w:cs="Arial"/>
          <w:b/>
          <w:sz w:val="22"/>
          <w:szCs w:val="22"/>
          <w:lang w:eastAsia="en-US"/>
        </w:rPr>
      </w:pPr>
      <w:r w:rsidRPr="00B768F0">
        <w:rPr>
          <w:rFonts w:eastAsia="Calibri"/>
          <w:b/>
          <w:sz w:val="22"/>
          <w:szCs w:val="22"/>
          <w:lang w:eastAsia="en-US"/>
        </w:rPr>
        <w:lastRenderedPageBreak/>
        <w:t>§</w:t>
      </w:r>
      <w:r w:rsidRPr="00B768F0">
        <w:rPr>
          <w:rFonts w:ascii="Arial" w:eastAsia="Calibri" w:hAnsi="Arial" w:cs="Arial"/>
          <w:b/>
          <w:sz w:val="22"/>
          <w:szCs w:val="22"/>
          <w:lang w:eastAsia="en-US"/>
        </w:rPr>
        <w:t xml:space="preserve"> </w:t>
      </w:r>
      <w:r w:rsidR="00142F3E">
        <w:rPr>
          <w:rFonts w:ascii="Arial" w:eastAsia="Calibri" w:hAnsi="Arial" w:cs="Arial"/>
          <w:b/>
          <w:sz w:val="22"/>
          <w:szCs w:val="22"/>
          <w:lang w:eastAsia="en-US"/>
        </w:rPr>
        <w:t>7</w:t>
      </w:r>
      <w:r w:rsidRPr="00B768F0">
        <w:rPr>
          <w:rFonts w:ascii="Arial" w:eastAsia="Calibri" w:hAnsi="Arial" w:cs="Arial"/>
          <w:b/>
          <w:sz w:val="22"/>
          <w:szCs w:val="22"/>
          <w:lang w:eastAsia="en-US"/>
        </w:rPr>
        <w:t xml:space="preserve"> Podwykonawcy</w:t>
      </w:r>
    </w:p>
    <w:p w14:paraId="743EB383" w14:textId="77777777" w:rsidR="00C044E9" w:rsidRPr="00C044E9" w:rsidRDefault="00C044E9" w:rsidP="00F94508">
      <w:pPr>
        <w:numPr>
          <w:ilvl w:val="1"/>
          <w:numId w:val="25"/>
        </w:numPr>
        <w:tabs>
          <w:tab w:val="left" w:pos="567"/>
          <w:tab w:val="left" w:pos="851"/>
        </w:tabs>
        <w:contextualSpacing/>
        <w:jc w:val="both"/>
        <w:rPr>
          <w:rFonts w:ascii="Arial" w:eastAsia="Calibri" w:hAnsi="Arial" w:cs="Arial"/>
          <w:sz w:val="22"/>
          <w:szCs w:val="22"/>
          <w:lang w:eastAsia="en-US"/>
        </w:rPr>
      </w:pPr>
      <w:r w:rsidRPr="00C044E9">
        <w:rPr>
          <w:rFonts w:ascii="Arial" w:eastAsia="Calibri" w:hAnsi="Arial" w:cs="Arial"/>
          <w:sz w:val="22"/>
          <w:szCs w:val="22"/>
          <w:lang w:eastAsia="en-US"/>
        </w:rPr>
        <w:t>Wykonawca powierzy Podwykonawcom wykonanie następujących robót budowlanych stanowiących przedmiot Umowy: …</w:t>
      </w:r>
      <w:r w:rsidRPr="000028DC">
        <w:rPr>
          <w:rFonts w:ascii="Arial" w:eastAsia="Calibri" w:hAnsi="Arial" w:cs="Arial"/>
          <w:sz w:val="22"/>
          <w:szCs w:val="22"/>
          <w:lang w:eastAsia="en-US"/>
        </w:rPr>
        <w:t>………………………………………</w:t>
      </w:r>
      <w:r w:rsidRPr="00C044E9">
        <w:rPr>
          <w:rFonts w:ascii="Arial" w:eastAsia="Calibri" w:hAnsi="Arial" w:cs="Arial"/>
          <w:sz w:val="22"/>
          <w:szCs w:val="22"/>
          <w:lang w:eastAsia="en-US"/>
        </w:rPr>
        <w:t>…</w:t>
      </w:r>
    </w:p>
    <w:p w14:paraId="2479ACD7" w14:textId="77777777" w:rsidR="00C044E9" w:rsidRPr="00C044E9" w:rsidRDefault="00C044E9" w:rsidP="00F94508">
      <w:pPr>
        <w:numPr>
          <w:ilvl w:val="1"/>
          <w:numId w:val="25"/>
        </w:numPr>
        <w:tabs>
          <w:tab w:val="left" w:pos="426"/>
          <w:tab w:val="left" w:pos="851"/>
        </w:tabs>
        <w:contextualSpacing/>
        <w:jc w:val="both"/>
        <w:rPr>
          <w:rFonts w:ascii="Arial" w:eastAsia="Calibri" w:hAnsi="Arial" w:cs="Arial"/>
          <w:color w:val="000000"/>
          <w:sz w:val="22"/>
          <w:szCs w:val="22"/>
          <w:lang w:eastAsia="en-US"/>
        </w:rPr>
      </w:pPr>
      <w:r w:rsidRPr="00C044E9">
        <w:rPr>
          <w:rFonts w:ascii="Arial" w:eastAsia="Calibri" w:hAnsi="Arial" w:cs="Arial"/>
          <w:color w:val="000000"/>
          <w:sz w:val="22"/>
          <w:szCs w:val="22"/>
          <w:lang w:eastAsia="en-US"/>
        </w:rPr>
        <w:t>Wykonawca jest odpowiedzialny za działania lub zaniechania Podwykonawców, dalszych Podwykonawców, ich przedstawicieli lub pracowników, jak za własne działania lub zaniechania.</w:t>
      </w:r>
    </w:p>
    <w:p w14:paraId="6AE87E82" w14:textId="77777777" w:rsidR="00C044E9" w:rsidRPr="00C044E9" w:rsidRDefault="00C044E9" w:rsidP="00F94508">
      <w:pPr>
        <w:numPr>
          <w:ilvl w:val="1"/>
          <w:numId w:val="25"/>
        </w:numPr>
        <w:tabs>
          <w:tab w:val="left" w:pos="709"/>
        </w:tabs>
        <w:jc w:val="both"/>
        <w:rPr>
          <w:rFonts w:ascii="Arial" w:eastAsia="Calibri" w:hAnsi="Arial" w:cs="Arial"/>
          <w:sz w:val="22"/>
          <w:szCs w:val="22"/>
          <w:lang w:eastAsia="en-US"/>
        </w:rPr>
      </w:pPr>
      <w:r w:rsidRPr="00C044E9">
        <w:rPr>
          <w:rFonts w:ascii="Arial" w:eastAsia="Calibri" w:hAnsi="Arial" w:cs="Arial"/>
          <w:sz w:val="22"/>
          <w:szCs w:val="22"/>
          <w:lang w:eastAsia="en-US"/>
        </w:rPr>
        <w:t xml:space="preserve">Zawarcie </w:t>
      </w:r>
      <w:r w:rsidR="003C1494">
        <w:rPr>
          <w:rFonts w:ascii="Arial" w:eastAsia="Calibri" w:hAnsi="Arial" w:cs="Arial"/>
          <w:sz w:val="22"/>
          <w:szCs w:val="22"/>
          <w:lang w:eastAsia="en-US"/>
        </w:rPr>
        <w:t>u</w:t>
      </w:r>
      <w:r w:rsidRPr="00C044E9">
        <w:rPr>
          <w:rFonts w:ascii="Arial" w:eastAsia="Calibri" w:hAnsi="Arial" w:cs="Arial"/>
          <w:sz w:val="22"/>
          <w:szCs w:val="22"/>
          <w:lang w:eastAsia="en-US"/>
        </w:rPr>
        <w:t xml:space="preserve">mowy o podwykonawstwo może nastąpić wyłącznie po akceptacji jej projektu przez Zamawiającego, a przystąpienie do jej realizacji przez Podwykonawcę może nastąpić wyłącznie po akceptacji </w:t>
      </w:r>
      <w:r w:rsidR="003C1494">
        <w:rPr>
          <w:rFonts w:ascii="Arial" w:eastAsia="Calibri" w:hAnsi="Arial" w:cs="Arial"/>
          <w:sz w:val="22"/>
          <w:szCs w:val="22"/>
          <w:lang w:eastAsia="en-US"/>
        </w:rPr>
        <w:t>u</w:t>
      </w:r>
      <w:r w:rsidRPr="00C044E9">
        <w:rPr>
          <w:rFonts w:ascii="Arial" w:eastAsia="Calibri" w:hAnsi="Arial" w:cs="Arial"/>
          <w:sz w:val="22"/>
          <w:szCs w:val="22"/>
          <w:lang w:eastAsia="en-US"/>
        </w:rPr>
        <w:t xml:space="preserve">mowy o podwykonawstwo przez Zamawiającego. </w:t>
      </w:r>
    </w:p>
    <w:p w14:paraId="744A2939" w14:textId="77777777" w:rsidR="00C044E9" w:rsidRPr="00C044E9" w:rsidRDefault="00C044E9" w:rsidP="00F94508">
      <w:pPr>
        <w:numPr>
          <w:ilvl w:val="1"/>
          <w:numId w:val="25"/>
        </w:numPr>
        <w:tabs>
          <w:tab w:val="left" w:pos="709"/>
        </w:tabs>
        <w:contextualSpacing/>
        <w:jc w:val="both"/>
        <w:rPr>
          <w:rFonts w:ascii="Arial" w:eastAsia="Calibri" w:hAnsi="Arial" w:cs="Arial"/>
          <w:sz w:val="22"/>
          <w:szCs w:val="22"/>
          <w:lang w:eastAsia="en-US"/>
        </w:rPr>
      </w:pPr>
      <w:r w:rsidRPr="00C044E9">
        <w:rPr>
          <w:rFonts w:ascii="Arial" w:eastAsia="Calibri" w:hAnsi="Arial" w:cs="Arial"/>
          <w:sz w:val="22"/>
          <w:szCs w:val="22"/>
          <w:lang w:eastAsia="en-US"/>
        </w:rPr>
        <w:t xml:space="preserve">Wykonawca, Podwykonawca lub dalszy Podwykonawca zobowiązany jest do przedłożenia Zamawiającemu projektu </w:t>
      </w:r>
      <w:r w:rsidR="003C1494">
        <w:rPr>
          <w:rFonts w:ascii="Arial" w:eastAsia="Calibri" w:hAnsi="Arial" w:cs="Arial"/>
          <w:sz w:val="22"/>
          <w:szCs w:val="22"/>
          <w:lang w:eastAsia="en-US"/>
        </w:rPr>
        <w:t>u</w:t>
      </w:r>
      <w:r w:rsidRPr="00C044E9">
        <w:rPr>
          <w:rFonts w:ascii="Arial" w:eastAsia="Calibri" w:hAnsi="Arial" w:cs="Arial"/>
          <w:sz w:val="22"/>
          <w:szCs w:val="22"/>
          <w:lang w:eastAsia="en-US"/>
        </w:rPr>
        <w:t xml:space="preserve">mowy o podwykonawstwo, której przedmiotem są roboty budowlane, wraz z zestawieniem ilości robót i ich wyceną nawiązującą do cen jednostkowych przedstawionych w </w:t>
      </w:r>
      <w:r w:rsidR="003C1494">
        <w:rPr>
          <w:rFonts w:ascii="Arial" w:eastAsia="Calibri" w:hAnsi="Arial" w:cs="Arial"/>
          <w:sz w:val="22"/>
          <w:szCs w:val="22"/>
          <w:lang w:eastAsia="en-US"/>
        </w:rPr>
        <w:t>o</w:t>
      </w:r>
      <w:r w:rsidRPr="00C044E9">
        <w:rPr>
          <w:rFonts w:ascii="Arial" w:eastAsia="Calibri" w:hAnsi="Arial" w:cs="Arial"/>
          <w:sz w:val="22"/>
          <w:szCs w:val="22"/>
          <w:lang w:eastAsia="en-US"/>
        </w:rPr>
        <w:t xml:space="preserve">fercie Wykonawcy.  </w:t>
      </w:r>
    </w:p>
    <w:p w14:paraId="5C1C7467" w14:textId="77777777" w:rsidR="00C044E9" w:rsidRPr="00C044E9" w:rsidRDefault="00C044E9" w:rsidP="00F94508">
      <w:pPr>
        <w:numPr>
          <w:ilvl w:val="1"/>
          <w:numId w:val="25"/>
        </w:numPr>
        <w:tabs>
          <w:tab w:val="left" w:pos="709"/>
        </w:tabs>
        <w:contextualSpacing/>
        <w:jc w:val="both"/>
        <w:rPr>
          <w:rFonts w:ascii="Arial" w:eastAsia="Calibri" w:hAnsi="Arial" w:cs="Arial"/>
          <w:sz w:val="22"/>
          <w:szCs w:val="22"/>
          <w:lang w:eastAsia="en-US"/>
        </w:rPr>
      </w:pPr>
      <w:r w:rsidRPr="00C044E9">
        <w:rPr>
          <w:rFonts w:ascii="Arial" w:eastAsia="Calibri" w:hAnsi="Arial" w:cs="Arial"/>
          <w:sz w:val="22"/>
          <w:szCs w:val="22"/>
          <w:lang w:eastAsia="en-US"/>
        </w:rPr>
        <w:t xml:space="preserve">Projekt </w:t>
      </w:r>
      <w:r w:rsidR="003C1494">
        <w:rPr>
          <w:rFonts w:ascii="Arial" w:eastAsia="Calibri" w:hAnsi="Arial" w:cs="Arial"/>
          <w:sz w:val="22"/>
          <w:szCs w:val="22"/>
          <w:lang w:eastAsia="en-US"/>
        </w:rPr>
        <w:t>u</w:t>
      </w:r>
      <w:r w:rsidRPr="00C044E9">
        <w:rPr>
          <w:rFonts w:ascii="Arial" w:eastAsia="Calibri" w:hAnsi="Arial" w:cs="Arial"/>
          <w:sz w:val="22"/>
          <w:szCs w:val="22"/>
          <w:lang w:eastAsia="en-US"/>
        </w:rPr>
        <w:t xml:space="preserve">mowy o podwykonawstwo, której przedmiotem są roboty budowlane, będzie uważany za zaakceptowany przez Zamawiającego, jeżeli Zamawiający w terminie 14 dni od dnia przedłożenia mu projektu nie zgłosi na piśmie zastrzeżeń. </w:t>
      </w:r>
    </w:p>
    <w:p w14:paraId="4AAA87A2" w14:textId="77777777" w:rsidR="00C044E9" w:rsidRPr="00C044E9" w:rsidRDefault="00C044E9" w:rsidP="00F94508">
      <w:pPr>
        <w:numPr>
          <w:ilvl w:val="1"/>
          <w:numId w:val="25"/>
        </w:numPr>
        <w:tabs>
          <w:tab w:val="left" w:pos="709"/>
        </w:tabs>
        <w:contextualSpacing/>
        <w:jc w:val="both"/>
        <w:rPr>
          <w:rFonts w:ascii="Arial" w:eastAsia="Calibri" w:hAnsi="Arial" w:cs="Arial"/>
          <w:sz w:val="22"/>
          <w:szCs w:val="22"/>
          <w:lang w:eastAsia="en-US"/>
        </w:rPr>
      </w:pPr>
      <w:bookmarkStart w:id="3" w:name="_Hlk510078637"/>
      <w:r w:rsidRPr="00C044E9">
        <w:rPr>
          <w:rFonts w:ascii="Arial" w:eastAsia="Calibri" w:hAnsi="Arial" w:cs="Arial"/>
          <w:sz w:val="22"/>
          <w:szCs w:val="22"/>
          <w:lang w:eastAsia="en-US"/>
        </w:rPr>
        <w:t xml:space="preserve">Zamawiający zgłosi w terminie określonym w ust. powyżej pisemne zastrzeżenia do projektu </w:t>
      </w:r>
      <w:r w:rsidR="003C1494">
        <w:rPr>
          <w:rFonts w:ascii="Arial" w:eastAsia="Calibri" w:hAnsi="Arial" w:cs="Arial"/>
          <w:sz w:val="22"/>
          <w:szCs w:val="22"/>
          <w:lang w:eastAsia="en-US"/>
        </w:rPr>
        <w:t>u</w:t>
      </w:r>
      <w:r w:rsidRPr="00C044E9">
        <w:rPr>
          <w:rFonts w:ascii="Arial" w:eastAsia="Calibri" w:hAnsi="Arial" w:cs="Arial"/>
          <w:sz w:val="22"/>
          <w:szCs w:val="22"/>
          <w:lang w:eastAsia="en-US"/>
        </w:rPr>
        <w:t xml:space="preserve">mowy </w:t>
      </w:r>
      <w:r w:rsidRPr="00C044E9">
        <w:rPr>
          <w:rFonts w:ascii="Arial" w:hAnsi="Arial" w:cs="Arial"/>
          <w:sz w:val="22"/>
          <w:szCs w:val="22"/>
        </w:rPr>
        <w:t xml:space="preserve">o podwykonawstwo, której przedmiotem są roboty budowlane, w szczególności w następujących przypadkach: </w:t>
      </w:r>
    </w:p>
    <w:p w14:paraId="0B222121" w14:textId="77777777" w:rsidR="00C044E9" w:rsidRPr="00C044E9" w:rsidRDefault="00C044E9" w:rsidP="00F94508">
      <w:pPr>
        <w:numPr>
          <w:ilvl w:val="0"/>
          <w:numId w:val="17"/>
        </w:numPr>
        <w:tabs>
          <w:tab w:val="left" w:pos="709"/>
        </w:tabs>
        <w:ind w:left="851" w:hanging="284"/>
        <w:contextualSpacing/>
        <w:jc w:val="both"/>
        <w:rPr>
          <w:rFonts w:ascii="Arial" w:eastAsia="Calibri" w:hAnsi="Arial" w:cs="Arial"/>
          <w:color w:val="000000"/>
          <w:sz w:val="22"/>
          <w:szCs w:val="22"/>
          <w:lang w:eastAsia="en-US"/>
        </w:rPr>
      </w:pPr>
      <w:r w:rsidRPr="00C044E9">
        <w:rPr>
          <w:rFonts w:ascii="Arial" w:hAnsi="Arial" w:cs="Arial"/>
          <w:sz w:val="22"/>
          <w:szCs w:val="22"/>
        </w:rPr>
        <w:t xml:space="preserve">projekt umowy będzie sprzeczny z zapisami niniejszej </w:t>
      </w:r>
      <w:r w:rsidR="003C1494">
        <w:rPr>
          <w:rFonts w:ascii="Arial" w:hAnsi="Arial" w:cs="Arial"/>
          <w:sz w:val="22"/>
          <w:szCs w:val="22"/>
        </w:rPr>
        <w:t>u</w:t>
      </w:r>
      <w:r w:rsidRPr="00C044E9">
        <w:rPr>
          <w:rFonts w:ascii="Arial" w:hAnsi="Arial" w:cs="Arial"/>
          <w:sz w:val="22"/>
          <w:szCs w:val="22"/>
        </w:rPr>
        <w:t>mowy</w:t>
      </w:r>
      <w:r w:rsidRPr="00C044E9">
        <w:rPr>
          <w:rFonts w:ascii="Arial" w:hAnsi="Arial" w:cs="Arial"/>
          <w:color w:val="000000"/>
          <w:sz w:val="22"/>
          <w:szCs w:val="22"/>
        </w:rPr>
        <w:t>,</w:t>
      </w:r>
    </w:p>
    <w:p w14:paraId="375DA935" w14:textId="77777777" w:rsidR="00C044E9" w:rsidRPr="00C044E9" w:rsidRDefault="00C044E9" w:rsidP="00F94508">
      <w:pPr>
        <w:numPr>
          <w:ilvl w:val="0"/>
          <w:numId w:val="17"/>
        </w:numPr>
        <w:tabs>
          <w:tab w:val="left" w:pos="709"/>
        </w:tabs>
        <w:ind w:left="851" w:hanging="284"/>
        <w:contextualSpacing/>
        <w:jc w:val="both"/>
        <w:rPr>
          <w:rFonts w:ascii="Arial" w:eastAsia="Calibri" w:hAnsi="Arial" w:cs="Arial"/>
          <w:sz w:val="22"/>
          <w:szCs w:val="22"/>
          <w:lang w:eastAsia="en-US"/>
        </w:rPr>
      </w:pPr>
      <w:r w:rsidRPr="00C044E9">
        <w:rPr>
          <w:rFonts w:ascii="Arial" w:hAnsi="Arial" w:cs="Arial"/>
          <w:sz w:val="22"/>
          <w:szCs w:val="22"/>
        </w:rPr>
        <w:t>nie załączenia do projektu zestawień, o których mowa w ust. 4,</w:t>
      </w:r>
    </w:p>
    <w:p w14:paraId="1F313544" w14:textId="77777777" w:rsidR="00C044E9" w:rsidRPr="00C044E9" w:rsidRDefault="00C044E9" w:rsidP="00F94508">
      <w:pPr>
        <w:numPr>
          <w:ilvl w:val="0"/>
          <w:numId w:val="17"/>
        </w:numPr>
        <w:ind w:left="851" w:hanging="284"/>
        <w:contextualSpacing/>
        <w:jc w:val="both"/>
        <w:rPr>
          <w:rFonts w:ascii="Arial" w:eastAsia="Calibri" w:hAnsi="Arial" w:cs="Arial"/>
          <w:sz w:val="22"/>
          <w:szCs w:val="22"/>
          <w:lang w:eastAsia="en-US"/>
        </w:rPr>
      </w:pPr>
      <w:r w:rsidRPr="00C044E9">
        <w:rPr>
          <w:rFonts w:ascii="Arial" w:eastAsia="Calibri" w:hAnsi="Arial" w:cs="Arial"/>
          <w:sz w:val="22"/>
          <w:szCs w:val="22"/>
          <w:lang w:eastAsia="en-US"/>
        </w:rPr>
        <w:t xml:space="preserve">gdy przewiduje termin zapłaty wynagrodzenia dłuższy niż 30 dni od dnia doręczenia Wykonawcy, </w:t>
      </w:r>
      <w:r w:rsidR="003C1494">
        <w:rPr>
          <w:rFonts w:ascii="Arial" w:eastAsia="Calibri" w:hAnsi="Arial" w:cs="Arial"/>
          <w:sz w:val="22"/>
          <w:szCs w:val="22"/>
          <w:lang w:eastAsia="en-US"/>
        </w:rPr>
        <w:t>P</w:t>
      </w:r>
      <w:r w:rsidRPr="00C044E9">
        <w:rPr>
          <w:rFonts w:ascii="Arial" w:eastAsia="Calibri" w:hAnsi="Arial" w:cs="Arial"/>
          <w:sz w:val="22"/>
          <w:szCs w:val="22"/>
          <w:lang w:eastAsia="en-US"/>
        </w:rPr>
        <w:t>odwykonawcy faktury lub rachunku, potwierdzających wykonanie zleconej Podwykonawcy roboty budowlanej.</w:t>
      </w:r>
    </w:p>
    <w:bookmarkEnd w:id="3"/>
    <w:p w14:paraId="3DD53178" w14:textId="77777777" w:rsidR="00C044E9" w:rsidRPr="00C044E9" w:rsidRDefault="00C044E9" w:rsidP="00F94508">
      <w:pPr>
        <w:numPr>
          <w:ilvl w:val="1"/>
          <w:numId w:val="25"/>
        </w:numPr>
        <w:tabs>
          <w:tab w:val="left" w:pos="709"/>
          <w:tab w:val="left" w:pos="1276"/>
        </w:tabs>
        <w:ind w:left="567" w:hanging="567"/>
        <w:jc w:val="both"/>
        <w:rPr>
          <w:rFonts w:ascii="Arial" w:eastAsia="Calibri" w:hAnsi="Arial" w:cs="Arial"/>
          <w:sz w:val="22"/>
          <w:szCs w:val="22"/>
          <w:lang w:eastAsia="en-US"/>
        </w:rPr>
      </w:pPr>
      <w:r w:rsidRPr="00C044E9">
        <w:rPr>
          <w:rFonts w:ascii="Arial" w:eastAsia="Calibri" w:hAnsi="Arial" w:cs="Arial"/>
          <w:sz w:val="22"/>
          <w:szCs w:val="22"/>
          <w:lang w:eastAsia="en-US"/>
        </w:rPr>
        <w:t xml:space="preserve">Po akceptacji projektu </w:t>
      </w:r>
      <w:r w:rsidR="003C1494">
        <w:rPr>
          <w:rFonts w:ascii="Arial" w:eastAsia="Calibri" w:hAnsi="Arial" w:cs="Arial"/>
          <w:sz w:val="22"/>
          <w:szCs w:val="22"/>
          <w:lang w:eastAsia="en-US"/>
        </w:rPr>
        <w:t>u</w:t>
      </w:r>
      <w:r w:rsidRPr="00C044E9">
        <w:rPr>
          <w:rFonts w:ascii="Arial" w:eastAsia="Calibri" w:hAnsi="Arial" w:cs="Arial"/>
          <w:sz w:val="22"/>
          <w:szCs w:val="22"/>
          <w:lang w:eastAsia="en-US"/>
        </w:rPr>
        <w:t xml:space="preserve">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w:t>
      </w:r>
      <w:r w:rsidR="003C1494">
        <w:rPr>
          <w:rFonts w:ascii="Arial" w:eastAsia="Calibri" w:hAnsi="Arial" w:cs="Arial"/>
          <w:sz w:val="22"/>
          <w:szCs w:val="22"/>
          <w:lang w:eastAsia="en-US"/>
        </w:rPr>
        <w:t>u</w:t>
      </w:r>
      <w:r w:rsidRPr="00C044E9">
        <w:rPr>
          <w:rFonts w:ascii="Arial" w:eastAsia="Calibri" w:hAnsi="Arial" w:cs="Arial"/>
          <w:sz w:val="22"/>
          <w:szCs w:val="22"/>
          <w:lang w:eastAsia="en-US"/>
        </w:rPr>
        <w:t xml:space="preserve">mowy o podwykonawstwo w terminie 7 dni od dnia zawarcia tej </w:t>
      </w:r>
      <w:r w:rsidR="003C1494">
        <w:rPr>
          <w:rFonts w:ascii="Arial" w:eastAsia="Calibri" w:hAnsi="Arial" w:cs="Arial"/>
          <w:sz w:val="22"/>
          <w:szCs w:val="22"/>
          <w:lang w:eastAsia="en-US"/>
        </w:rPr>
        <w:t>u</w:t>
      </w:r>
      <w:r w:rsidRPr="00C044E9">
        <w:rPr>
          <w:rFonts w:ascii="Arial" w:eastAsia="Calibri" w:hAnsi="Arial" w:cs="Arial"/>
          <w:sz w:val="22"/>
          <w:szCs w:val="22"/>
          <w:lang w:eastAsia="en-US"/>
        </w:rPr>
        <w:t>mowy.</w:t>
      </w:r>
    </w:p>
    <w:p w14:paraId="36D7922D" w14:textId="77777777" w:rsidR="00C044E9" w:rsidRPr="00C044E9" w:rsidRDefault="00C044E9" w:rsidP="00F94508">
      <w:pPr>
        <w:numPr>
          <w:ilvl w:val="1"/>
          <w:numId w:val="25"/>
        </w:numPr>
        <w:tabs>
          <w:tab w:val="left" w:pos="709"/>
        </w:tabs>
        <w:ind w:left="567" w:hanging="567"/>
        <w:jc w:val="both"/>
        <w:rPr>
          <w:rFonts w:ascii="Arial" w:eastAsia="Calibri" w:hAnsi="Arial" w:cs="Arial"/>
          <w:sz w:val="22"/>
          <w:szCs w:val="22"/>
          <w:lang w:eastAsia="en-US"/>
        </w:rPr>
      </w:pPr>
      <w:r w:rsidRPr="00C044E9">
        <w:rPr>
          <w:rFonts w:ascii="Arial" w:eastAsia="Calibri" w:hAnsi="Arial" w:cs="Arial"/>
          <w:sz w:val="22"/>
          <w:szCs w:val="22"/>
          <w:lang w:eastAsia="en-US"/>
        </w:rPr>
        <w:t xml:space="preserve">Zamawiający zgłosi Wykonawcy, Podwykonawcy lub dalszemu Podwykonawcy pisemny sprzeciw do </w:t>
      </w:r>
      <w:r w:rsidRPr="00C044E9">
        <w:rPr>
          <w:rFonts w:ascii="Arial" w:hAnsi="Arial" w:cs="Arial"/>
          <w:sz w:val="22"/>
          <w:szCs w:val="22"/>
        </w:rPr>
        <w:t xml:space="preserve">przedłożonej </w:t>
      </w:r>
      <w:r w:rsidR="003C1494">
        <w:rPr>
          <w:rFonts w:ascii="Arial" w:hAnsi="Arial" w:cs="Arial"/>
          <w:sz w:val="22"/>
          <w:szCs w:val="22"/>
        </w:rPr>
        <w:t>u</w:t>
      </w:r>
      <w:r w:rsidRPr="00C044E9">
        <w:rPr>
          <w:rFonts w:ascii="Arial" w:hAnsi="Arial" w:cs="Arial"/>
          <w:sz w:val="22"/>
          <w:szCs w:val="22"/>
        </w:rPr>
        <w:t xml:space="preserve">mowy o podwykonawstwo, której przedmiotem są roboty budowlane, w terminie 7 dni od jej przedłożenia w przypadkach określonych w ust. 6. </w:t>
      </w:r>
    </w:p>
    <w:p w14:paraId="070F8A10" w14:textId="77777777" w:rsidR="00C044E9" w:rsidRPr="00C044E9" w:rsidRDefault="00C044E9" w:rsidP="00F94508">
      <w:pPr>
        <w:numPr>
          <w:ilvl w:val="1"/>
          <w:numId w:val="25"/>
        </w:numPr>
        <w:tabs>
          <w:tab w:val="left" w:pos="426"/>
          <w:tab w:val="left" w:pos="709"/>
        </w:tabs>
        <w:ind w:left="567" w:hanging="567"/>
        <w:jc w:val="both"/>
        <w:rPr>
          <w:rFonts w:ascii="Arial" w:eastAsia="Calibri" w:hAnsi="Arial" w:cs="Arial"/>
          <w:sz w:val="22"/>
          <w:szCs w:val="22"/>
          <w:lang w:eastAsia="en-US"/>
        </w:rPr>
      </w:pPr>
      <w:r w:rsidRPr="00C044E9">
        <w:rPr>
          <w:rFonts w:ascii="Arial" w:hAnsi="Arial" w:cs="Arial"/>
          <w:sz w:val="22"/>
          <w:szCs w:val="22"/>
        </w:rPr>
        <w:t>Umowa o podwykonawstwo, której przedmiotem są roboty budowlane, będzie uważana za zaakceptowaną przez Zamawiającego, jeżeli Zamawiający w terminie 7 dni od dnia przedłożenia kopii tej umowy nie zgłosi do niej na piśmie sprzeciwu.</w:t>
      </w:r>
    </w:p>
    <w:p w14:paraId="7A3046C0" w14:textId="77777777" w:rsidR="00C044E9" w:rsidRPr="00501353" w:rsidRDefault="00C044E9" w:rsidP="00F94508">
      <w:pPr>
        <w:numPr>
          <w:ilvl w:val="1"/>
          <w:numId w:val="25"/>
        </w:numPr>
        <w:tabs>
          <w:tab w:val="left" w:pos="709"/>
          <w:tab w:val="left" w:pos="851"/>
        </w:tabs>
        <w:ind w:left="567" w:hanging="567"/>
        <w:jc w:val="both"/>
        <w:rPr>
          <w:rFonts w:ascii="Arial" w:eastAsia="Calibri" w:hAnsi="Arial" w:cs="Arial"/>
          <w:sz w:val="22"/>
          <w:szCs w:val="22"/>
          <w:lang w:eastAsia="en-US"/>
        </w:rPr>
      </w:pPr>
      <w:r w:rsidRPr="00C044E9">
        <w:rPr>
          <w:rFonts w:ascii="Arial" w:hAnsi="Arial" w:cs="Arial"/>
          <w:sz w:val="22"/>
          <w:szCs w:val="22"/>
        </w:rPr>
        <w:t xml:space="preserve">Wykonawca, Podwykonawca lub dalszy Podwykonawca nie może polecić Podwykonawcy </w:t>
      </w:r>
      <w:r w:rsidRPr="00501353">
        <w:rPr>
          <w:rFonts w:ascii="Arial" w:hAnsi="Arial" w:cs="Arial"/>
          <w:sz w:val="22"/>
          <w:szCs w:val="22"/>
        </w:rPr>
        <w:t xml:space="preserve">realizacji przedmiotu </w:t>
      </w:r>
      <w:r w:rsidR="003C1494" w:rsidRPr="00501353">
        <w:rPr>
          <w:rFonts w:ascii="Arial" w:hAnsi="Arial" w:cs="Arial"/>
          <w:sz w:val="22"/>
          <w:szCs w:val="22"/>
        </w:rPr>
        <w:t>u</w:t>
      </w:r>
      <w:r w:rsidRPr="00501353">
        <w:rPr>
          <w:rFonts w:ascii="Arial" w:hAnsi="Arial" w:cs="Arial"/>
          <w:sz w:val="22"/>
          <w:szCs w:val="22"/>
        </w:rPr>
        <w:t>mowy o podwykonawstwo, której przedmiotem są roboty budowlane w przypadku braku jej akceptacji przez Zamawiającego.</w:t>
      </w:r>
    </w:p>
    <w:p w14:paraId="291723C5" w14:textId="77777777" w:rsidR="00C044E9" w:rsidRPr="00501353" w:rsidRDefault="00C044E9" w:rsidP="00F94508">
      <w:pPr>
        <w:numPr>
          <w:ilvl w:val="1"/>
          <w:numId w:val="25"/>
        </w:numPr>
        <w:tabs>
          <w:tab w:val="left" w:pos="709"/>
        </w:tabs>
        <w:ind w:left="567" w:hanging="567"/>
        <w:jc w:val="both"/>
        <w:rPr>
          <w:rFonts w:ascii="Arial" w:eastAsia="Calibri" w:hAnsi="Arial" w:cs="Arial"/>
          <w:sz w:val="22"/>
          <w:szCs w:val="22"/>
          <w:lang w:eastAsia="en-US"/>
        </w:rPr>
      </w:pPr>
      <w:r w:rsidRPr="00501353">
        <w:rPr>
          <w:rFonts w:ascii="Arial" w:eastAsia="Calibri" w:hAnsi="Arial" w:cs="Arial"/>
          <w:sz w:val="22"/>
          <w:szCs w:val="22"/>
          <w:lang w:eastAsia="en-US"/>
        </w:rPr>
        <w:t>Do zasad powierzania podwykonawcom robót lub czynności, o których mowa w ust. 1 stosuje się postanowienia art. 647</w:t>
      </w:r>
      <w:r w:rsidRPr="00501353">
        <w:rPr>
          <w:rFonts w:ascii="Arial" w:eastAsia="Calibri" w:hAnsi="Arial" w:cs="Arial"/>
          <w:sz w:val="22"/>
          <w:szCs w:val="22"/>
          <w:vertAlign w:val="superscript"/>
          <w:lang w:eastAsia="en-US"/>
        </w:rPr>
        <w:t>1</w:t>
      </w:r>
      <w:r w:rsidRPr="00501353">
        <w:rPr>
          <w:rFonts w:ascii="Arial" w:eastAsia="Calibri" w:hAnsi="Arial" w:cs="Arial"/>
          <w:sz w:val="22"/>
          <w:szCs w:val="22"/>
          <w:lang w:eastAsia="en-US"/>
        </w:rPr>
        <w:t xml:space="preserve"> Kodeksu cywilnego.</w:t>
      </w:r>
    </w:p>
    <w:p w14:paraId="77C40552" w14:textId="77777777" w:rsidR="00C044E9" w:rsidRPr="00C044E9" w:rsidRDefault="00C044E9" w:rsidP="00F94508">
      <w:pPr>
        <w:numPr>
          <w:ilvl w:val="1"/>
          <w:numId w:val="25"/>
        </w:numPr>
        <w:tabs>
          <w:tab w:val="left" w:pos="709"/>
        </w:tabs>
        <w:ind w:left="567" w:hanging="567"/>
        <w:jc w:val="both"/>
        <w:rPr>
          <w:rFonts w:ascii="Arial" w:eastAsia="Calibri" w:hAnsi="Arial" w:cs="Arial"/>
          <w:color w:val="FF0000"/>
          <w:sz w:val="22"/>
          <w:szCs w:val="22"/>
          <w:lang w:eastAsia="en-US"/>
        </w:rPr>
      </w:pPr>
      <w:r w:rsidRPr="00C044E9">
        <w:rPr>
          <w:rFonts w:ascii="Arial" w:eastAsia="Calibri" w:hAnsi="Arial" w:cs="Arial"/>
          <w:sz w:val="22"/>
          <w:szCs w:val="22"/>
          <w:lang w:eastAsia="en-US"/>
        </w:rPr>
        <w:t xml:space="preserve">Za wykonane przez Podwykonawcę i odebrane przez inspektora nadzoru roboty zapłaty dokonuje Wykonawca, w terminie i na zasadach określonych w umowie zawartej z Podwykonawcą. </w:t>
      </w:r>
    </w:p>
    <w:p w14:paraId="360D02F1" w14:textId="77777777" w:rsidR="00C044E9" w:rsidRPr="00C044E9" w:rsidRDefault="00C044E9" w:rsidP="00F94508">
      <w:pPr>
        <w:numPr>
          <w:ilvl w:val="1"/>
          <w:numId w:val="25"/>
        </w:numPr>
        <w:tabs>
          <w:tab w:val="left" w:pos="709"/>
        </w:tabs>
        <w:ind w:left="567" w:hanging="567"/>
        <w:jc w:val="both"/>
        <w:rPr>
          <w:rFonts w:ascii="Arial" w:eastAsia="Calibri" w:hAnsi="Arial" w:cs="Arial"/>
          <w:sz w:val="22"/>
          <w:szCs w:val="22"/>
          <w:lang w:eastAsia="en-US"/>
        </w:rPr>
      </w:pPr>
      <w:r w:rsidRPr="00C044E9">
        <w:rPr>
          <w:rFonts w:ascii="Arial" w:eastAsia="Calibri" w:hAnsi="Arial" w:cs="Arial"/>
          <w:sz w:val="22"/>
          <w:szCs w:val="22"/>
          <w:lang w:eastAsia="en-US"/>
        </w:rPr>
        <w:t xml:space="preserve">W przypadku uchylenia się od obowiązku zapłaty przez Wykonawcę Zamawiający może dokonać bezpośredniej zapłaty wymagalnego wynagrodzenia (bez odsetek) przysługującemu podwykonawcy, który zawarł zaakceptowaną przez Zamawiającego umowę o podwykonawstwo. </w:t>
      </w:r>
    </w:p>
    <w:p w14:paraId="2C369D9C" w14:textId="77777777" w:rsidR="00C044E9" w:rsidRPr="00C044E9" w:rsidRDefault="00C044E9" w:rsidP="00F94508">
      <w:pPr>
        <w:numPr>
          <w:ilvl w:val="1"/>
          <w:numId w:val="25"/>
        </w:numPr>
        <w:tabs>
          <w:tab w:val="left" w:pos="709"/>
        </w:tabs>
        <w:ind w:left="567" w:hanging="567"/>
        <w:jc w:val="both"/>
        <w:rPr>
          <w:rFonts w:ascii="Arial" w:eastAsia="Calibri" w:hAnsi="Arial" w:cs="Arial"/>
          <w:sz w:val="22"/>
          <w:szCs w:val="22"/>
          <w:lang w:eastAsia="en-US"/>
        </w:rPr>
      </w:pPr>
      <w:r w:rsidRPr="00C044E9">
        <w:rPr>
          <w:rFonts w:ascii="Arial" w:eastAsia="Calibri" w:hAnsi="Arial" w:cs="Arial"/>
          <w:sz w:val="22"/>
          <w:szCs w:val="22"/>
          <w:lang w:eastAsia="en-US"/>
        </w:rPr>
        <w:t>W przypadku dokonania bezpośredniej zapłaty podwykonawcy Zamawiający potrąci kwotę wypłaconego wynagrodzenia z wynagrodzenia należnego Wykonawcy.</w:t>
      </w:r>
    </w:p>
    <w:p w14:paraId="46493D24" w14:textId="77777777" w:rsidR="00B768F0" w:rsidRPr="00B768F0" w:rsidRDefault="00B768F0" w:rsidP="00D8674C">
      <w:pPr>
        <w:tabs>
          <w:tab w:val="left" w:pos="284"/>
          <w:tab w:val="left" w:pos="709"/>
          <w:tab w:val="left" w:pos="851"/>
        </w:tabs>
        <w:ind w:left="-283"/>
        <w:jc w:val="both"/>
        <w:rPr>
          <w:rFonts w:ascii="Arial" w:eastAsia="Calibri" w:hAnsi="Arial" w:cs="Arial"/>
          <w:sz w:val="22"/>
          <w:szCs w:val="22"/>
          <w:lang w:eastAsia="en-US"/>
        </w:rPr>
      </w:pPr>
    </w:p>
    <w:p w14:paraId="02BB7542" w14:textId="77777777" w:rsidR="00B768F0" w:rsidRPr="00B768F0" w:rsidRDefault="00B768F0" w:rsidP="00D8674C">
      <w:pPr>
        <w:tabs>
          <w:tab w:val="left" w:pos="567"/>
          <w:tab w:val="left" w:pos="709"/>
          <w:tab w:val="left" w:pos="851"/>
        </w:tabs>
        <w:jc w:val="center"/>
        <w:rPr>
          <w:rFonts w:ascii="Arial" w:eastAsia="Calibri" w:hAnsi="Arial" w:cs="Arial"/>
          <w:b/>
          <w:sz w:val="22"/>
          <w:szCs w:val="22"/>
          <w:lang w:eastAsia="en-US"/>
        </w:rPr>
      </w:pPr>
      <w:r w:rsidRPr="00B768F0">
        <w:rPr>
          <w:rFonts w:eastAsia="Calibri"/>
          <w:b/>
          <w:sz w:val="22"/>
          <w:szCs w:val="22"/>
          <w:lang w:eastAsia="en-US"/>
        </w:rPr>
        <w:t>§</w:t>
      </w:r>
      <w:r w:rsidRPr="00B768F0">
        <w:rPr>
          <w:rFonts w:ascii="Arial" w:eastAsia="Calibri" w:hAnsi="Arial" w:cs="Arial"/>
          <w:b/>
          <w:sz w:val="22"/>
          <w:szCs w:val="22"/>
          <w:lang w:eastAsia="en-US"/>
        </w:rPr>
        <w:t xml:space="preserve"> </w:t>
      </w:r>
      <w:r w:rsidR="00142F3E">
        <w:rPr>
          <w:rFonts w:ascii="Arial" w:eastAsia="Calibri" w:hAnsi="Arial" w:cs="Arial"/>
          <w:b/>
          <w:sz w:val="22"/>
          <w:szCs w:val="22"/>
          <w:lang w:eastAsia="en-US"/>
        </w:rPr>
        <w:t>8</w:t>
      </w:r>
      <w:r w:rsidRPr="00B768F0">
        <w:rPr>
          <w:rFonts w:ascii="Arial" w:eastAsia="Calibri" w:hAnsi="Arial" w:cs="Arial"/>
          <w:b/>
          <w:sz w:val="22"/>
          <w:szCs w:val="22"/>
          <w:lang w:eastAsia="en-US"/>
        </w:rPr>
        <w:t xml:space="preserve"> Kontrola jakości</w:t>
      </w:r>
    </w:p>
    <w:p w14:paraId="6C8E1D05" w14:textId="5463B0D1" w:rsidR="00B768F0" w:rsidRPr="00B768F0" w:rsidRDefault="00B768F0" w:rsidP="00F94508">
      <w:pPr>
        <w:numPr>
          <w:ilvl w:val="1"/>
          <w:numId w:val="26"/>
        </w:numPr>
        <w:tabs>
          <w:tab w:val="left" w:pos="851"/>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Wszystkie materiały, które będą użyte do realizacji przedmiotu zamówienia powinny odpowiadać co do jakości wymogom wyrobów dopuszczonych do obrotu i stosowania w budownictwie określonym w Prawie Budowlanym</w:t>
      </w:r>
      <w:r w:rsidR="00C044E9">
        <w:rPr>
          <w:rFonts w:ascii="Arial" w:eastAsia="Calibri" w:hAnsi="Arial" w:cs="Arial"/>
          <w:sz w:val="22"/>
          <w:szCs w:val="22"/>
          <w:lang w:eastAsia="en-US"/>
        </w:rPr>
        <w:t>.</w:t>
      </w:r>
    </w:p>
    <w:p w14:paraId="22FC43EE" w14:textId="253EAE6E" w:rsidR="00B768F0" w:rsidRPr="00B768F0" w:rsidRDefault="00B768F0" w:rsidP="00F94508">
      <w:pPr>
        <w:numPr>
          <w:ilvl w:val="1"/>
          <w:numId w:val="26"/>
        </w:numPr>
        <w:tabs>
          <w:tab w:val="left" w:pos="851"/>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Wykonawca przedłoży Inspektorowi nadzoru inwestorskiego kopie wymaganych zgodnie z obowiązującymi przepisami orzeczeń, atestów oraz deklaracji zgodności na materiały użyte do wykonania </w:t>
      </w:r>
      <w:r w:rsidR="00501353">
        <w:rPr>
          <w:rFonts w:ascii="Arial" w:eastAsia="Calibri" w:hAnsi="Arial" w:cs="Arial"/>
          <w:sz w:val="22"/>
          <w:szCs w:val="22"/>
          <w:lang w:eastAsia="en-US"/>
        </w:rPr>
        <w:t xml:space="preserve">przedmiotu </w:t>
      </w:r>
      <w:r w:rsidR="003C1494">
        <w:rPr>
          <w:rFonts w:ascii="Arial" w:eastAsia="Calibri" w:hAnsi="Arial" w:cs="Arial"/>
          <w:sz w:val="22"/>
          <w:szCs w:val="22"/>
          <w:lang w:eastAsia="en-US"/>
        </w:rPr>
        <w:t>u</w:t>
      </w:r>
      <w:r w:rsidRPr="00B768F0">
        <w:rPr>
          <w:rFonts w:ascii="Arial" w:eastAsia="Calibri" w:hAnsi="Arial" w:cs="Arial"/>
          <w:sz w:val="22"/>
          <w:szCs w:val="22"/>
          <w:lang w:eastAsia="en-US"/>
        </w:rPr>
        <w:t xml:space="preserve">mowy. </w:t>
      </w:r>
    </w:p>
    <w:p w14:paraId="17D14D1C" w14:textId="77777777" w:rsidR="009114A0" w:rsidRPr="00443A8F" w:rsidRDefault="009114A0" w:rsidP="009114A0">
      <w:pPr>
        <w:numPr>
          <w:ilvl w:val="1"/>
          <w:numId w:val="26"/>
        </w:numPr>
        <w:tabs>
          <w:tab w:val="left" w:pos="851"/>
        </w:tabs>
        <w:suppressAutoHyphens/>
        <w:contextualSpacing/>
        <w:jc w:val="both"/>
        <w:rPr>
          <w:rFonts w:ascii="Arial" w:eastAsia="Calibri" w:hAnsi="Arial" w:cs="Arial"/>
          <w:sz w:val="22"/>
          <w:szCs w:val="22"/>
          <w:lang w:eastAsia="en-US"/>
        </w:rPr>
      </w:pPr>
      <w:bookmarkStart w:id="4" w:name="_Hlk510508212"/>
      <w:r w:rsidRPr="00443A8F">
        <w:rPr>
          <w:rFonts w:ascii="Arial" w:eastAsia="Calibri" w:hAnsi="Arial" w:cs="Arial"/>
          <w:sz w:val="22"/>
          <w:szCs w:val="22"/>
          <w:lang w:eastAsia="en-US"/>
        </w:rPr>
        <w:lastRenderedPageBreak/>
        <w:t>Materiały wykorzystywane przez Wykonawcę w celu wykonania przedmiotu Umowy powinny</w:t>
      </w:r>
      <w:r>
        <w:rPr>
          <w:rFonts w:ascii="Arial" w:eastAsia="Calibri" w:hAnsi="Arial" w:cs="Arial"/>
          <w:sz w:val="22"/>
          <w:szCs w:val="22"/>
          <w:lang w:eastAsia="en-US"/>
        </w:rPr>
        <w:t xml:space="preserve"> być fabrycznie nowe, w I gatunku oraz</w:t>
      </w:r>
      <w:r w:rsidRPr="00443A8F">
        <w:rPr>
          <w:rFonts w:ascii="Arial" w:eastAsia="Calibri" w:hAnsi="Arial" w:cs="Arial"/>
          <w:sz w:val="22"/>
          <w:szCs w:val="22"/>
          <w:lang w:eastAsia="en-US"/>
        </w:rPr>
        <w:t xml:space="preserve"> w szczególności:</w:t>
      </w:r>
    </w:p>
    <w:p w14:paraId="5387D727" w14:textId="5F0A5332" w:rsidR="009114A0" w:rsidRPr="00443A8F" w:rsidRDefault="009114A0" w:rsidP="009114A0">
      <w:pPr>
        <w:numPr>
          <w:ilvl w:val="0"/>
          <w:numId w:val="8"/>
        </w:numPr>
        <w:tabs>
          <w:tab w:val="left" w:pos="851"/>
        </w:tabs>
        <w:suppressAutoHyphen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odpowiadać wymaganiom określonym w ustawie z dnia 16 kwietnia 2004 r. o wyrobach budowlanych (</w:t>
      </w:r>
      <w:proofErr w:type="spellStart"/>
      <w:r w:rsidRPr="00443A8F">
        <w:rPr>
          <w:rFonts w:ascii="Arial" w:eastAsia="Calibri" w:hAnsi="Arial" w:cs="Arial"/>
          <w:sz w:val="22"/>
          <w:szCs w:val="22"/>
          <w:lang w:eastAsia="en-US"/>
        </w:rPr>
        <w:t>t.j</w:t>
      </w:r>
      <w:proofErr w:type="spellEnd"/>
      <w:r w:rsidRPr="00443A8F">
        <w:rPr>
          <w:rFonts w:ascii="Arial" w:eastAsia="Calibri" w:hAnsi="Arial" w:cs="Arial"/>
          <w:sz w:val="22"/>
          <w:szCs w:val="22"/>
          <w:lang w:eastAsia="en-US"/>
        </w:rPr>
        <w:t xml:space="preserve">. Dz. U. 2016 poz.1570 ze zm.) oraz </w:t>
      </w:r>
      <w:r>
        <w:rPr>
          <w:rFonts w:ascii="Arial" w:eastAsia="Calibri" w:hAnsi="Arial" w:cs="Arial"/>
          <w:sz w:val="22"/>
          <w:szCs w:val="22"/>
          <w:lang w:eastAsia="en-US"/>
        </w:rPr>
        <w:t>specyfikacji technicznej</w:t>
      </w:r>
      <w:r>
        <w:rPr>
          <w:rFonts w:ascii="Arial" w:eastAsia="Calibri" w:hAnsi="Arial" w:cs="Arial"/>
          <w:sz w:val="22"/>
          <w:szCs w:val="22"/>
          <w:lang w:eastAsia="en-US"/>
        </w:rPr>
        <w:t>,</w:t>
      </w:r>
    </w:p>
    <w:p w14:paraId="1D55E4E9" w14:textId="77777777" w:rsidR="009114A0" w:rsidRPr="009D3FEC" w:rsidRDefault="009114A0" w:rsidP="009114A0">
      <w:pPr>
        <w:numPr>
          <w:ilvl w:val="0"/>
          <w:numId w:val="8"/>
        </w:numPr>
        <w:tabs>
          <w:tab w:val="left" w:pos="851"/>
        </w:tabs>
        <w:suppressAutoHyphen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posiadać wymagane przepisami prawa certyfikaty, dopuszczenia do stosowania w Rzeczypospolitej Polskiej oraz w krajach Unii Europejskiej i innych krajach na mocy umów stowarzyszeniowych zawartych z Unią Europejską</w:t>
      </w:r>
      <w:r>
        <w:rPr>
          <w:rFonts w:ascii="Arial" w:eastAsia="Calibri" w:hAnsi="Arial" w:cs="Arial"/>
          <w:sz w:val="22"/>
          <w:szCs w:val="22"/>
          <w:lang w:eastAsia="en-US"/>
        </w:rPr>
        <w:t xml:space="preserve"> (</w:t>
      </w:r>
      <w:r w:rsidRPr="009D3FEC">
        <w:rPr>
          <w:rFonts w:ascii="Arial" w:hAnsi="Arial" w:cs="Arial"/>
          <w:bCs/>
          <w:sz w:val="22"/>
          <w:szCs w:val="22"/>
        </w:rPr>
        <w:t>świadectwo zgodności z PN lub EN</w:t>
      </w:r>
      <w:r>
        <w:rPr>
          <w:rFonts w:ascii="Arial" w:hAnsi="Arial" w:cs="Arial"/>
          <w:bCs/>
          <w:sz w:val="22"/>
          <w:szCs w:val="22"/>
        </w:rPr>
        <w:t xml:space="preserve">, a </w:t>
      </w:r>
      <w:r w:rsidRPr="009D3FEC">
        <w:rPr>
          <w:rFonts w:ascii="Arial" w:hAnsi="Arial" w:cs="Arial"/>
          <w:bCs/>
          <w:sz w:val="22"/>
          <w:szCs w:val="22"/>
        </w:rPr>
        <w:t>w przypadku braku odpowiedniej normy wyroby stosowane muszą posiadać krajową deklarację właściwości użytkowych (deklaracja krajowa) lub krajową ocenę techniczną</w:t>
      </w:r>
      <w:r>
        <w:rPr>
          <w:rFonts w:ascii="Arial" w:hAnsi="Arial" w:cs="Arial"/>
          <w:bCs/>
          <w:sz w:val="22"/>
          <w:szCs w:val="22"/>
        </w:rPr>
        <w:t>)</w:t>
      </w:r>
      <w:r w:rsidRPr="009D3FEC">
        <w:rPr>
          <w:rFonts w:ascii="Arial" w:hAnsi="Arial" w:cs="Arial"/>
          <w:bCs/>
          <w:sz w:val="22"/>
          <w:szCs w:val="22"/>
        </w:rPr>
        <w:t xml:space="preserve">. </w:t>
      </w:r>
    </w:p>
    <w:p w14:paraId="033B8E26" w14:textId="2704BFEF" w:rsidR="009114A0" w:rsidRPr="00443A8F" w:rsidRDefault="009114A0" w:rsidP="009114A0">
      <w:pPr>
        <w:numPr>
          <w:ilvl w:val="0"/>
          <w:numId w:val="8"/>
        </w:numPr>
        <w:tabs>
          <w:tab w:val="left" w:pos="851"/>
        </w:tabs>
        <w:suppressAutoHyphen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być dobrane zgodnie z zasadami wiedzy technicznej, być przeznaczone i przydatne dla celów, do jakich zostały użyte przy wykonywaniu robót budowlanych</w:t>
      </w:r>
      <w:r>
        <w:rPr>
          <w:rFonts w:ascii="Arial" w:eastAsia="Calibri" w:hAnsi="Arial" w:cs="Arial"/>
          <w:sz w:val="22"/>
          <w:szCs w:val="22"/>
          <w:lang w:eastAsia="en-US"/>
        </w:rPr>
        <w:t>.</w:t>
      </w:r>
    </w:p>
    <w:p w14:paraId="24A9BB47" w14:textId="78603778" w:rsidR="00B768F0" w:rsidRPr="00B768F0" w:rsidRDefault="00B768F0" w:rsidP="00F94508">
      <w:pPr>
        <w:numPr>
          <w:ilvl w:val="1"/>
          <w:numId w:val="26"/>
        </w:numPr>
        <w:tabs>
          <w:tab w:val="left" w:pos="709"/>
          <w:tab w:val="left" w:pos="851"/>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Inspektor nadzoru inwestorskiego może zobowiązać Wykonawcę do ponownego wykonania robót, jeżeli materiały i jakość wykonanych robót nie spełniają wymagań </w:t>
      </w:r>
      <w:r w:rsidR="00501353">
        <w:rPr>
          <w:rFonts w:ascii="Arial" w:eastAsia="Calibri" w:hAnsi="Arial" w:cs="Arial"/>
          <w:sz w:val="22"/>
          <w:szCs w:val="22"/>
          <w:lang w:eastAsia="en-US"/>
        </w:rPr>
        <w:t>Zamawiającego</w:t>
      </w:r>
      <w:r w:rsidRPr="00B768F0">
        <w:rPr>
          <w:rFonts w:ascii="Arial" w:eastAsia="Calibri" w:hAnsi="Arial" w:cs="Arial"/>
          <w:sz w:val="22"/>
          <w:szCs w:val="22"/>
          <w:lang w:eastAsia="en-US"/>
        </w:rPr>
        <w:t xml:space="preserve"> lub nie zapewniają możliwości oddania do użytkowania przedmiotu Umowy. </w:t>
      </w:r>
    </w:p>
    <w:bookmarkEnd w:id="4"/>
    <w:p w14:paraId="1E826B96" w14:textId="77777777" w:rsidR="003C1494" w:rsidRDefault="00B768F0" w:rsidP="00F94508">
      <w:pPr>
        <w:numPr>
          <w:ilvl w:val="1"/>
          <w:numId w:val="26"/>
        </w:numPr>
        <w:tabs>
          <w:tab w:val="left" w:pos="709"/>
          <w:tab w:val="left" w:pos="851"/>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W przypadku wykorzystania do realizacji robót budowlanych nie zaakceptowanych przez Inspektora nadzoru inwestorskiego materiałów, które nie są zgodne z ust. 3, Inspektor nadzoru inwestorskiego może polecić Wykonawcy niezwłoczny ich demontaż i usunięcie oraz zastąpienie zaakceptowanymi materiałami.</w:t>
      </w:r>
    </w:p>
    <w:p w14:paraId="0C661656" w14:textId="77777777" w:rsidR="00B768F0" w:rsidRPr="00B768F0" w:rsidRDefault="00B768F0" w:rsidP="00F94508">
      <w:pPr>
        <w:numPr>
          <w:ilvl w:val="1"/>
          <w:numId w:val="26"/>
        </w:numPr>
        <w:tabs>
          <w:tab w:val="left" w:pos="709"/>
          <w:tab w:val="left" w:pos="851"/>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Jeżeli dla ustalenia wystąpienia wad i ich przyczyn niezbędne jest dokonanie prób, badań, odkryć lub ekspertyz, Inspektor nadzoru inwestorskiego może polecić Wykonawcy dokonanie tych czynności na koszt Wykonawcy. Jeżeli próby, badania, odkrycia, ekspertyzy nie potwierdzą wadliwości robót, Zamawiający zwraca Wykonawcy koszty ich przeprowadzenia.</w:t>
      </w:r>
    </w:p>
    <w:p w14:paraId="4373A79A" w14:textId="77777777" w:rsidR="00B768F0" w:rsidRPr="00B768F0" w:rsidRDefault="00B768F0" w:rsidP="00D8674C">
      <w:pPr>
        <w:tabs>
          <w:tab w:val="left" w:pos="567"/>
          <w:tab w:val="left" w:pos="709"/>
        </w:tabs>
        <w:ind w:left="142" w:hanging="568"/>
        <w:jc w:val="both"/>
        <w:rPr>
          <w:rFonts w:ascii="Arial" w:eastAsia="Calibri" w:hAnsi="Arial" w:cs="Arial"/>
          <w:b/>
          <w:strike/>
          <w:sz w:val="22"/>
          <w:szCs w:val="22"/>
          <w:lang w:eastAsia="en-US"/>
        </w:rPr>
      </w:pPr>
    </w:p>
    <w:p w14:paraId="46F187ED" w14:textId="77777777" w:rsidR="00B768F0" w:rsidRPr="00B768F0" w:rsidRDefault="00B768F0" w:rsidP="00D8674C">
      <w:pPr>
        <w:tabs>
          <w:tab w:val="left" w:pos="567"/>
        </w:tabs>
        <w:jc w:val="center"/>
        <w:rPr>
          <w:rFonts w:ascii="Arial" w:eastAsia="Calibri" w:hAnsi="Arial" w:cs="Arial"/>
          <w:b/>
          <w:sz w:val="22"/>
          <w:szCs w:val="22"/>
          <w:lang w:eastAsia="en-US"/>
        </w:rPr>
      </w:pPr>
      <w:r w:rsidRPr="00B768F0">
        <w:rPr>
          <w:rFonts w:eastAsia="Calibri"/>
          <w:b/>
          <w:sz w:val="22"/>
          <w:szCs w:val="22"/>
          <w:lang w:eastAsia="en-US"/>
        </w:rPr>
        <w:t>§</w:t>
      </w:r>
      <w:r w:rsidRPr="00B768F0">
        <w:rPr>
          <w:rFonts w:ascii="Arial" w:eastAsia="Calibri" w:hAnsi="Arial" w:cs="Arial"/>
          <w:b/>
          <w:sz w:val="22"/>
          <w:szCs w:val="22"/>
          <w:lang w:eastAsia="en-US"/>
        </w:rPr>
        <w:t xml:space="preserve"> </w:t>
      </w:r>
      <w:r w:rsidR="00142F3E">
        <w:rPr>
          <w:rFonts w:ascii="Arial" w:eastAsia="Calibri" w:hAnsi="Arial" w:cs="Arial"/>
          <w:b/>
          <w:sz w:val="22"/>
          <w:szCs w:val="22"/>
          <w:lang w:eastAsia="en-US"/>
        </w:rPr>
        <w:t>9</w:t>
      </w:r>
      <w:r w:rsidRPr="00B768F0">
        <w:rPr>
          <w:rFonts w:ascii="Arial" w:eastAsia="Calibri" w:hAnsi="Arial" w:cs="Arial"/>
          <w:b/>
          <w:sz w:val="22"/>
          <w:szCs w:val="22"/>
          <w:lang w:eastAsia="en-US"/>
        </w:rPr>
        <w:t xml:space="preserve"> Odbiory</w:t>
      </w:r>
    </w:p>
    <w:p w14:paraId="3AF865CA" w14:textId="77777777" w:rsidR="00B768F0" w:rsidRPr="00B768F0" w:rsidRDefault="00B768F0" w:rsidP="00F94508">
      <w:pPr>
        <w:numPr>
          <w:ilvl w:val="0"/>
          <w:numId w:val="27"/>
        </w:numPr>
        <w:tabs>
          <w:tab w:val="left" w:pos="567"/>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Wykonawca zgłasza gotowość do odbioru robót zanikających i ulegających zakryciu do Inspektora nadzoru inwestorskiego. </w:t>
      </w:r>
    </w:p>
    <w:p w14:paraId="6665D64A" w14:textId="77777777" w:rsidR="00B768F0" w:rsidRPr="00B768F0" w:rsidRDefault="00B768F0" w:rsidP="00F94508">
      <w:pPr>
        <w:numPr>
          <w:ilvl w:val="0"/>
          <w:numId w:val="27"/>
        </w:numPr>
        <w:tabs>
          <w:tab w:val="left" w:pos="567"/>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Inspektor nadzoru inwestorskiego dokonuje odbioru zgłoszonych przez Wykonawcę robót zanikających i ulegających zakryciu niezwłocznie, nie później jednak niż 3 dni od daty zgłoszenia gotowości do odbioru.</w:t>
      </w:r>
    </w:p>
    <w:p w14:paraId="6BDAC1E7" w14:textId="77777777" w:rsidR="00B768F0" w:rsidRPr="00B768F0" w:rsidRDefault="00B768F0" w:rsidP="00F94508">
      <w:pPr>
        <w:numPr>
          <w:ilvl w:val="0"/>
          <w:numId w:val="27"/>
        </w:numPr>
        <w:tabs>
          <w:tab w:val="left" w:pos="567"/>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 przypadku nie 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424D9FC6" w14:textId="77777777" w:rsidR="00B768F0" w:rsidRPr="00B768F0" w:rsidRDefault="00B768F0" w:rsidP="00F94508">
      <w:pPr>
        <w:numPr>
          <w:ilvl w:val="0"/>
          <w:numId w:val="27"/>
        </w:numPr>
        <w:tabs>
          <w:tab w:val="left" w:pos="567"/>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Odbiór końcowy jest dokonywany po zakończeniu przez Wykonawcę całości robót budowlanych składających się na przedmiot </w:t>
      </w:r>
      <w:r w:rsidR="003C1494">
        <w:rPr>
          <w:rFonts w:ascii="Arial" w:eastAsia="Calibri" w:hAnsi="Arial" w:cs="Arial"/>
          <w:sz w:val="22"/>
          <w:szCs w:val="22"/>
          <w:lang w:eastAsia="en-US"/>
        </w:rPr>
        <w:t>u</w:t>
      </w:r>
      <w:r w:rsidRPr="00B768F0">
        <w:rPr>
          <w:rFonts w:ascii="Arial" w:eastAsia="Calibri" w:hAnsi="Arial" w:cs="Arial"/>
          <w:sz w:val="22"/>
          <w:szCs w:val="22"/>
          <w:lang w:eastAsia="en-US"/>
        </w:rPr>
        <w:t>mowy, po zgłoszeniu pisemnie przez Wykonawcę zakończenia robót i zgłoszeniu gotowości do ich odbioru do Inspektora nadzoru inwestorskiego.</w:t>
      </w:r>
    </w:p>
    <w:p w14:paraId="36F7354A" w14:textId="77777777" w:rsidR="00B768F0" w:rsidRPr="00B768F0" w:rsidRDefault="00B768F0" w:rsidP="00F94508">
      <w:pPr>
        <w:numPr>
          <w:ilvl w:val="0"/>
          <w:numId w:val="27"/>
        </w:numPr>
        <w:tabs>
          <w:tab w:val="left" w:pos="567"/>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Po zakończeniu robót Wykonawca przedstawia Zamawiającemu dokumenty rozliczeniowe zgodnie z</w:t>
      </w:r>
      <w:r w:rsidR="00C044E9">
        <w:rPr>
          <w:rFonts w:ascii="Arial" w:eastAsia="Calibri" w:hAnsi="Arial" w:cs="Arial"/>
          <w:sz w:val="22"/>
          <w:szCs w:val="22"/>
          <w:lang w:eastAsia="en-US"/>
        </w:rPr>
        <w:t xml:space="preserve"> </w:t>
      </w:r>
      <w:r w:rsidRPr="00B768F0">
        <w:rPr>
          <w:rFonts w:ascii="Arial" w:eastAsia="Calibri" w:hAnsi="Arial" w:cs="Arial"/>
          <w:sz w:val="22"/>
          <w:szCs w:val="22"/>
          <w:lang w:eastAsia="en-US"/>
        </w:rPr>
        <w:t>§ 1</w:t>
      </w:r>
      <w:r w:rsidR="00142F3E" w:rsidRPr="00142F3E">
        <w:rPr>
          <w:rFonts w:ascii="Arial" w:eastAsia="Calibri" w:hAnsi="Arial" w:cs="Arial"/>
          <w:sz w:val="22"/>
          <w:szCs w:val="22"/>
          <w:lang w:eastAsia="en-US"/>
        </w:rPr>
        <w:t>0</w:t>
      </w:r>
      <w:r w:rsidRPr="00B768F0">
        <w:rPr>
          <w:rFonts w:ascii="Arial" w:eastAsia="Calibri" w:hAnsi="Arial" w:cs="Arial"/>
          <w:sz w:val="22"/>
          <w:szCs w:val="22"/>
          <w:lang w:eastAsia="en-US"/>
        </w:rPr>
        <w:t xml:space="preserve"> </w:t>
      </w:r>
      <w:r w:rsidR="003C1494">
        <w:rPr>
          <w:rFonts w:ascii="Arial" w:eastAsia="Calibri" w:hAnsi="Arial" w:cs="Arial"/>
          <w:sz w:val="22"/>
          <w:szCs w:val="22"/>
          <w:lang w:eastAsia="en-US"/>
        </w:rPr>
        <w:t>u</w:t>
      </w:r>
      <w:r w:rsidRPr="00B768F0">
        <w:rPr>
          <w:rFonts w:ascii="Arial" w:eastAsia="Calibri" w:hAnsi="Arial" w:cs="Arial"/>
          <w:sz w:val="22"/>
          <w:szCs w:val="22"/>
          <w:lang w:eastAsia="en-US"/>
        </w:rPr>
        <w:t>mowy. Wykaz wykonanych robót jest akceptowany i korygowany przez Inspektora nadzoru inwestorskiego na podstawie obmiaru rzeczywiście wykonanych i odebranych robót.</w:t>
      </w:r>
    </w:p>
    <w:p w14:paraId="44C420DD" w14:textId="40E290E4" w:rsidR="00B768F0" w:rsidRPr="00B768F0" w:rsidRDefault="00B768F0" w:rsidP="00F94508">
      <w:pPr>
        <w:numPr>
          <w:ilvl w:val="0"/>
          <w:numId w:val="27"/>
        </w:numPr>
        <w:tabs>
          <w:tab w:val="left" w:pos="567"/>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 celu dokonania odbioru końcowego Wykonawca przedstawia Zamawiającemu komplet dokumentów pozwalających na ocenę prawidłowego wykonania przedmiotu odbioru, a w szczególności: świadectwa kontroli jakości, certyfikaty i </w:t>
      </w:r>
      <w:r w:rsidR="009114A0">
        <w:rPr>
          <w:rFonts w:ascii="Arial" w:eastAsia="Calibri" w:hAnsi="Arial" w:cs="Arial"/>
          <w:sz w:val="22"/>
          <w:szCs w:val="22"/>
          <w:lang w:eastAsia="en-US"/>
        </w:rPr>
        <w:t>deklaracje</w:t>
      </w:r>
      <w:r w:rsidRPr="00B768F0">
        <w:rPr>
          <w:rFonts w:ascii="Arial" w:eastAsia="Calibri" w:hAnsi="Arial" w:cs="Arial"/>
          <w:sz w:val="22"/>
          <w:szCs w:val="22"/>
          <w:lang w:eastAsia="en-US"/>
        </w:rPr>
        <w:t xml:space="preserve"> oraz dokumentację powykonawczą ze wszystkimi zmianami dokonanymi w toku budowy, nie później niż na 5 dni przed terminem odbioru końcowego.</w:t>
      </w:r>
    </w:p>
    <w:p w14:paraId="332D94FA" w14:textId="77777777" w:rsidR="00B768F0" w:rsidRPr="00B768F0" w:rsidRDefault="00B768F0" w:rsidP="00F94508">
      <w:pPr>
        <w:numPr>
          <w:ilvl w:val="0"/>
          <w:numId w:val="27"/>
        </w:numPr>
        <w:tabs>
          <w:tab w:val="left" w:pos="567"/>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Przystąpienie do </w:t>
      </w:r>
      <w:r w:rsidR="00142F3E">
        <w:rPr>
          <w:rFonts w:ascii="Arial" w:eastAsia="Calibri" w:hAnsi="Arial" w:cs="Arial"/>
          <w:sz w:val="22"/>
          <w:szCs w:val="22"/>
          <w:lang w:eastAsia="en-US"/>
        </w:rPr>
        <w:t>o</w:t>
      </w:r>
      <w:r w:rsidRPr="00B768F0">
        <w:rPr>
          <w:rFonts w:ascii="Arial" w:eastAsia="Calibri" w:hAnsi="Arial" w:cs="Arial"/>
          <w:sz w:val="22"/>
          <w:szCs w:val="22"/>
          <w:lang w:eastAsia="en-US"/>
        </w:rPr>
        <w:t>dbioru końcowego następuje w terminie nie dłuższym niż</w:t>
      </w:r>
      <w:r w:rsidRPr="00B768F0">
        <w:rPr>
          <w:rFonts w:ascii="Arial" w:eastAsia="Calibri" w:hAnsi="Arial" w:cs="Arial"/>
          <w:b/>
          <w:sz w:val="22"/>
          <w:szCs w:val="22"/>
          <w:lang w:eastAsia="en-US"/>
        </w:rPr>
        <w:t xml:space="preserve"> </w:t>
      </w:r>
      <w:r w:rsidRPr="00B768F0">
        <w:rPr>
          <w:rFonts w:ascii="Arial" w:eastAsia="Calibri" w:hAnsi="Arial" w:cs="Arial"/>
          <w:sz w:val="22"/>
          <w:szCs w:val="22"/>
          <w:lang w:eastAsia="en-US"/>
        </w:rPr>
        <w:t>10</w:t>
      </w:r>
      <w:r w:rsidRPr="00B768F0">
        <w:rPr>
          <w:rFonts w:ascii="Arial" w:eastAsia="Calibri" w:hAnsi="Arial" w:cs="Arial"/>
          <w:b/>
          <w:sz w:val="22"/>
          <w:szCs w:val="22"/>
          <w:lang w:eastAsia="en-US"/>
        </w:rPr>
        <w:t xml:space="preserve"> </w:t>
      </w:r>
      <w:r w:rsidRPr="00B768F0">
        <w:rPr>
          <w:rFonts w:ascii="Arial" w:eastAsia="Calibri" w:hAnsi="Arial" w:cs="Arial"/>
          <w:sz w:val="22"/>
          <w:szCs w:val="22"/>
          <w:lang w:eastAsia="en-US"/>
        </w:rPr>
        <w:t xml:space="preserve">dni od dnia zgłoszenia robót do odbioru. </w:t>
      </w:r>
    </w:p>
    <w:p w14:paraId="76B91ABA" w14:textId="77777777" w:rsidR="00A354FD" w:rsidRPr="00A354FD" w:rsidRDefault="00A354FD" w:rsidP="00F94508">
      <w:pPr>
        <w:numPr>
          <w:ilvl w:val="0"/>
          <w:numId w:val="27"/>
        </w:numPr>
        <w:tabs>
          <w:tab w:val="num" w:pos="360"/>
          <w:tab w:val="left" w:pos="567"/>
        </w:tabs>
        <w:contextualSpacing/>
        <w:jc w:val="both"/>
        <w:rPr>
          <w:rFonts w:ascii="Arial" w:eastAsia="Calibri" w:hAnsi="Arial" w:cs="Arial"/>
          <w:sz w:val="22"/>
          <w:szCs w:val="22"/>
          <w:lang w:eastAsia="en-US"/>
        </w:rPr>
      </w:pPr>
      <w:r w:rsidRPr="00A354FD">
        <w:rPr>
          <w:rFonts w:ascii="Arial" w:eastAsia="Calibri" w:hAnsi="Arial" w:cs="Arial"/>
          <w:sz w:val="22"/>
          <w:szCs w:val="22"/>
          <w:lang w:eastAsia="en-US"/>
        </w:rPr>
        <w:t>Strony postanawiają, że z czynności odbioru końcowego będzie spisany protokół zawierający wszelkie ustalenia w toku odbioru. Jeżeli podczas odbioru zostaną stwierdzone wady to odbiór zostanie przerwany, a Zamawiającemu przysługują następujące uprawnienia:</w:t>
      </w:r>
    </w:p>
    <w:p w14:paraId="36433E98" w14:textId="77777777" w:rsidR="00A354FD" w:rsidRPr="00AF4EBE" w:rsidRDefault="00A354FD" w:rsidP="00AF4EBE">
      <w:pPr>
        <w:pStyle w:val="Akapitzlist"/>
        <w:numPr>
          <w:ilvl w:val="1"/>
          <w:numId w:val="34"/>
        </w:numPr>
        <w:tabs>
          <w:tab w:val="left" w:pos="567"/>
        </w:tabs>
        <w:jc w:val="both"/>
        <w:rPr>
          <w:rFonts w:ascii="Arial" w:eastAsia="Calibri" w:hAnsi="Arial" w:cs="Arial"/>
          <w:sz w:val="22"/>
          <w:szCs w:val="22"/>
          <w:lang w:eastAsia="en-US"/>
        </w:rPr>
      </w:pPr>
      <w:r w:rsidRPr="00AF4EBE">
        <w:rPr>
          <w:rFonts w:ascii="Arial" w:eastAsia="Calibri" w:hAnsi="Arial" w:cs="Arial"/>
          <w:sz w:val="22"/>
          <w:szCs w:val="22"/>
          <w:lang w:eastAsia="en-US"/>
        </w:rPr>
        <w:t>jeżeli wady nadają się do usunięcia to Wykonawca usunie wady w terminie 14 dni od dnia ich zgłoszenia. W razie nie usunięcia wad  w terminie Zamawiający może, bez konieczności uzyskania upoważnienia sądu, zlecić usunięcie wad osobie trzeciej na koszt i ryzyko Wykonawcy lub odpowiednio obniżyć wynagrodzenie Wykonawcy.</w:t>
      </w:r>
    </w:p>
    <w:p w14:paraId="4CC50BC9" w14:textId="77777777" w:rsidR="00A354FD" w:rsidRPr="00AF4EBE" w:rsidRDefault="00A354FD" w:rsidP="00AF4EBE">
      <w:pPr>
        <w:pStyle w:val="Akapitzlist"/>
        <w:numPr>
          <w:ilvl w:val="1"/>
          <w:numId w:val="34"/>
        </w:numPr>
        <w:tabs>
          <w:tab w:val="left" w:pos="567"/>
        </w:tabs>
        <w:jc w:val="both"/>
        <w:rPr>
          <w:rFonts w:ascii="Arial" w:eastAsia="Calibri" w:hAnsi="Arial" w:cs="Arial"/>
          <w:sz w:val="22"/>
          <w:szCs w:val="22"/>
          <w:lang w:eastAsia="en-US"/>
        </w:rPr>
      </w:pPr>
      <w:r w:rsidRPr="00AF4EBE">
        <w:rPr>
          <w:rFonts w:ascii="Arial" w:eastAsia="Calibri" w:hAnsi="Arial" w:cs="Arial"/>
          <w:sz w:val="22"/>
          <w:szCs w:val="22"/>
          <w:lang w:eastAsia="en-US"/>
        </w:rPr>
        <w:t>jeżeli wady nie nadają się do usunięcia i w przypadku, gdy:</w:t>
      </w:r>
    </w:p>
    <w:p w14:paraId="3E61EB32" w14:textId="77777777" w:rsidR="00A354FD" w:rsidRPr="00A354FD" w:rsidRDefault="00A354FD" w:rsidP="00D8674C">
      <w:pPr>
        <w:tabs>
          <w:tab w:val="left" w:pos="567"/>
        </w:tabs>
        <w:ind w:left="480"/>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Pr="00A354FD">
        <w:rPr>
          <w:rFonts w:ascii="Arial" w:eastAsia="Calibri" w:hAnsi="Arial" w:cs="Arial"/>
          <w:sz w:val="22"/>
          <w:szCs w:val="22"/>
          <w:lang w:eastAsia="en-US"/>
        </w:rPr>
        <w:t>uniemożliwiają użytkowanie przedmiotu umowy zgodnie z przeznaczeniem Zamawiający może odstąpić od  umowy lub zażądać wykonania przedmiotu umowy po raz drugi;</w:t>
      </w:r>
    </w:p>
    <w:p w14:paraId="4D88BA73" w14:textId="77777777" w:rsidR="00A354FD" w:rsidRPr="00A354FD" w:rsidRDefault="00A354FD" w:rsidP="00D8674C">
      <w:pPr>
        <w:tabs>
          <w:tab w:val="left" w:pos="567"/>
        </w:tabs>
        <w:ind w:left="480"/>
        <w:contextualSpacing/>
        <w:jc w:val="both"/>
        <w:rPr>
          <w:rFonts w:ascii="Arial" w:eastAsia="Calibri" w:hAnsi="Arial" w:cs="Arial"/>
          <w:sz w:val="22"/>
          <w:szCs w:val="22"/>
          <w:lang w:eastAsia="en-US"/>
        </w:rPr>
      </w:pPr>
      <w:r>
        <w:rPr>
          <w:rFonts w:ascii="Arial" w:eastAsia="Calibri" w:hAnsi="Arial" w:cs="Arial"/>
          <w:sz w:val="22"/>
          <w:szCs w:val="22"/>
          <w:lang w:eastAsia="en-US"/>
        </w:rPr>
        <w:lastRenderedPageBreak/>
        <w:t xml:space="preserve">- </w:t>
      </w:r>
      <w:r w:rsidRPr="00A354FD">
        <w:rPr>
          <w:rFonts w:ascii="Arial" w:eastAsia="Calibri" w:hAnsi="Arial" w:cs="Arial"/>
          <w:sz w:val="22"/>
          <w:szCs w:val="22"/>
          <w:lang w:eastAsia="en-US"/>
        </w:rPr>
        <w:t>umożliwiają użytkowanie przedmiotu umowy zgodnie z przeznaczeniem może żądać odpowiedniego obniżenia wynagrodzenia.</w:t>
      </w:r>
    </w:p>
    <w:p w14:paraId="1165AD17" w14:textId="77777777" w:rsidR="00B768F0" w:rsidRPr="00B768F0" w:rsidRDefault="00B768F0" w:rsidP="00AF4EBE">
      <w:pPr>
        <w:numPr>
          <w:ilvl w:val="0"/>
          <w:numId w:val="34"/>
        </w:numPr>
        <w:tabs>
          <w:tab w:val="left" w:pos="567"/>
        </w:tabs>
        <w:contextualSpacing/>
        <w:jc w:val="both"/>
        <w:rPr>
          <w:rFonts w:ascii="Arial" w:eastAsia="Calibri" w:hAnsi="Arial" w:cs="Arial"/>
          <w:sz w:val="22"/>
          <w:szCs w:val="22"/>
          <w:lang w:eastAsia="en-US"/>
        </w:rPr>
      </w:pPr>
      <w:r w:rsidRPr="00B768F0">
        <w:rPr>
          <w:rFonts w:ascii="Arial" w:eastAsia="Calibri" w:hAnsi="Arial" w:cs="Arial"/>
          <w:spacing w:val="-4"/>
          <w:sz w:val="22"/>
          <w:szCs w:val="22"/>
          <w:lang w:eastAsia="en-US"/>
        </w:rPr>
        <w:t xml:space="preserve">Za dzień faktycznego </w:t>
      </w:r>
      <w:r w:rsidR="00D24AC1">
        <w:rPr>
          <w:rFonts w:ascii="Arial" w:eastAsia="Calibri" w:hAnsi="Arial" w:cs="Arial"/>
          <w:spacing w:val="-4"/>
          <w:sz w:val="22"/>
          <w:szCs w:val="22"/>
          <w:lang w:eastAsia="en-US"/>
        </w:rPr>
        <w:t>o</w:t>
      </w:r>
      <w:r w:rsidRPr="00B768F0">
        <w:rPr>
          <w:rFonts w:ascii="Arial" w:eastAsia="Calibri" w:hAnsi="Arial" w:cs="Arial"/>
          <w:spacing w:val="-4"/>
          <w:sz w:val="22"/>
          <w:szCs w:val="22"/>
          <w:lang w:eastAsia="en-US"/>
        </w:rPr>
        <w:t xml:space="preserve">dbioru końcowego robót uznaje się dzień podpisania przez upoważnionych </w:t>
      </w:r>
      <w:r w:rsidRPr="00B768F0">
        <w:rPr>
          <w:rFonts w:ascii="Arial" w:eastAsia="Calibri" w:hAnsi="Arial" w:cs="Arial"/>
          <w:sz w:val="22"/>
          <w:szCs w:val="22"/>
          <w:lang w:eastAsia="en-US"/>
        </w:rPr>
        <w:t xml:space="preserve">przedstawicieli Stron </w:t>
      </w:r>
      <w:bookmarkStart w:id="5" w:name="_Hlk511209313"/>
      <w:r w:rsidR="00D24AC1">
        <w:rPr>
          <w:rFonts w:ascii="Arial" w:eastAsia="Calibri" w:hAnsi="Arial" w:cs="Arial"/>
          <w:sz w:val="22"/>
          <w:szCs w:val="22"/>
          <w:lang w:eastAsia="en-US"/>
        </w:rPr>
        <w:t>p</w:t>
      </w:r>
      <w:r w:rsidRPr="00B768F0">
        <w:rPr>
          <w:rFonts w:ascii="Arial" w:eastAsia="Calibri" w:hAnsi="Arial" w:cs="Arial"/>
          <w:sz w:val="22"/>
          <w:szCs w:val="22"/>
          <w:lang w:eastAsia="en-US"/>
        </w:rPr>
        <w:t>rotokołu odbioru końcowego robót budowlanych</w:t>
      </w:r>
      <w:bookmarkEnd w:id="5"/>
      <w:r w:rsidR="00D24AC1">
        <w:rPr>
          <w:rFonts w:ascii="Arial" w:eastAsia="Calibri" w:hAnsi="Arial" w:cs="Arial"/>
          <w:sz w:val="22"/>
          <w:szCs w:val="22"/>
          <w:lang w:eastAsia="en-US"/>
        </w:rPr>
        <w:t xml:space="preserve"> bez usterek</w:t>
      </w:r>
      <w:r w:rsidRPr="00B768F0">
        <w:rPr>
          <w:rFonts w:ascii="Arial" w:eastAsia="Calibri" w:hAnsi="Arial" w:cs="Arial"/>
          <w:sz w:val="22"/>
          <w:szCs w:val="22"/>
          <w:lang w:eastAsia="en-US"/>
        </w:rPr>
        <w:t xml:space="preserve">. </w:t>
      </w:r>
      <w:r w:rsidR="00A354FD" w:rsidRPr="00B768F0">
        <w:rPr>
          <w:rFonts w:ascii="Arial" w:eastAsia="Calibri" w:hAnsi="Arial" w:cs="Arial"/>
          <w:spacing w:val="-4"/>
          <w:sz w:val="22"/>
          <w:szCs w:val="22"/>
          <w:lang w:eastAsia="en-US"/>
        </w:rPr>
        <w:t xml:space="preserve">Podpisany przez obie Strony </w:t>
      </w:r>
      <w:r w:rsidR="00A354FD">
        <w:rPr>
          <w:rFonts w:ascii="Arial" w:eastAsia="Calibri" w:hAnsi="Arial" w:cs="Arial"/>
          <w:spacing w:val="-4"/>
          <w:sz w:val="22"/>
          <w:szCs w:val="22"/>
          <w:lang w:eastAsia="en-US"/>
        </w:rPr>
        <w:t>p</w:t>
      </w:r>
      <w:r w:rsidR="00A354FD" w:rsidRPr="00B768F0">
        <w:rPr>
          <w:rFonts w:ascii="Arial" w:eastAsia="Calibri" w:hAnsi="Arial" w:cs="Arial"/>
          <w:spacing w:val="-4"/>
          <w:sz w:val="22"/>
          <w:szCs w:val="22"/>
          <w:lang w:eastAsia="en-US"/>
        </w:rPr>
        <w:t>rotokół odbioru końcowego robót jest podstawą do dokonania końcowych rozliczeń Stron.</w:t>
      </w:r>
    </w:p>
    <w:p w14:paraId="722F345B" w14:textId="29F44F86" w:rsidR="00501353" w:rsidRPr="00B9552B" w:rsidRDefault="00501353" w:rsidP="00501353">
      <w:pPr>
        <w:numPr>
          <w:ilvl w:val="0"/>
          <w:numId w:val="34"/>
        </w:numPr>
        <w:contextualSpacing/>
        <w:jc w:val="both"/>
        <w:rPr>
          <w:rFonts w:ascii="Arial" w:eastAsia="Calibri" w:hAnsi="Arial" w:cs="Arial"/>
          <w:sz w:val="22"/>
          <w:szCs w:val="22"/>
          <w:lang w:eastAsia="en-US"/>
        </w:rPr>
      </w:pPr>
      <w:r w:rsidRPr="00B9552B">
        <w:rPr>
          <w:rFonts w:ascii="Arial" w:eastAsia="Calibri" w:hAnsi="Arial" w:cs="Arial"/>
          <w:sz w:val="22"/>
          <w:szCs w:val="22"/>
          <w:lang w:eastAsia="en-US"/>
        </w:rPr>
        <w:t xml:space="preserve">Odbiór </w:t>
      </w:r>
      <w:r w:rsidR="009114A0">
        <w:rPr>
          <w:rFonts w:ascii="Arial" w:eastAsia="Calibri" w:hAnsi="Arial" w:cs="Arial"/>
          <w:sz w:val="22"/>
          <w:szCs w:val="22"/>
          <w:lang w:eastAsia="en-US"/>
        </w:rPr>
        <w:t>gwarancyjny</w:t>
      </w:r>
      <w:r>
        <w:rPr>
          <w:rFonts w:ascii="Arial" w:eastAsia="Calibri" w:hAnsi="Arial" w:cs="Arial"/>
          <w:sz w:val="22"/>
          <w:szCs w:val="22"/>
          <w:lang w:eastAsia="en-US"/>
        </w:rPr>
        <w:t xml:space="preserve"> jest dokonywany przed upływem </w:t>
      </w:r>
      <w:r w:rsidRPr="00B9552B">
        <w:rPr>
          <w:rFonts w:ascii="Arial" w:eastAsia="Calibri" w:hAnsi="Arial" w:cs="Arial"/>
          <w:sz w:val="22"/>
          <w:szCs w:val="22"/>
          <w:lang w:eastAsia="en-US"/>
        </w:rPr>
        <w:t>okres</w:t>
      </w:r>
      <w:r>
        <w:rPr>
          <w:rFonts w:ascii="Arial" w:eastAsia="Calibri" w:hAnsi="Arial" w:cs="Arial"/>
          <w:sz w:val="22"/>
          <w:szCs w:val="22"/>
          <w:lang w:eastAsia="en-US"/>
        </w:rPr>
        <w:t>u</w:t>
      </w:r>
      <w:r w:rsidRPr="00B9552B">
        <w:rPr>
          <w:rFonts w:ascii="Arial" w:eastAsia="Calibri" w:hAnsi="Arial" w:cs="Arial"/>
          <w:sz w:val="22"/>
          <w:szCs w:val="22"/>
          <w:lang w:eastAsia="en-US"/>
        </w:rPr>
        <w:t xml:space="preserve"> rękojmi i gwarancji </w:t>
      </w:r>
      <w:r>
        <w:rPr>
          <w:rFonts w:ascii="Arial" w:eastAsia="Calibri" w:hAnsi="Arial" w:cs="Arial"/>
          <w:sz w:val="22"/>
          <w:szCs w:val="22"/>
          <w:lang w:eastAsia="en-US"/>
        </w:rPr>
        <w:t xml:space="preserve">i </w:t>
      </w:r>
      <w:r w:rsidRPr="00B9552B">
        <w:rPr>
          <w:rFonts w:ascii="Arial" w:eastAsia="Calibri" w:hAnsi="Arial" w:cs="Arial"/>
          <w:sz w:val="22"/>
          <w:szCs w:val="22"/>
          <w:lang w:eastAsia="en-US"/>
        </w:rPr>
        <w:t xml:space="preserve">ma na celu </w:t>
      </w:r>
      <w:r>
        <w:rPr>
          <w:rFonts w:ascii="Arial" w:eastAsia="Calibri" w:hAnsi="Arial" w:cs="Arial"/>
          <w:sz w:val="22"/>
          <w:szCs w:val="22"/>
          <w:lang w:eastAsia="en-US"/>
        </w:rPr>
        <w:t xml:space="preserve">potwierdzenie usunięcia wszystkich wad ujawnionych w okresie gwarancji i rękojmi i </w:t>
      </w:r>
      <w:r w:rsidRPr="00B9552B">
        <w:rPr>
          <w:rFonts w:ascii="Arial" w:eastAsia="Calibri" w:hAnsi="Arial" w:cs="Arial"/>
          <w:sz w:val="22"/>
          <w:szCs w:val="22"/>
          <w:lang w:eastAsia="en-US"/>
        </w:rPr>
        <w:t xml:space="preserve">stwierdzenie wykonania przez Wykonawcę </w:t>
      </w:r>
      <w:r>
        <w:rPr>
          <w:rFonts w:ascii="Arial" w:eastAsia="Calibri" w:hAnsi="Arial" w:cs="Arial"/>
          <w:sz w:val="22"/>
          <w:szCs w:val="22"/>
          <w:lang w:eastAsia="en-US"/>
        </w:rPr>
        <w:t xml:space="preserve">wszystkich </w:t>
      </w:r>
      <w:r w:rsidRPr="00B9552B">
        <w:rPr>
          <w:rFonts w:ascii="Arial" w:eastAsia="Calibri" w:hAnsi="Arial" w:cs="Arial"/>
          <w:sz w:val="22"/>
          <w:szCs w:val="22"/>
          <w:lang w:eastAsia="en-US"/>
        </w:rPr>
        <w:t>zobowiązań wynikających z rękojmi i gwarancji.</w:t>
      </w:r>
    </w:p>
    <w:p w14:paraId="1819D07E" w14:textId="77777777" w:rsidR="00B768F0" w:rsidRPr="00B768F0" w:rsidRDefault="00B768F0" w:rsidP="00D8674C">
      <w:pPr>
        <w:tabs>
          <w:tab w:val="left" w:pos="993"/>
        </w:tabs>
        <w:ind w:left="-426"/>
        <w:jc w:val="both"/>
        <w:rPr>
          <w:rFonts w:ascii="Arial" w:eastAsia="Calibri" w:hAnsi="Arial" w:cs="Arial"/>
          <w:sz w:val="22"/>
          <w:szCs w:val="22"/>
          <w:lang w:eastAsia="en-US"/>
        </w:rPr>
      </w:pPr>
    </w:p>
    <w:p w14:paraId="316022A1" w14:textId="77777777" w:rsidR="00B768F0" w:rsidRPr="00B768F0" w:rsidRDefault="00B768F0" w:rsidP="00D8674C">
      <w:pPr>
        <w:tabs>
          <w:tab w:val="left" w:pos="993"/>
        </w:tabs>
        <w:jc w:val="center"/>
        <w:rPr>
          <w:rFonts w:ascii="Arial" w:eastAsia="Calibri" w:hAnsi="Arial" w:cs="Arial"/>
          <w:b/>
          <w:sz w:val="22"/>
          <w:szCs w:val="22"/>
          <w:lang w:eastAsia="en-US"/>
        </w:rPr>
      </w:pPr>
      <w:r w:rsidRPr="00B768F0">
        <w:rPr>
          <w:rFonts w:eastAsia="Calibri"/>
          <w:b/>
          <w:sz w:val="22"/>
          <w:szCs w:val="22"/>
          <w:lang w:eastAsia="en-US"/>
        </w:rPr>
        <w:t>§</w:t>
      </w:r>
      <w:r w:rsidRPr="00B768F0">
        <w:rPr>
          <w:rFonts w:ascii="Arial" w:eastAsia="Calibri" w:hAnsi="Arial" w:cs="Arial"/>
          <w:b/>
          <w:sz w:val="22"/>
          <w:szCs w:val="22"/>
          <w:lang w:eastAsia="en-US"/>
        </w:rPr>
        <w:t xml:space="preserve"> 1</w:t>
      </w:r>
      <w:r w:rsidR="00142F3E">
        <w:rPr>
          <w:rFonts w:ascii="Arial" w:eastAsia="Calibri" w:hAnsi="Arial" w:cs="Arial"/>
          <w:b/>
          <w:sz w:val="22"/>
          <w:szCs w:val="22"/>
          <w:lang w:eastAsia="en-US"/>
        </w:rPr>
        <w:t>0</w:t>
      </w:r>
      <w:r w:rsidRPr="00B768F0">
        <w:rPr>
          <w:rFonts w:ascii="Arial" w:eastAsia="Calibri" w:hAnsi="Arial" w:cs="Arial"/>
          <w:b/>
          <w:sz w:val="22"/>
          <w:szCs w:val="22"/>
          <w:lang w:eastAsia="en-US"/>
        </w:rPr>
        <w:t xml:space="preserve"> Wynagrodzenie i warunki płatności</w:t>
      </w:r>
    </w:p>
    <w:p w14:paraId="501D3E73" w14:textId="77777777" w:rsidR="00B768F0" w:rsidRPr="00B768F0" w:rsidRDefault="00B768F0" w:rsidP="00F94508">
      <w:pPr>
        <w:widowControl w:val="0"/>
        <w:numPr>
          <w:ilvl w:val="0"/>
          <w:numId w:val="23"/>
        </w:numPr>
        <w:tabs>
          <w:tab w:val="left" w:pos="993"/>
        </w:tabs>
        <w:suppressAutoHyphens/>
        <w:ind w:right="51"/>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Zasady ogólne.</w:t>
      </w:r>
    </w:p>
    <w:p w14:paraId="0CF191F4" w14:textId="77777777" w:rsidR="00B768F0" w:rsidRPr="00B768F0" w:rsidRDefault="00B768F0" w:rsidP="00F94508">
      <w:pPr>
        <w:widowControl w:val="0"/>
        <w:numPr>
          <w:ilvl w:val="1"/>
          <w:numId w:val="22"/>
        </w:numPr>
        <w:tabs>
          <w:tab w:val="left" w:pos="567"/>
        </w:tabs>
        <w:suppressAutoHyphens/>
        <w:ind w:left="1134" w:right="51"/>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Strony ustalają szacunkowe wynagrodzenie Wykonawcy za wykonanie przedmiotu </w:t>
      </w:r>
      <w:r w:rsidR="00A354FD">
        <w:rPr>
          <w:rFonts w:ascii="Arial" w:eastAsia="Calibri" w:hAnsi="Arial" w:cs="Arial"/>
          <w:sz w:val="22"/>
          <w:szCs w:val="22"/>
          <w:lang w:eastAsia="en-US"/>
        </w:rPr>
        <w:t>u</w:t>
      </w:r>
      <w:r w:rsidRPr="00B768F0">
        <w:rPr>
          <w:rFonts w:ascii="Arial" w:eastAsia="Calibri" w:hAnsi="Arial" w:cs="Arial"/>
          <w:sz w:val="22"/>
          <w:szCs w:val="22"/>
          <w:lang w:eastAsia="en-US"/>
        </w:rPr>
        <w:t xml:space="preserve">mowy, zgodnie z </w:t>
      </w:r>
      <w:r w:rsidR="00A354FD">
        <w:rPr>
          <w:rFonts w:ascii="Arial" w:eastAsia="Calibri" w:hAnsi="Arial" w:cs="Arial"/>
          <w:sz w:val="22"/>
          <w:szCs w:val="22"/>
          <w:lang w:eastAsia="en-US"/>
        </w:rPr>
        <w:t>o</w:t>
      </w:r>
      <w:r w:rsidRPr="00B768F0">
        <w:rPr>
          <w:rFonts w:ascii="Arial" w:eastAsia="Calibri" w:hAnsi="Arial" w:cs="Arial"/>
          <w:sz w:val="22"/>
          <w:szCs w:val="22"/>
          <w:lang w:eastAsia="en-US"/>
        </w:rPr>
        <w:t xml:space="preserve">fertą Wykonawcy, na kwotę w wysokości netto … zł (słownie: … złotych) wraz z podatkiem … % VAT w wysokości … zł (słownie: … złotych), co łącznie stanowi kwotę </w:t>
      </w:r>
      <w:r w:rsidRPr="00B768F0">
        <w:rPr>
          <w:rFonts w:ascii="Arial" w:eastAsia="Calibri" w:hAnsi="Arial" w:cs="Arial"/>
          <w:b/>
          <w:sz w:val="22"/>
          <w:szCs w:val="22"/>
          <w:lang w:eastAsia="en-US"/>
        </w:rPr>
        <w:t>brutto w wysokości … zł  (słownie: ….... złotych).</w:t>
      </w:r>
    </w:p>
    <w:p w14:paraId="2A78FEC1" w14:textId="35FD694F" w:rsidR="00B768F0" w:rsidRPr="00B768F0" w:rsidRDefault="00B768F0" w:rsidP="00F94508">
      <w:pPr>
        <w:widowControl w:val="0"/>
        <w:numPr>
          <w:ilvl w:val="1"/>
          <w:numId w:val="22"/>
        </w:numPr>
        <w:tabs>
          <w:tab w:val="left" w:pos="567"/>
        </w:tabs>
        <w:suppressAutoHyphens/>
        <w:ind w:left="1134" w:right="51"/>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Wynagrodzenie za wykonanie przedmiotu </w:t>
      </w:r>
      <w:r w:rsidR="00A354FD">
        <w:rPr>
          <w:rFonts w:ascii="Arial" w:eastAsia="Calibri" w:hAnsi="Arial" w:cs="Arial"/>
          <w:sz w:val="22"/>
          <w:szCs w:val="22"/>
          <w:lang w:eastAsia="en-US"/>
        </w:rPr>
        <w:t>u</w:t>
      </w:r>
      <w:r w:rsidRPr="00B768F0">
        <w:rPr>
          <w:rFonts w:ascii="Arial" w:eastAsia="Calibri" w:hAnsi="Arial" w:cs="Arial"/>
          <w:sz w:val="22"/>
          <w:szCs w:val="22"/>
          <w:lang w:eastAsia="en-US"/>
        </w:rPr>
        <w:t>mowy ma charakter kosztorysowy.</w:t>
      </w:r>
    </w:p>
    <w:p w14:paraId="7ED20608" w14:textId="77777777" w:rsidR="00B768F0" w:rsidRPr="00B768F0" w:rsidRDefault="00B768F0" w:rsidP="00F94508">
      <w:pPr>
        <w:widowControl w:val="0"/>
        <w:numPr>
          <w:ilvl w:val="1"/>
          <w:numId w:val="22"/>
        </w:numPr>
        <w:tabs>
          <w:tab w:val="left" w:pos="567"/>
        </w:tabs>
        <w:suppressAutoHyphens/>
        <w:ind w:left="1134" w:right="51"/>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Za wartość wykonanych robót budowlanych Strony uznają iloczyn ilości odebranych robót budowlanych, ustalonych na podstawie sprawdzonych i zatwierdzonych przez Inspektora nadzoru obmiarów i odpowiadających im określonych </w:t>
      </w:r>
      <w:r w:rsidR="00A354FD">
        <w:rPr>
          <w:rFonts w:ascii="Arial" w:eastAsia="Calibri" w:hAnsi="Arial" w:cs="Arial"/>
          <w:sz w:val="22"/>
          <w:szCs w:val="22"/>
          <w:lang w:eastAsia="en-US"/>
        </w:rPr>
        <w:t>u</w:t>
      </w:r>
      <w:r w:rsidRPr="00B768F0">
        <w:rPr>
          <w:rFonts w:ascii="Arial" w:eastAsia="Calibri" w:hAnsi="Arial" w:cs="Arial"/>
          <w:sz w:val="22"/>
          <w:szCs w:val="22"/>
          <w:lang w:eastAsia="en-US"/>
        </w:rPr>
        <w:t xml:space="preserve">mową i </w:t>
      </w:r>
      <w:r w:rsidR="00A354FD">
        <w:rPr>
          <w:rFonts w:ascii="Arial" w:eastAsia="Calibri" w:hAnsi="Arial" w:cs="Arial"/>
          <w:sz w:val="22"/>
          <w:szCs w:val="22"/>
          <w:lang w:eastAsia="en-US"/>
        </w:rPr>
        <w:t>o</w:t>
      </w:r>
      <w:r w:rsidRPr="00B768F0">
        <w:rPr>
          <w:rFonts w:ascii="Arial" w:eastAsia="Calibri" w:hAnsi="Arial" w:cs="Arial"/>
          <w:sz w:val="22"/>
          <w:szCs w:val="22"/>
          <w:lang w:eastAsia="en-US"/>
        </w:rPr>
        <w:t>fertą cen jednostkowych.</w:t>
      </w:r>
    </w:p>
    <w:p w14:paraId="5A3E4B87" w14:textId="77777777" w:rsidR="00B768F0" w:rsidRPr="00B768F0" w:rsidRDefault="00AF4EBE" w:rsidP="00F94508">
      <w:pPr>
        <w:widowControl w:val="0"/>
        <w:numPr>
          <w:ilvl w:val="1"/>
          <w:numId w:val="22"/>
        </w:numPr>
        <w:tabs>
          <w:tab w:val="left" w:pos="567"/>
        </w:tabs>
        <w:suppressAutoHyphens/>
        <w:ind w:left="1134" w:right="51"/>
        <w:contextualSpacing/>
        <w:jc w:val="both"/>
        <w:rPr>
          <w:rFonts w:ascii="Arial" w:eastAsia="Calibri" w:hAnsi="Arial" w:cs="Arial"/>
          <w:sz w:val="22"/>
          <w:szCs w:val="22"/>
          <w:lang w:eastAsia="en-US"/>
        </w:rPr>
      </w:pPr>
      <w:r>
        <w:rPr>
          <w:rFonts w:ascii="Arial" w:eastAsia="Calibri" w:hAnsi="Arial" w:cs="Arial"/>
          <w:sz w:val="22"/>
          <w:szCs w:val="22"/>
          <w:lang w:eastAsia="en-US"/>
        </w:rPr>
        <w:t>P</w:t>
      </w:r>
      <w:r w:rsidR="00B768F0" w:rsidRPr="00B768F0">
        <w:rPr>
          <w:rFonts w:ascii="Arial" w:eastAsia="Calibri" w:hAnsi="Arial" w:cs="Arial"/>
          <w:sz w:val="22"/>
          <w:szCs w:val="22"/>
          <w:lang w:eastAsia="en-US"/>
        </w:rPr>
        <w:t>łatnoś</w:t>
      </w:r>
      <w:r>
        <w:rPr>
          <w:rFonts w:ascii="Arial" w:eastAsia="Calibri" w:hAnsi="Arial" w:cs="Arial"/>
          <w:sz w:val="22"/>
          <w:szCs w:val="22"/>
          <w:lang w:eastAsia="en-US"/>
        </w:rPr>
        <w:t>ć</w:t>
      </w:r>
      <w:r w:rsidR="00B768F0" w:rsidRPr="00B768F0">
        <w:rPr>
          <w:rFonts w:ascii="Arial" w:eastAsia="Calibri" w:hAnsi="Arial" w:cs="Arial"/>
          <w:sz w:val="22"/>
          <w:szCs w:val="22"/>
          <w:lang w:eastAsia="en-US"/>
        </w:rPr>
        <w:t xml:space="preserve"> za wykonane na podstawie </w:t>
      </w:r>
      <w:r w:rsidR="00A354FD">
        <w:rPr>
          <w:rFonts w:ascii="Arial" w:eastAsia="Calibri" w:hAnsi="Arial" w:cs="Arial"/>
          <w:sz w:val="22"/>
          <w:szCs w:val="22"/>
          <w:lang w:eastAsia="en-US"/>
        </w:rPr>
        <w:t>u</w:t>
      </w:r>
      <w:r w:rsidR="00B768F0" w:rsidRPr="00B768F0">
        <w:rPr>
          <w:rFonts w:ascii="Arial" w:eastAsia="Calibri" w:hAnsi="Arial" w:cs="Arial"/>
          <w:sz w:val="22"/>
          <w:szCs w:val="22"/>
          <w:lang w:eastAsia="en-US"/>
        </w:rPr>
        <w:t xml:space="preserve">mowy roboty budowlane </w:t>
      </w:r>
      <w:r>
        <w:rPr>
          <w:rFonts w:ascii="Arial" w:eastAsia="Calibri" w:hAnsi="Arial" w:cs="Arial"/>
          <w:sz w:val="22"/>
          <w:szCs w:val="22"/>
          <w:lang w:eastAsia="en-US"/>
        </w:rPr>
        <w:t>jest</w:t>
      </w:r>
      <w:r w:rsidR="00B768F0" w:rsidRPr="00B768F0">
        <w:rPr>
          <w:rFonts w:ascii="Arial" w:eastAsia="Calibri" w:hAnsi="Arial" w:cs="Arial"/>
          <w:sz w:val="22"/>
          <w:szCs w:val="22"/>
          <w:lang w:eastAsia="en-US"/>
        </w:rPr>
        <w:t xml:space="preserve"> dokonywan</w:t>
      </w:r>
      <w:r>
        <w:rPr>
          <w:rFonts w:ascii="Arial" w:eastAsia="Calibri" w:hAnsi="Arial" w:cs="Arial"/>
          <w:sz w:val="22"/>
          <w:szCs w:val="22"/>
          <w:lang w:eastAsia="en-US"/>
        </w:rPr>
        <w:t>a</w:t>
      </w:r>
      <w:r w:rsidR="00B768F0" w:rsidRPr="00B768F0">
        <w:rPr>
          <w:rFonts w:ascii="Arial" w:eastAsia="Calibri" w:hAnsi="Arial" w:cs="Arial"/>
          <w:sz w:val="22"/>
          <w:szCs w:val="22"/>
          <w:lang w:eastAsia="en-US"/>
        </w:rPr>
        <w:t xml:space="preserve"> powykonawczo, na podstawie </w:t>
      </w:r>
      <w:r w:rsidR="00A354FD">
        <w:rPr>
          <w:rFonts w:ascii="Arial" w:eastAsia="Calibri" w:hAnsi="Arial" w:cs="Arial"/>
          <w:sz w:val="22"/>
          <w:szCs w:val="22"/>
          <w:lang w:eastAsia="en-US"/>
        </w:rPr>
        <w:t>p</w:t>
      </w:r>
      <w:r w:rsidR="00B768F0" w:rsidRPr="00B768F0">
        <w:rPr>
          <w:rFonts w:ascii="Arial" w:eastAsia="Calibri" w:hAnsi="Arial" w:cs="Arial"/>
          <w:sz w:val="22"/>
          <w:szCs w:val="22"/>
          <w:lang w:eastAsia="en-US"/>
        </w:rPr>
        <w:t>rotokołu odbioru</w:t>
      </w:r>
      <w:r>
        <w:rPr>
          <w:rFonts w:ascii="Arial" w:eastAsia="Calibri" w:hAnsi="Arial" w:cs="Arial"/>
          <w:sz w:val="22"/>
          <w:szCs w:val="22"/>
          <w:lang w:eastAsia="en-US"/>
        </w:rPr>
        <w:t xml:space="preserve"> końcowego</w:t>
      </w:r>
      <w:r w:rsidR="00B768F0" w:rsidRPr="00B768F0">
        <w:rPr>
          <w:rFonts w:ascii="Arial" w:eastAsia="Calibri" w:hAnsi="Arial" w:cs="Arial"/>
          <w:sz w:val="22"/>
          <w:szCs w:val="22"/>
          <w:lang w:eastAsia="en-US"/>
        </w:rPr>
        <w:t xml:space="preserve"> robót, w termin</w:t>
      </w:r>
      <w:r>
        <w:rPr>
          <w:rFonts w:ascii="Arial" w:eastAsia="Calibri" w:hAnsi="Arial" w:cs="Arial"/>
          <w:sz w:val="22"/>
          <w:szCs w:val="22"/>
          <w:lang w:eastAsia="en-US"/>
        </w:rPr>
        <w:t>ie</w:t>
      </w:r>
      <w:r w:rsidR="00B768F0" w:rsidRPr="00B768F0">
        <w:rPr>
          <w:rFonts w:ascii="Arial" w:eastAsia="Calibri" w:hAnsi="Arial" w:cs="Arial"/>
          <w:sz w:val="22"/>
          <w:szCs w:val="22"/>
          <w:lang w:eastAsia="en-US"/>
        </w:rPr>
        <w:t xml:space="preserve"> określony</w:t>
      </w:r>
      <w:r>
        <w:rPr>
          <w:rFonts w:ascii="Arial" w:eastAsia="Calibri" w:hAnsi="Arial" w:cs="Arial"/>
          <w:sz w:val="22"/>
          <w:szCs w:val="22"/>
          <w:lang w:eastAsia="en-US"/>
        </w:rPr>
        <w:t>m</w:t>
      </w:r>
      <w:r w:rsidR="00B768F0" w:rsidRPr="00B768F0">
        <w:rPr>
          <w:rFonts w:ascii="Arial" w:eastAsia="Calibri" w:hAnsi="Arial" w:cs="Arial"/>
          <w:sz w:val="22"/>
          <w:szCs w:val="22"/>
          <w:lang w:eastAsia="en-US"/>
        </w:rPr>
        <w:t xml:space="preserve"> </w:t>
      </w:r>
      <w:r w:rsidR="00A354FD">
        <w:rPr>
          <w:rFonts w:ascii="Arial" w:eastAsia="Calibri" w:hAnsi="Arial" w:cs="Arial"/>
          <w:sz w:val="22"/>
          <w:szCs w:val="22"/>
          <w:lang w:eastAsia="en-US"/>
        </w:rPr>
        <w:t>u</w:t>
      </w:r>
      <w:r w:rsidR="00B768F0" w:rsidRPr="00B768F0">
        <w:rPr>
          <w:rFonts w:ascii="Arial" w:eastAsia="Calibri" w:hAnsi="Arial" w:cs="Arial"/>
          <w:sz w:val="22"/>
          <w:szCs w:val="22"/>
          <w:lang w:eastAsia="en-US"/>
        </w:rPr>
        <w:t>mową na podstawie wystawion</w:t>
      </w:r>
      <w:r>
        <w:rPr>
          <w:rFonts w:ascii="Arial" w:eastAsia="Calibri" w:hAnsi="Arial" w:cs="Arial"/>
          <w:sz w:val="22"/>
          <w:szCs w:val="22"/>
          <w:lang w:eastAsia="en-US"/>
        </w:rPr>
        <w:t>ej</w:t>
      </w:r>
      <w:r w:rsidR="00B768F0" w:rsidRPr="00B768F0">
        <w:rPr>
          <w:rFonts w:ascii="Arial" w:eastAsia="Calibri" w:hAnsi="Arial" w:cs="Arial"/>
          <w:sz w:val="22"/>
          <w:szCs w:val="22"/>
          <w:lang w:eastAsia="en-US"/>
        </w:rPr>
        <w:t xml:space="preserve"> </w:t>
      </w:r>
      <w:r>
        <w:rPr>
          <w:rFonts w:ascii="Arial" w:eastAsia="Calibri" w:hAnsi="Arial" w:cs="Arial"/>
          <w:sz w:val="22"/>
          <w:szCs w:val="22"/>
          <w:lang w:eastAsia="en-US"/>
        </w:rPr>
        <w:t>f</w:t>
      </w:r>
      <w:r w:rsidR="00B768F0" w:rsidRPr="00B768F0">
        <w:rPr>
          <w:rFonts w:ascii="Arial" w:eastAsia="Calibri" w:hAnsi="Arial" w:cs="Arial"/>
          <w:sz w:val="22"/>
          <w:szCs w:val="22"/>
          <w:lang w:eastAsia="en-US"/>
        </w:rPr>
        <w:t>aktur</w:t>
      </w:r>
      <w:r>
        <w:rPr>
          <w:rFonts w:ascii="Arial" w:eastAsia="Calibri" w:hAnsi="Arial" w:cs="Arial"/>
          <w:sz w:val="22"/>
          <w:szCs w:val="22"/>
          <w:lang w:eastAsia="en-US"/>
        </w:rPr>
        <w:t>y/rachunku</w:t>
      </w:r>
      <w:r w:rsidR="00B768F0" w:rsidRPr="00B768F0">
        <w:rPr>
          <w:rFonts w:ascii="Arial" w:eastAsia="Calibri" w:hAnsi="Arial" w:cs="Arial"/>
          <w:sz w:val="22"/>
          <w:szCs w:val="22"/>
          <w:lang w:eastAsia="en-US"/>
        </w:rPr>
        <w:t xml:space="preserve"> z uwzględnieniem potrąceń wynikających z </w:t>
      </w:r>
      <w:r w:rsidR="00A354FD">
        <w:rPr>
          <w:rFonts w:ascii="Arial" w:eastAsia="Calibri" w:hAnsi="Arial" w:cs="Arial"/>
          <w:sz w:val="22"/>
          <w:szCs w:val="22"/>
          <w:lang w:eastAsia="en-US"/>
        </w:rPr>
        <w:t>u</w:t>
      </w:r>
      <w:r w:rsidR="00B768F0" w:rsidRPr="00B768F0">
        <w:rPr>
          <w:rFonts w:ascii="Arial" w:eastAsia="Calibri" w:hAnsi="Arial" w:cs="Arial"/>
          <w:sz w:val="22"/>
          <w:szCs w:val="22"/>
          <w:lang w:eastAsia="en-US"/>
        </w:rPr>
        <w:t>mowy, na kwot</w:t>
      </w:r>
      <w:r>
        <w:rPr>
          <w:rFonts w:ascii="Arial" w:eastAsia="Calibri" w:hAnsi="Arial" w:cs="Arial"/>
          <w:sz w:val="22"/>
          <w:szCs w:val="22"/>
          <w:lang w:eastAsia="en-US"/>
        </w:rPr>
        <w:t>ę</w:t>
      </w:r>
      <w:r w:rsidR="00B768F0" w:rsidRPr="00B768F0">
        <w:rPr>
          <w:rFonts w:ascii="Arial" w:eastAsia="Calibri" w:hAnsi="Arial" w:cs="Arial"/>
          <w:sz w:val="22"/>
          <w:szCs w:val="22"/>
          <w:lang w:eastAsia="en-US"/>
        </w:rPr>
        <w:t xml:space="preserve"> potwierdzon</w:t>
      </w:r>
      <w:r>
        <w:rPr>
          <w:rFonts w:ascii="Arial" w:eastAsia="Calibri" w:hAnsi="Arial" w:cs="Arial"/>
          <w:sz w:val="22"/>
          <w:szCs w:val="22"/>
          <w:lang w:eastAsia="en-US"/>
        </w:rPr>
        <w:t>ą</w:t>
      </w:r>
      <w:r w:rsidR="00B768F0" w:rsidRPr="00B768F0">
        <w:rPr>
          <w:rFonts w:ascii="Arial" w:eastAsia="Calibri" w:hAnsi="Arial" w:cs="Arial"/>
          <w:sz w:val="22"/>
          <w:szCs w:val="22"/>
          <w:lang w:eastAsia="en-US"/>
        </w:rPr>
        <w:t xml:space="preserve"> przez Inspektora nadzoru inwestorskiego na zestawieniach wartości ukończonych robót, zgodnie z </w:t>
      </w:r>
      <w:r w:rsidR="00A354FD">
        <w:rPr>
          <w:rFonts w:ascii="Arial" w:eastAsia="Calibri" w:hAnsi="Arial" w:cs="Arial"/>
          <w:sz w:val="22"/>
          <w:szCs w:val="22"/>
          <w:lang w:eastAsia="en-US"/>
        </w:rPr>
        <w:t>p</w:t>
      </w:r>
      <w:r w:rsidR="00B768F0" w:rsidRPr="00B768F0">
        <w:rPr>
          <w:rFonts w:ascii="Arial" w:eastAsia="Calibri" w:hAnsi="Arial" w:cs="Arial"/>
          <w:sz w:val="22"/>
          <w:szCs w:val="22"/>
          <w:lang w:eastAsia="en-US"/>
        </w:rPr>
        <w:t>rotokołem odbioru robót.</w:t>
      </w:r>
    </w:p>
    <w:p w14:paraId="22E4662B" w14:textId="77777777" w:rsidR="00B768F0" w:rsidRPr="00B768F0" w:rsidRDefault="00B768F0" w:rsidP="00F94508">
      <w:pPr>
        <w:widowControl w:val="0"/>
        <w:numPr>
          <w:ilvl w:val="1"/>
          <w:numId w:val="22"/>
        </w:numPr>
        <w:tabs>
          <w:tab w:val="left" w:pos="567"/>
        </w:tabs>
        <w:suppressAutoHyphens/>
        <w:ind w:left="1134" w:right="51"/>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Wynagrodzenie należne Wykonawcy zostanie ustalone z zastosowaniem stawki VAT obowiązującej w chwili powstania obowiązku podatkowego. Zmiana wynagrodzenia Wykonawcy w tym zakresie nie stanowi zmiany </w:t>
      </w:r>
      <w:r w:rsidR="00D438A6">
        <w:rPr>
          <w:rFonts w:ascii="Arial" w:eastAsia="Calibri" w:hAnsi="Arial" w:cs="Arial"/>
          <w:sz w:val="22"/>
          <w:szCs w:val="22"/>
          <w:lang w:eastAsia="en-US"/>
        </w:rPr>
        <w:t>u</w:t>
      </w:r>
      <w:r w:rsidRPr="00B768F0">
        <w:rPr>
          <w:rFonts w:ascii="Arial" w:eastAsia="Calibri" w:hAnsi="Arial" w:cs="Arial"/>
          <w:sz w:val="22"/>
          <w:szCs w:val="22"/>
          <w:lang w:eastAsia="en-US"/>
        </w:rPr>
        <w:t xml:space="preserve">mowy. </w:t>
      </w:r>
    </w:p>
    <w:p w14:paraId="2F303738" w14:textId="77777777" w:rsidR="00B768F0" w:rsidRPr="00B768F0" w:rsidRDefault="00B768F0" w:rsidP="00F94508">
      <w:pPr>
        <w:numPr>
          <w:ilvl w:val="0"/>
          <w:numId w:val="28"/>
        </w:numPr>
        <w:tabs>
          <w:tab w:val="left" w:pos="567"/>
        </w:tabs>
        <w:ind w:left="207"/>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Podstawy wyliczenia wynagrodzenia za roboty budowlane niezbędne do realizacji </w:t>
      </w:r>
      <w:r w:rsidR="00A354FD">
        <w:rPr>
          <w:rFonts w:ascii="Arial" w:eastAsia="Calibri" w:hAnsi="Arial" w:cs="Arial"/>
          <w:sz w:val="22"/>
          <w:szCs w:val="22"/>
          <w:lang w:eastAsia="en-US"/>
        </w:rPr>
        <w:t>u</w:t>
      </w:r>
      <w:r w:rsidRPr="00B768F0">
        <w:rPr>
          <w:rFonts w:ascii="Arial" w:eastAsia="Calibri" w:hAnsi="Arial" w:cs="Arial"/>
          <w:sz w:val="22"/>
          <w:szCs w:val="22"/>
          <w:lang w:eastAsia="en-US"/>
        </w:rPr>
        <w:t xml:space="preserve">mowy nie ujęte w </w:t>
      </w:r>
      <w:r w:rsidR="00D438A6">
        <w:rPr>
          <w:rFonts w:ascii="Arial" w:eastAsia="Calibri" w:hAnsi="Arial" w:cs="Arial"/>
          <w:sz w:val="22"/>
          <w:szCs w:val="22"/>
          <w:lang w:eastAsia="en-US"/>
        </w:rPr>
        <w:t>k</w:t>
      </w:r>
      <w:r w:rsidRPr="00B768F0">
        <w:rPr>
          <w:rFonts w:ascii="Arial" w:eastAsia="Calibri" w:hAnsi="Arial" w:cs="Arial"/>
          <w:sz w:val="22"/>
          <w:szCs w:val="22"/>
          <w:lang w:eastAsia="en-US"/>
        </w:rPr>
        <w:t>osztorysie ofertowym.</w:t>
      </w:r>
    </w:p>
    <w:p w14:paraId="67C330A4" w14:textId="77777777" w:rsidR="00B768F0" w:rsidRPr="00B768F0" w:rsidRDefault="00B768F0" w:rsidP="00F94508">
      <w:pPr>
        <w:numPr>
          <w:ilvl w:val="1"/>
          <w:numId w:val="28"/>
        </w:numPr>
        <w:tabs>
          <w:tab w:val="left" w:pos="567"/>
        </w:tabs>
        <w:ind w:left="1134"/>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Wynagrodzenie Wykonawcy za wykonanie robót budowlanych, o których mowa w § 2 </w:t>
      </w:r>
      <w:bookmarkStart w:id="6" w:name="_Hlk509822542"/>
      <w:r w:rsidRPr="00B768F0">
        <w:rPr>
          <w:rFonts w:ascii="Arial" w:eastAsia="Calibri" w:hAnsi="Arial" w:cs="Arial"/>
          <w:sz w:val="22"/>
          <w:szCs w:val="22"/>
          <w:lang w:eastAsia="en-US"/>
        </w:rPr>
        <w:t xml:space="preserve">ust. 2 </w:t>
      </w:r>
      <w:bookmarkEnd w:id="6"/>
      <w:r w:rsidRPr="00B768F0">
        <w:rPr>
          <w:rFonts w:ascii="Arial" w:eastAsia="Calibri" w:hAnsi="Arial" w:cs="Arial"/>
          <w:sz w:val="22"/>
          <w:szCs w:val="22"/>
          <w:lang w:eastAsia="en-US"/>
        </w:rPr>
        <w:t xml:space="preserve">zostanie ustalone z zastosowaniem następujących zasad: </w:t>
      </w:r>
    </w:p>
    <w:p w14:paraId="462DE07D" w14:textId="77777777" w:rsidR="00B768F0" w:rsidRPr="00B768F0" w:rsidRDefault="00B768F0" w:rsidP="00F94508">
      <w:pPr>
        <w:numPr>
          <w:ilvl w:val="0"/>
          <w:numId w:val="5"/>
        </w:numPr>
        <w:tabs>
          <w:tab w:val="left" w:pos="1276"/>
        </w:tabs>
        <w:ind w:left="840" w:hanging="426"/>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jeżeli roboty wynikające z </w:t>
      </w:r>
      <w:r w:rsidRPr="00A354FD">
        <w:rPr>
          <w:rFonts w:ascii="Arial" w:eastAsia="Calibri" w:hAnsi="Arial" w:cs="Arial"/>
          <w:sz w:val="22"/>
          <w:szCs w:val="22"/>
          <w:lang w:eastAsia="en-US"/>
        </w:rPr>
        <w:t>§ 2</w:t>
      </w:r>
      <w:r w:rsidRPr="00B768F0">
        <w:rPr>
          <w:rFonts w:ascii="Arial" w:eastAsia="Calibri" w:hAnsi="Arial" w:cs="Arial"/>
          <w:sz w:val="22"/>
          <w:szCs w:val="22"/>
          <w:lang w:eastAsia="en-US"/>
        </w:rPr>
        <w:t xml:space="preserve"> ust. 2 Umowy, nie odpowiadają opisowi pozycji w </w:t>
      </w:r>
      <w:r w:rsidR="0092359D">
        <w:rPr>
          <w:rFonts w:ascii="Arial" w:eastAsia="Calibri" w:hAnsi="Arial" w:cs="Arial"/>
          <w:sz w:val="22"/>
          <w:szCs w:val="22"/>
          <w:lang w:eastAsia="en-US"/>
        </w:rPr>
        <w:t>k</w:t>
      </w:r>
      <w:r w:rsidRPr="00B768F0">
        <w:rPr>
          <w:rFonts w:ascii="Arial" w:eastAsia="Calibri" w:hAnsi="Arial" w:cs="Arial"/>
          <w:sz w:val="22"/>
          <w:szCs w:val="22"/>
          <w:lang w:eastAsia="en-US"/>
        </w:rPr>
        <w:t xml:space="preserve">osztorysie ofertowym, ale jest możliwe ustalenie nowej ceny na podstawie </w:t>
      </w:r>
      <w:r w:rsidR="0092359D">
        <w:rPr>
          <w:rFonts w:ascii="Arial" w:eastAsia="Calibri" w:hAnsi="Arial" w:cs="Arial"/>
          <w:sz w:val="22"/>
          <w:szCs w:val="22"/>
          <w:lang w:eastAsia="en-US"/>
        </w:rPr>
        <w:t>c</w:t>
      </w:r>
      <w:r w:rsidRPr="00B768F0">
        <w:rPr>
          <w:rFonts w:ascii="Arial" w:eastAsia="Calibri" w:hAnsi="Arial" w:cs="Arial"/>
          <w:sz w:val="22"/>
          <w:szCs w:val="22"/>
          <w:lang w:eastAsia="en-US"/>
        </w:rPr>
        <w:t xml:space="preserve">eny jednostkowej z </w:t>
      </w:r>
      <w:r w:rsidR="0092359D">
        <w:rPr>
          <w:rFonts w:ascii="Arial" w:eastAsia="Calibri" w:hAnsi="Arial" w:cs="Arial"/>
          <w:sz w:val="22"/>
          <w:szCs w:val="22"/>
          <w:lang w:eastAsia="en-US"/>
        </w:rPr>
        <w:t>k</w:t>
      </w:r>
      <w:r w:rsidRPr="00B768F0">
        <w:rPr>
          <w:rFonts w:ascii="Arial" w:eastAsia="Calibri" w:hAnsi="Arial" w:cs="Arial"/>
          <w:sz w:val="22"/>
          <w:szCs w:val="22"/>
          <w:lang w:eastAsia="en-US"/>
        </w:rPr>
        <w:t>osztorysu ofertowego poprzez interpolację, Wykonawca jest zobowiązany do wyliczenia ceny taką metodą i przedłożenia wyliczenia Inspektorowi nadzoru inwestorskiego,</w:t>
      </w:r>
    </w:p>
    <w:p w14:paraId="6909FE3D" w14:textId="3CFEA51F" w:rsidR="00B768F0" w:rsidRDefault="00B768F0" w:rsidP="00F94508">
      <w:pPr>
        <w:numPr>
          <w:ilvl w:val="0"/>
          <w:numId w:val="5"/>
        </w:numPr>
        <w:tabs>
          <w:tab w:val="left" w:pos="1276"/>
        </w:tabs>
        <w:ind w:left="840" w:hanging="426"/>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jeżeli nie można wycenić robót, wynikających z </w:t>
      </w:r>
      <w:r w:rsidRPr="0092359D">
        <w:rPr>
          <w:rFonts w:ascii="Arial" w:eastAsia="Calibri" w:hAnsi="Arial" w:cs="Arial"/>
          <w:sz w:val="22"/>
          <w:szCs w:val="22"/>
          <w:lang w:eastAsia="en-US"/>
        </w:rPr>
        <w:t>§ 2</w:t>
      </w:r>
      <w:r w:rsidRPr="00B768F0">
        <w:rPr>
          <w:rFonts w:ascii="Arial" w:eastAsia="Calibri" w:hAnsi="Arial" w:cs="Arial"/>
          <w:sz w:val="22"/>
          <w:szCs w:val="22"/>
          <w:lang w:eastAsia="en-US"/>
        </w:rPr>
        <w:t xml:space="preserve"> ust. 2 </w:t>
      </w:r>
      <w:r w:rsidR="0092359D">
        <w:rPr>
          <w:rFonts w:ascii="Arial" w:eastAsia="Calibri" w:hAnsi="Arial" w:cs="Arial"/>
          <w:sz w:val="22"/>
          <w:szCs w:val="22"/>
          <w:lang w:eastAsia="en-US"/>
        </w:rPr>
        <w:t>u</w:t>
      </w:r>
      <w:r w:rsidRPr="00B768F0">
        <w:rPr>
          <w:rFonts w:ascii="Arial" w:eastAsia="Calibri" w:hAnsi="Arial" w:cs="Arial"/>
          <w:sz w:val="22"/>
          <w:szCs w:val="22"/>
          <w:lang w:eastAsia="en-US"/>
        </w:rPr>
        <w:t xml:space="preserve">mowy z zastosowaniem metody, o której mowa w pkt powyżej, Wykonawca powinien przedłożyć do akceptacji Inspektora nadzoru inwestorskiego kalkulację </w:t>
      </w:r>
      <w:r w:rsidR="0092359D">
        <w:rPr>
          <w:rFonts w:ascii="Arial" w:eastAsia="Calibri" w:hAnsi="Arial" w:cs="Arial"/>
          <w:sz w:val="22"/>
          <w:szCs w:val="22"/>
          <w:lang w:eastAsia="en-US"/>
        </w:rPr>
        <w:t>c</w:t>
      </w:r>
      <w:r w:rsidRPr="00B768F0">
        <w:rPr>
          <w:rFonts w:ascii="Arial" w:eastAsia="Calibri" w:hAnsi="Arial" w:cs="Arial"/>
          <w:sz w:val="22"/>
          <w:szCs w:val="22"/>
          <w:lang w:eastAsia="en-US"/>
        </w:rPr>
        <w:t>eny jednostkowej tych robót z uwzględnieniem cen czynników produkcji nie wyższych od średnich cen publikowanych w wydawnictwach branżowych (np. SEKOCENBUD) dla województwa lubelskiego, aktualnych w miesiącu poprzedzającym miesiąc, w którym kalkulacja jest sporządzana.</w:t>
      </w:r>
      <w:r w:rsidR="008D7589">
        <w:rPr>
          <w:rFonts w:ascii="Arial" w:eastAsia="Calibri" w:hAnsi="Arial" w:cs="Arial"/>
          <w:sz w:val="22"/>
          <w:szCs w:val="22"/>
          <w:lang w:eastAsia="en-US"/>
        </w:rPr>
        <w:t xml:space="preserve"> Podstawą do określenia nakładów rzeczowych będą normy zawarte w katalogach KNR lub KNNR</w:t>
      </w:r>
      <w:r w:rsidR="007C5A2F">
        <w:rPr>
          <w:rFonts w:ascii="Arial" w:eastAsia="Calibri" w:hAnsi="Arial" w:cs="Arial"/>
          <w:sz w:val="22"/>
          <w:szCs w:val="22"/>
          <w:lang w:eastAsia="en-US"/>
        </w:rPr>
        <w:t>, a w przypadku ich braku – wycena indywidualna wykonawcy zatwierdzona przez Zamawiającego.</w:t>
      </w:r>
    </w:p>
    <w:p w14:paraId="3F6B5A67" w14:textId="77777777" w:rsidR="00B768F0" w:rsidRPr="00B768F0" w:rsidRDefault="00B768F0" w:rsidP="00F94508">
      <w:pPr>
        <w:numPr>
          <w:ilvl w:val="1"/>
          <w:numId w:val="28"/>
        </w:numPr>
        <w:ind w:left="1134"/>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Wykonawca dokona wyliczeń, o których mowa w pkt 2.1. oraz przedstawi Zamawiającemu za pośrednictwem Inspektora nadzoru inwestorskiego do zatwierdzenia wysokość wynagrodzenia za roboty przed ich rozpoczęciem.</w:t>
      </w:r>
    </w:p>
    <w:p w14:paraId="1477FF02" w14:textId="77777777" w:rsidR="00B768F0" w:rsidRPr="00B768F0" w:rsidRDefault="00B768F0" w:rsidP="00F94508">
      <w:pPr>
        <w:numPr>
          <w:ilvl w:val="0"/>
          <w:numId w:val="28"/>
        </w:numPr>
        <w:ind w:left="207"/>
        <w:jc w:val="both"/>
        <w:rPr>
          <w:rFonts w:ascii="Arial" w:eastAsia="Calibri" w:hAnsi="Arial" w:cs="Arial"/>
          <w:sz w:val="22"/>
          <w:szCs w:val="22"/>
          <w:lang w:eastAsia="en-US"/>
        </w:rPr>
      </w:pPr>
      <w:r w:rsidRPr="00B768F0">
        <w:rPr>
          <w:rFonts w:ascii="Arial" w:eastAsia="Calibri" w:hAnsi="Arial" w:cs="Arial"/>
          <w:sz w:val="22"/>
          <w:szCs w:val="22"/>
          <w:lang w:eastAsia="en-US"/>
        </w:rPr>
        <w:t>Rozliczenia.</w:t>
      </w:r>
    </w:p>
    <w:p w14:paraId="5A7E9E2E" w14:textId="77777777" w:rsidR="00B768F0" w:rsidRPr="00B768F0" w:rsidRDefault="00B768F0" w:rsidP="00F94508">
      <w:pPr>
        <w:numPr>
          <w:ilvl w:val="1"/>
          <w:numId w:val="28"/>
        </w:numPr>
        <w:tabs>
          <w:tab w:val="left" w:pos="851"/>
        </w:tabs>
        <w:ind w:left="1134"/>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Z wnioskiem o </w:t>
      </w:r>
      <w:r w:rsidR="0092359D">
        <w:rPr>
          <w:rFonts w:ascii="Arial" w:eastAsia="Calibri" w:hAnsi="Arial" w:cs="Arial"/>
          <w:sz w:val="22"/>
          <w:szCs w:val="22"/>
          <w:lang w:eastAsia="en-US"/>
        </w:rPr>
        <w:t>o</w:t>
      </w:r>
      <w:r w:rsidRPr="00B768F0">
        <w:rPr>
          <w:rFonts w:ascii="Arial" w:eastAsia="Calibri" w:hAnsi="Arial" w:cs="Arial"/>
          <w:sz w:val="22"/>
          <w:szCs w:val="22"/>
          <w:lang w:eastAsia="en-US"/>
        </w:rPr>
        <w:t>dbiór końcowy Wykonawca przedstawia Inspektorowi nadzoru inwestorskiego szczegółowe rozliczenie wynagrodzenia przysługującego Wykonawcy.</w:t>
      </w:r>
    </w:p>
    <w:p w14:paraId="46873C3A" w14:textId="77777777" w:rsidR="00B768F0" w:rsidRPr="00B768F0" w:rsidRDefault="00B768F0" w:rsidP="00F94508">
      <w:pPr>
        <w:widowControl w:val="0"/>
        <w:numPr>
          <w:ilvl w:val="1"/>
          <w:numId w:val="28"/>
        </w:numPr>
        <w:tabs>
          <w:tab w:val="left" w:pos="0"/>
        </w:tabs>
        <w:suppressAutoHyphens/>
        <w:ind w:left="1134"/>
        <w:jc w:val="both"/>
        <w:rPr>
          <w:rFonts w:ascii="Arial" w:hAnsi="Arial" w:cs="Arial"/>
          <w:sz w:val="22"/>
          <w:szCs w:val="22"/>
        </w:rPr>
      </w:pPr>
      <w:r w:rsidRPr="00B768F0">
        <w:rPr>
          <w:rFonts w:ascii="Arial" w:hAnsi="Arial" w:cs="Arial"/>
          <w:sz w:val="22"/>
          <w:szCs w:val="22"/>
        </w:rPr>
        <w:t>Zestawienie wartości wykonanych robót stanowi iloczyn ilości wykonanych</w:t>
      </w:r>
      <w:r w:rsidRPr="00B768F0">
        <w:rPr>
          <w:rFonts w:ascii="Arial" w:eastAsia="Calibri" w:hAnsi="Arial" w:cs="Arial"/>
          <w:sz w:val="22"/>
          <w:szCs w:val="22"/>
          <w:lang w:eastAsia="en-US"/>
        </w:rPr>
        <w:t>, odebranych</w:t>
      </w:r>
      <w:r w:rsidRPr="00B768F0">
        <w:rPr>
          <w:rFonts w:ascii="Arial" w:hAnsi="Arial" w:cs="Arial"/>
          <w:sz w:val="22"/>
          <w:szCs w:val="22"/>
        </w:rPr>
        <w:t xml:space="preserve">, obmierzonych i ujętych w księdze obmiaru robót oraz odpowiadających im </w:t>
      </w:r>
      <w:r w:rsidR="0092359D">
        <w:rPr>
          <w:rFonts w:ascii="Arial" w:hAnsi="Arial" w:cs="Arial"/>
          <w:sz w:val="22"/>
          <w:szCs w:val="22"/>
        </w:rPr>
        <w:t>c</w:t>
      </w:r>
      <w:r w:rsidRPr="00B768F0">
        <w:rPr>
          <w:rFonts w:ascii="Arial" w:hAnsi="Arial" w:cs="Arial"/>
          <w:sz w:val="22"/>
          <w:szCs w:val="22"/>
        </w:rPr>
        <w:t xml:space="preserve">en jednostkowych ujętych w odpowiednich pozycjach </w:t>
      </w:r>
      <w:r w:rsidR="0092359D">
        <w:rPr>
          <w:rFonts w:ascii="Arial" w:hAnsi="Arial" w:cs="Arial"/>
          <w:sz w:val="22"/>
          <w:szCs w:val="22"/>
        </w:rPr>
        <w:t>k</w:t>
      </w:r>
      <w:r w:rsidRPr="00B768F0">
        <w:rPr>
          <w:rFonts w:ascii="Arial" w:hAnsi="Arial" w:cs="Arial"/>
          <w:sz w:val="22"/>
          <w:szCs w:val="22"/>
        </w:rPr>
        <w:t>osztorysu ofertowego albo ustalonych zgodnie z postanowieniem</w:t>
      </w:r>
      <w:r w:rsidRPr="00B768F0">
        <w:rPr>
          <w:rFonts w:ascii="Arial" w:eastAsia="Calibri" w:hAnsi="Arial" w:cs="Arial"/>
          <w:sz w:val="22"/>
          <w:szCs w:val="22"/>
          <w:lang w:eastAsia="en-US"/>
        </w:rPr>
        <w:t xml:space="preserve"> ust. 2.</w:t>
      </w:r>
      <w:r w:rsidRPr="00B768F0">
        <w:rPr>
          <w:rFonts w:ascii="Arial" w:hAnsi="Arial" w:cs="Arial"/>
          <w:sz w:val="22"/>
          <w:szCs w:val="22"/>
        </w:rPr>
        <w:t xml:space="preserve"> </w:t>
      </w:r>
    </w:p>
    <w:p w14:paraId="4D1E5E07" w14:textId="77777777" w:rsidR="00B768F0" w:rsidRPr="00B768F0" w:rsidRDefault="00B768F0" w:rsidP="00F94508">
      <w:pPr>
        <w:numPr>
          <w:ilvl w:val="1"/>
          <w:numId w:val="28"/>
        </w:numPr>
        <w:tabs>
          <w:tab w:val="left" w:pos="851"/>
        </w:tabs>
        <w:ind w:left="1134"/>
        <w:jc w:val="both"/>
        <w:rPr>
          <w:rFonts w:ascii="Arial" w:eastAsia="Calibri" w:hAnsi="Arial" w:cs="Arial"/>
          <w:sz w:val="22"/>
          <w:szCs w:val="22"/>
          <w:lang w:eastAsia="en-US"/>
        </w:rPr>
      </w:pPr>
      <w:r w:rsidRPr="00B768F0">
        <w:rPr>
          <w:rFonts w:ascii="Arial" w:eastAsia="Calibri" w:hAnsi="Arial" w:cs="Arial"/>
          <w:sz w:val="22"/>
          <w:szCs w:val="22"/>
          <w:lang w:eastAsia="en-US"/>
        </w:rPr>
        <w:lastRenderedPageBreak/>
        <w:t xml:space="preserve">Inspektor nadzoru inwestorskiego sprawdza zakres wykonanych robót i potwierdza kwotę należną do zapłaty Wykonawcy w terminie 5 dni od daty otrzymania szczegółowego rozliczenia wynagrodzenia Wykonawcy. </w:t>
      </w:r>
    </w:p>
    <w:p w14:paraId="210A0E08" w14:textId="77777777" w:rsidR="00B768F0" w:rsidRPr="00B768F0" w:rsidRDefault="00B768F0" w:rsidP="00F94508">
      <w:pPr>
        <w:numPr>
          <w:ilvl w:val="0"/>
          <w:numId w:val="28"/>
        </w:numPr>
        <w:tabs>
          <w:tab w:val="left" w:pos="567"/>
        </w:tabs>
        <w:ind w:left="207"/>
        <w:jc w:val="both"/>
        <w:rPr>
          <w:rFonts w:ascii="Arial" w:eastAsia="Calibri" w:hAnsi="Arial" w:cs="Arial"/>
          <w:sz w:val="22"/>
          <w:szCs w:val="22"/>
          <w:lang w:eastAsia="en-US"/>
        </w:rPr>
      </w:pPr>
      <w:r w:rsidRPr="00B768F0">
        <w:rPr>
          <w:rFonts w:ascii="Arial" w:hAnsi="Arial" w:cs="Arial"/>
          <w:sz w:val="22"/>
          <w:szCs w:val="22"/>
        </w:rPr>
        <w:t>Płatności.</w:t>
      </w:r>
    </w:p>
    <w:p w14:paraId="19C91A6E" w14:textId="1D781D75" w:rsidR="00B768F0" w:rsidRPr="00AF4EBE" w:rsidRDefault="00B768F0" w:rsidP="00AF4EBE">
      <w:pPr>
        <w:numPr>
          <w:ilvl w:val="1"/>
          <w:numId w:val="28"/>
        </w:numPr>
        <w:ind w:left="1134"/>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Płatność jest realizowana w terminie nie dłuższym niż </w:t>
      </w:r>
      <w:r w:rsidR="00B6446A">
        <w:rPr>
          <w:rFonts w:ascii="Arial" w:eastAsia="Calibri" w:hAnsi="Arial" w:cs="Arial"/>
          <w:sz w:val="22"/>
          <w:szCs w:val="22"/>
          <w:lang w:eastAsia="en-US"/>
        </w:rPr>
        <w:t>30</w:t>
      </w:r>
      <w:r w:rsidRPr="00B768F0">
        <w:rPr>
          <w:rFonts w:ascii="Arial" w:eastAsia="Calibri" w:hAnsi="Arial" w:cs="Arial"/>
          <w:sz w:val="22"/>
          <w:szCs w:val="22"/>
          <w:lang w:eastAsia="en-US"/>
        </w:rPr>
        <w:t xml:space="preserve"> dni od daty otrzymania przez Zamawiającego wystawionej przez Wykonawcę faktury</w:t>
      </w:r>
      <w:r w:rsidR="00AF4EBE">
        <w:rPr>
          <w:rFonts w:ascii="Arial" w:eastAsia="Calibri" w:hAnsi="Arial" w:cs="Arial"/>
          <w:sz w:val="22"/>
          <w:szCs w:val="22"/>
          <w:lang w:eastAsia="en-US"/>
        </w:rPr>
        <w:t>/</w:t>
      </w:r>
      <w:r w:rsidRPr="00B768F0">
        <w:rPr>
          <w:rFonts w:ascii="Arial" w:eastAsia="Calibri" w:hAnsi="Arial" w:cs="Arial"/>
          <w:sz w:val="22"/>
          <w:szCs w:val="22"/>
          <w:lang w:eastAsia="en-US"/>
        </w:rPr>
        <w:t>rachunku</w:t>
      </w:r>
      <w:r w:rsidR="002A4D3F">
        <w:rPr>
          <w:rFonts w:ascii="Arial" w:eastAsia="Calibri" w:hAnsi="Arial" w:cs="Arial"/>
          <w:sz w:val="22"/>
          <w:szCs w:val="22"/>
          <w:lang w:eastAsia="en-US"/>
        </w:rPr>
        <w:t xml:space="preserve"> n</w:t>
      </w:r>
      <w:r w:rsidR="00AF4EBE" w:rsidRPr="00AF4EBE">
        <w:rPr>
          <w:rFonts w:ascii="Arial" w:eastAsia="Calibri" w:hAnsi="Arial" w:cs="Arial"/>
          <w:sz w:val="22"/>
          <w:szCs w:val="22"/>
          <w:lang w:eastAsia="en-US"/>
        </w:rPr>
        <w:t>a konto bankowe Wykonawcy, lub odpowiednio Podwykonawcy, wskazane na fakturze.</w:t>
      </w:r>
    </w:p>
    <w:p w14:paraId="5307B96A" w14:textId="77777777" w:rsidR="00B768F0" w:rsidRPr="00B768F0" w:rsidRDefault="00B768F0" w:rsidP="00F94508">
      <w:pPr>
        <w:numPr>
          <w:ilvl w:val="1"/>
          <w:numId w:val="28"/>
        </w:numPr>
        <w:ind w:left="1134"/>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Podstawą wypłaty należnego Wykonawcy wynagrodzenia, będą wystawione przez Wykonawcę: </w:t>
      </w:r>
      <w:r w:rsidR="002A4D3F" w:rsidRPr="00B768F0">
        <w:rPr>
          <w:rFonts w:ascii="Arial" w:eastAsia="Calibri" w:hAnsi="Arial" w:cs="Arial"/>
          <w:sz w:val="22"/>
          <w:szCs w:val="22"/>
          <w:lang w:eastAsia="en-US"/>
        </w:rPr>
        <w:t>faktura</w:t>
      </w:r>
      <w:r w:rsidR="002A4D3F" w:rsidRPr="002A4D3F">
        <w:rPr>
          <w:rFonts w:ascii="Arial" w:eastAsia="Calibri" w:hAnsi="Arial" w:cs="Arial"/>
          <w:sz w:val="22"/>
          <w:szCs w:val="22"/>
          <w:lang w:eastAsia="en-US"/>
        </w:rPr>
        <w:t xml:space="preserve"> </w:t>
      </w:r>
      <w:r w:rsidR="002A4D3F" w:rsidRPr="00B768F0">
        <w:rPr>
          <w:rFonts w:ascii="Arial" w:eastAsia="Calibri" w:hAnsi="Arial" w:cs="Arial"/>
          <w:sz w:val="22"/>
          <w:szCs w:val="22"/>
          <w:lang w:eastAsia="en-US"/>
        </w:rPr>
        <w:t>lub</w:t>
      </w:r>
      <w:r w:rsidR="002A4D3F">
        <w:rPr>
          <w:rFonts w:ascii="Arial" w:eastAsia="Calibri" w:hAnsi="Arial" w:cs="Arial"/>
          <w:sz w:val="22"/>
          <w:szCs w:val="22"/>
          <w:lang w:eastAsia="en-US"/>
        </w:rPr>
        <w:t xml:space="preserve"> </w:t>
      </w:r>
      <w:r w:rsidRPr="00B768F0">
        <w:rPr>
          <w:rFonts w:ascii="Arial" w:eastAsia="Calibri" w:hAnsi="Arial" w:cs="Arial"/>
          <w:sz w:val="22"/>
          <w:szCs w:val="22"/>
          <w:lang w:eastAsia="en-US"/>
        </w:rPr>
        <w:t>rachunek</w:t>
      </w:r>
      <w:r w:rsidR="002A4D3F">
        <w:rPr>
          <w:rFonts w:ascii="Arial" w:eastAsia="Calibri" w:hAnsi="Arial" w:cs="Arial"/>
          <w:sz w:val="22"/>
          <w:szCs w:val="22"/>
          <w:lang w:eastAsia="en-US"/>
        </w:rPr>
        <w:t>,</w:t>
      </w:r>
      <w:r w:rsidRPr="00B768F0">
        <w:rPr>
          <w:rFonts w:ascii="Arial" w:eastAsia="Calibri" w:hAnsi="Arial" w:cs="Arial"/>
          <w:sz w:val="22"/>
          <w:szCs w:val="22"/>
          <w:lang w:eastAsia="en-US"/>
        </w:rPr>
        <w:t xml:space="preserve"> o których mowa w pkt </w:t>
      </w:r>
      <w:r w:rsidR="00D8674C">
        <w:rPr>
          <w:rFonts w:ascii="Arial" w:eastAsia="Calibri" w:hAnsi="Arial" w:cs="Arial"/>
          <w:sz w:val="22"/>
          <w:szCs w:val="22"/>
          <w:lang w:eastAsia="en-US"/>
        </w:rPr>
        <w:t>4</w:t>
      </w:r>
      <w:r w:rsidRPr="00B768F0">
        <w:rPr>
          <w:rFonts w:ascii="Arial" w:eastAsia="Calibri" w:hAnsi="Arial" w:cs="Arial"/>
          <w:sz w:val="22"/>
          <w:szCs w:val="22"/>
          <w:lang w:eastAsia="en-US"/>
        </w:rPr>
        <w:t>.1., przedstawione Zamawiającemu wraz:</w:t>
      </w:r>
    </w:p>
    <w:p w14:paraId="6A60EDF9" w14:textId="77777777" w:rsidR="00B768F0" w:rsidRPr="00B768F0" w:rsidRDefault="00B768F0" w:rsidP="00F94508">
      <w:pPr>
        <w:numPr>
          <w:ilvl w:val="0"/>
          <w:numId w:val="18"/>
        </w:numPr>
        <w:ind w:left="698" w:hanging="283"/>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z kopiami faktur</w:t>
      </w:r>
      <w:r w:rsidR="002A4D3F">
        <w:rPr>
          <w:rFonts w:ascii="Arial" w:eastAsia="Calibri" w:hAnsi="Arial" w:cs="Arial"/>
          <w:sz w:val="22"/>
          <w:szCs w:val="22"/>
          <w:lang w:eastAsia="en-US"/>
        </w:rPr>
        <w:t>/</w:t>
      </w:r>
      <w:r w:rsidRPr="00B768F0">
        <w:rPr>
          <w:rFonts w:ascii="Arial" w:eastAsia="Calibri" w:hAnsi="Arial" w:cs="Arial"/>
          <w:sz w:val="22"/>
          <w:szCs w:val="22"/>
          <w:lang w:eastAsia="en-US"/>
        </w:rPr>
        <w:t xml:space="preserve">rachunków wystawionych przez zaakceptowanych przez Zamawiającego Podwykonawców i dalszych Podwykonawców za wykonane przez nich roboty, dostawy i usługi, </w:t>
      </w:r>
    </w:p>
    <w:p w14:paraId="23965AD3" w14:textId="77777777" w:rsidR="00B768F0" w:rsidRPr="00B768F0" w:rsidRDefault="00B768F0" w:rsidP="00F94508">
      <w:pPr>
        <w:numPr>
          <w:ilvl w:val="0"/>
          <w:numId w:val="18"/>
        </w:numPr>
        <w:ind w:left="698" w:hanging="283"/>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14:paraId="5A2723AC" w14:textId="77777777" w:rsidR="00B768F0" w:rsidRPr="00B768F0" w:rsidRDefault="00B768F0" w:rsidP="00F94508">
      <w:pPr>
        <w:numPr>
          <w:ilvl w:val="1"/>
          <w:numId w:val="28"/>
        </w:numPr>
        <w:tabs>
          <w:tab w:val="left" w:pos="567"/>
        </w:tabs>
        <w:ind w:left="1134"/>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w:t>
      </w:r>
      <w:r w:rsidR="0092359D">
        <w:rPr>
          <w:rFonts w:ascii="Arial" w:eastAsia="Calibri" w:hAnsi="Arial" w:cs="Arial"/>
          <w:sz w:val="22"/>
          <w:szCs w:val="22"/>
          <w:lang w:eastAsia="en-US"/>
        </w:rPr>
        <w:t>u</w:t>
      </w:r>
      <w:r w:rsidRPr="00B768F0">
        <w:rPr>
          <w:rFonts w:ascii="Arial" w:eastAsia="Calibri" w:hAnsi="Arial" w:cs="Arial"/>
          <w:sz w:val="22"/>
          <w:szCs w:val="22"/>
          <w:lang w:eastAsia="en-US"/>
        </w:rPr>
        <w:t xml:space="preserve">mowy. </w:t>
      </w:r>
    </w:p>
    <w:p w14:paraId="2A906137" w14:textId="77777777" w:rsidR="00B768F0" w:rsidRPr="00B768F0" w:rsidRDefault="00B768F0" w:rsidP="00D8674C">
      <w:pPr>
        <w:tabs>
          <w:tab w:val="left" w:pos="567"/>
        </w:tabs>
        <w:ind w:left="426" w:hanging="709"/>
        <w:jc w:val="both"/>
        <w:rPr>
          <w:rFonts w:ascii="Arial" w:eastAsia="SimSun" w:hAnsi="Arial" w:cs="Arial"/>
          <w:sz w:val="22"/>
          <w:szCs w:val="22"/>
        </w:rPr>
      </w:pPr>
    </w:p>
    <w:p w14:paraId="7FEE4BC0" w14:textId="77777777" w:rsidR="00B768F0" w:rsidRPr="00B768F0" w:rsidRDefault="00B768F0" w:rsidP="00D8674C">
      <w:pPr>
        <w:tabs>
          <w:tab w:val="left" w:pos="709"/>
        </w:tabs>
        <w:ind w:left="567"/>
        <w:jc w:val="center"/>
        <w:rPr>
          <w:rFonts w:ascii="Arial" w:eastAsia="Calibri" w:hAnsi="Arial" w:cs="Arial"/>
          <w:b/>
          <w:sz w:val="22"/>
          <w:szCs w:val="22"/>
          <w:lang w:eastAsia="en-US"/>
        </w:rPr>
      </w:pPr>
      <w:r w:rsidRPr="00B768F0">
        <w:rPr>
          <w:rFonts w:eastAsia="Calibri"/>
          <w:b/>
          <w:sz w:val="22"/>
          <w:szCs w:val="22"/>
          <w:lang w:eastAsia="en-US"/>
        </w:rPr>
        <w:t>§</w:t>
      </w:r>
      <w:r w:rsidRPr="00B768F0">
        <w:rPr>
          <w:rFonts w:ascii="Arial" w:eastAsia="Calibri" w:hAnsi="Arial" w:cs="Arial"/>
          <w:b/>
          <w:sz w:val="22"/>
          <w:szCs w:val="22"/>
          <w:lang w:eastAsia="en-US"/>
        </w:rPr>
        <w:t xml:space="preserve"> 1</w:t>
      </w:r>
      <w:r w:rsidR="00142F3E">
        <w:rPr>
          <w:rFonts w:ascii="Arial" w:eastAsia="Calibri" w:hAnsi="Arial" w:cs="Arial"/>
          <w:b/>
          <w:sz w:val="22"/>
          <w:szCs w:val="22"/>
          <w:lang w:eastAsia="en-US"/>
        </w:rPr>
        <w:t>1</w:t>
      </w:r>
      <w:r w:rsidRPr="00B768F0">
        <w:rPr>
          <w:rFonts w:ascii="Arial" w:eastAsia="Calibri" w:hAnsi="Arial" w:cs="Arial"/>
          <w:b/>
          <w:sz w:val="22"/>
          <w:szCs w:val="22"/>
          <w:lang w:eastAsia="en-US"/>
        </w:rPr>
        <w:t xml:space="preserve"> Uprawnienia z tytułu rękojmi i gwarancji jakości</w:t>
      </w:r>
    </w:p>
    <w:p w14:paraId="73DCFD9B" w14:textId="0062A012" w:rsidR="00B768F0" w:rsidRPr="00B768F0" w:rsidRDefault="00B768F0" w:rsidP="00F94508">
      <w:pPr>
        <w:numPr>
          <w:ilvl w:val="1"/>
          <w:numId w:val="29"/>
        </w:numPr>
        <w:tabs>
          <w:tab w:val="left" w:pos="851"/>
        </w:tabs>
        <w:contextualSpacing/>
        <w:jc w:val="both"/>
        <w:rPr>
          <w:rFonts w:ascii="Arial" w:eastAsia="Calibri" w:hAnsi="Arial" w:cs="Arial"/>
          <w:sz w:val="22"/>
          <w:szCs w:val="22"/>
          <w:lang w:eastAsia="en-US"/>
        </w:rPr>
      </w:pPr>
      <w:bookmarkStart w:id="7" w:name="_Hlk510512488"/>
      <w:r w:rsidRPr="00B768F0">
        <w:rPr>
          <w:rFonts w:ascii="Arial" w:eastAsia="Calibri" w:hAnsi="Arial" w:cs="Arial"/>
          <w:sz w:val="22"/>
          <w:szCs w:val="22"/>
          <w:lang w:eastAsia="en-US"/>
        </w:rPr>
        <w:t xml:space="preserve">Wykonawca ponosi wobec Zamawiającego odpowiedzialność z tytułu rękojmi za </w:t>
      </w:r>
      <w:r w:rsidR="0092359D">
        <w:rPr>
          <w:rFonts w:ascii="Arial" w:eastAsia="Calibri" w:hAnsi="Arial" w:cs="Arial"/>
          <w:sz w:val="22"/>
          <w:szCs w:val="22"/>
          <w:lang w:eastAsia="en-US"/>
        </w:rPr>
        <w:t>w</w:t>
      </w:r>
      <w:r w:rsidRPr="00B768F0">
        <w:rPr>
          <w:rFonts w:ascii="Arial" w:eastAsia="Calibri" w:hAnsi="Arial" w:cs="Arial"/>
          <w:sz w:val="22"/>
          <w:szCs w:val="22"/>
          <w:lang w:eastAsia="en-US"/>
        </w:rPr>
        <w:t xml:space="preserve">ady przedmiotu </w:t>
      </w:r>
      <w:r w:rsidR="0092359D">
        <w:rPr>
          <w:rFonts w:ascii="Arial" w:eastAsia="Calibri" w:hAnsi="Arial" w:cs="Arial"/>
          <w:sz w:val="22"/>
          <w:szCs w:val="22"/>
          <w:lang w:eastAsia="en-US"/>
        </w:rPr>
        <w:t>u</w:t>
      </w:r>
      <w:r w:rsidRPr="00B768F0">
        <w:rPr>
          <w:rFonts w:ascii="Arial" w:eastAsia="Calibri" w:hAnsi="Arial" w:cs="Arial"/>
          <w:sz w:val="22"/>
          <w:szCs w:val="22"/>
          <w:lang w:eastAsia="en-US"/>
        </w:rPr>
        <w:t xml:space="preserve">mowy przez okres </w:t>
      </w:r>
      <w:r w:rsidR="009552DF">
        <w:rPr>
          <w:rFonts w:ascii="Arial" w:eastAsia="Calibri" w:hAnsi="Arial" w:cs="Arial"/>
          <w:b/>
          <w:bCs/>
          <w:sz w:val="22"/>
          <w:szCs w:val="22"/>
          <w:lang w:eastAsia="en-US"/>
        </w:rPr>
        <w:t>60</w:t>
      </w:r>
      <w:r w:rsidR="0092359D" w:rsidRPr="0092359D">
        <w:rPr>
          <w:rFonts w:ascii="Arial" w:eastAsia="Calibri" w:hAnsi="Arial" w:cs="Arial"/>
          <w:b/>
          <w:bCs/>
          <w:sz w:val="22"/>
          <w:szCs w:val="22"/>
          <w:lang w:eastAsia="en-US"/>
        </w:rPr>
        <w:t xml:space="preserve"> miesięcy</w:t>
      </w:r>
      <w:r w:rsidR="0092359D">
        <w:rPr>
          <w:rFonts w:ascii="Arial" w:eastAsia="Calibri" w:hAnsi="Arial" w:cs="Arial"/>
          <w:sz w:val="22"/>
          <w:szCs w:val="22"/>
          <w:lang w:eastAsia="en-US"/>
        </w:rPr>
        <w:t xml:space="preserve"> </w:t>
      </w:r>
      <w:r w:rsidRPr="00B768F0">
        <w:rPr>
          <w:rFonts w:ascii="Arial" w:eastAsia="Calibri" w:hAnsi="Arial" w:cs="Arial"/>
          <w:sz w:val="22"/>
          <w:szCs w:val="22"/>
          <w:lang w:eastAsia="en-US"/>
        </w:rPr>
        <w:t xml:space="preserve">od daty </w:t>
      </w:r>
      <w:r w:rsidR="0092359D">
        <w:rPr>
          <w:rFonts w:ascii="Arial" w:eastAsia="Calibri" w:hAnsi="Arial" w:cs="Arial"/>
          <w:sz w:val="22"/>
          <w:szCs w:val="22"/>
          <w:lang w:eastAsia="en-US"/>
        </w:rPr>
        <w:t>o</w:t>
      </w:r>
      <w:r w:rsidRPr="00B768F0">
        <w:rPr>
          <w:rFonts w:ascii="Arial" w:eastAsia="Calibri" w:hAnsi="Arial" w:cs="Arial"/>
          <w:sz w:val="22"/>
          <w:szCs w:val="22"/>
          <w:lang w:eastAsia="en-US"/>
        </w:rPr>
        <w:t>dbioru końcowego robót budowlanych, na zasadach określonych w KC.</w:t>
      </w:r>
    </w:p>
    <w:p w14:paraId="7FFA230F" w14:textId="3E05AA08" w:rsidR="00B768F0" w:rsidRPr="00B768F0" w:rsidRDefault="00B768F0" w:rsidP="00F94508">
      <w:pPr>
        <w:numPr>
          <w:ilvl w:val="1"/>
          <w:numId w:val="29"/>
        </w:numPr>
        <w:tabs>
          <w:tab w:val="left" w:pos="567"/>
          <w:tab w:val="left" w:pos="851"/>
        </w:tab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Wykonawca udziela Zamawiającemu na wykonane roboty budowlane stanowiące przedmiot </w:t>
      </w:r>
      <w:r w:rsidR="0092359D">
        <w:rPr>
          <w:rFonts w:ascii="Arial" w:eastAsia="Calibri" w:hAnsi="Arial" w:cs="Arial"/>
          <w:sz w:val="22"/>
          <w:szCs w:val="22"/>
          <w:lang w:eastAsia="en-US"/>
        </w:rPr>
        <w:t>u</w:t>
      </w:r>
      <w:r w:rsidRPr="00B768F0">
        <w:rPr>
          <w:rFonts w:ascii="Arial" w:eastAsia="Calibri" w:hAnsi="Arial" w:cs="Arial"/>
          <w:sz w:val="22"/>
          <w:szCs w:val="22"/>
          <w:lang w:eastAsia="en-US"/>
        </w:rPr>
        <w:t xml:space="preserve">mowy gwarancji jakości na okres </w:t>
      </w:r>
      <w:r w:rsidR="00A73C3E">
        <w:rPr>
          <w:rFonts w:ascii="Arial" w:eastAsia="Calibri" w:hAnsi="Arial" w:cs="Arial"/>
          <w:b/>
          <w:bCs/>
          <w:sz w:val="22"/>
          <w:szCs w:val="22"/>
          <w:lang w:eastAsia="en-US"/>
        </w:rPr>
        <w:t>60</w:t>
      </w:r>
      <w:r w:rsidR="0092359D" w:rsidRPr="0092359D">
        <w:rPr>
          <w:rFonts w:ascii="Arial" w:eastAsia="Calibri" w:hAnsi="Arial" w:cs="Arial"/>
          <w:b/>
          <w:bCs/>
          <w:sz w:val="22"/>
          <w:szCs w:val="22"/>
          <w:lang w:eastAsia="en-US"/>
        </w:rPr>
        <w:t xml:space="preserve"> miesięcy</w:t>
      </w:r>
      <w:r w:rsidRPr="00B768F0">
        <w:rPr>
          <w:rFonts w:ascii="Arial" w:eastAsia="Calibri" w:hAnsi="Arial" w:cs="Arial"/>
          <w:sz w:val="22"/>
          <w:szCs w:val="22"/>
          <w:lang w:eastAsia="en-US"/>
        </w:rPr>
        <w:t xml:space="preserve">, licząc od daty </w:t>
      </w:r>
      <w:r w:rsidR="0092359D">
        <w:rPr>
          <w:rFonts w:ascii="Arial" w:eastAsia="Calibri" w:hAnsi="Arial" w:cs="Arial"/>
          <w:sz w:val="22"/>
          <w:szCs w:val="22"/>
          <w:lang w:eastAsia="en-US"/>
        </w:rPr>
        <w:t>o</w:t>
      </w:r>
      <w:r w:rsidRPr="00B768F0">
        <w:rPr>
          <w:rFonts w:ascii="Arial" w:eastAsia="Calibri" w:hAnsi="Arial" w:cs="Arial"/>
          <w:sz w:val="22"/>
          <w:szCs w:val="22"/>
          <w:lang w:eastAsia="en-US"/>
        </w:rPr>
        <w:t>dbioru końcowego robót budowlanych.</w:t>
      </w:r>
    </w:p>
    <w:p w14:paraId="3A1FEB1D" w14:textId="77777777" w:rsidR="00B768F0" w:rsidRPr="00B768F0" w:rsidRDefault="00B768F0" w:rsidP="00F94508">
      <w:pPr>
        <w:numPr>
          <w:ilvl w:val="1"/>
          <w:numId w:val="29"/>
        </w:numPr>
        <w:tabs>
          <w:tab w:val="left" w:pos="567"/>
          <w:tab w:val="left" w:pos="851"/>
        </w:tab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Usunięcie </w:t>
      </w:r>
      <w:r w:rsidR="0092359D">
        <w:rPr>
          <w:rFonts w:ascii="Arial" w:eastAsia="Calibri" w:hAnsi="Arial" w:cs="Arial"/>
          <w:sz w:val="22"/>
          <w:szCs w:val="22"/>
          <w:lang w:eastAsia="en-US"/>
        </w:rPr>
        <w:t>w</w:t>
      </w:r>
      <w:r w:rsidRPr="00B768F0">
        <w:rPr>
          <w:rFonts w:ascii="Arial" w:eastAsia="Calibri" w:hAnsi="Arial" w:cs="Arial"/>
          <w:sz w:val="22"/>
          <w:szCs w:val="22"/>
          <w:lang w:eastAsia="en-US"/>
        </w:rPr>
        <w:t>ad następuje na koszt i ryzyko Wykonawcy.</w:t>
      </w:r>
    </w:p>
    <w:p w14:paraId="758B8A54" w14:textId="77777777" w:rsidR="002A4D3F" w:rsidRPr="00D433F1" w:rsidRDefault="002A4D3F" w:rsidP="002A4D3F">
      <w:pPr>
        <w:numPr>
          <w:ilvl w:val="1"/>
          <w:numId w:val="29"/>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 przypadku ujawnienia wad w robotach w czasie okresu gwarancji i rękojmi, Zamawiający zawiadomi Wykonawcę o stwierdzonych wadach, a Wykonawca będzie zobowiązany do ich usunięcia w terminie 14 dni od dnia ich zgłoszenia, chyba, że strony ustalą wspólnie inny termin.</w:t>
      </w:r>
    </w:p>
    <w:p w14:paraId="0546ADB5" w14:textId="77777777" w:rsidR="00B768F0" w:rsidRPr="00B768F0" w:rsidRDefault="00B768F0" w:rsidP="00F94508">
      <w:pPr>
        <w:numPr>
          <w:ilvl w:val="1"/>
          <w:numId w:val="29"/>
        </w:numPr>
        <w:tabs>
          <w:tab w:val="left" w:pos="567"/>
          <w:tab w:val="left" w:pos="851"/>
        </w:tab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 przypadku, gdy Wykonawca nie usunie </w:t>
      </w:r>
      <w:r w:rsidR="0092359D">
        <w:rPr>
          <w:rFonts w:ascii="Arial" w:eastAsia="Calibri" w:hAnsi="Arial" w:cs="Arial"/>
          <w:sz w:val="22"/>
          <w:szCs w:val="22"/>
          <w:lang w:eastAsia="en-US"/>
        </w:rPr>
        <w:t>w</w:t>
      </w:r>
      <w:r w:rsidRPr="00B768F0">
        <w:rPr>
          <w:rFonts w:ascii="Arial" w:eastAsia="Calibri" w:hAnsi="Arial" w:cs="Arial"/>
          <w:sz w:val="22"/>
          <w:szCs w:val="22"/>
          <w:lang w:eastAsia="en-US"/>
        </w:rPr>
        <w:t xml:space="preserve">ad ujawnionych w okresie rękojmi lub gwarancji jakości w określonym przez Zamawiającego terminie lub usunie </w:t>
      </w:r>
      <w:r w:rsidR="0092359D">
        <w:rPr>
          <w:rFonts w:ascii="Arial" w:eastAsia="Calibri" w:hAnsi="Arial" w:cs="Arial"/>
          <w:sz w:val="22"/>
          <w:szCs w:val="22"/>
          <w:lang w:eastAsia="en-US"/>
        </w:rPr>
        <w:t>w</w:t>
      </w:r>
      <w:r w:rsidRPr="00B768F0">
        <w:rPr>
          <w:rFonts w:ascii="Arial" w:eastAsia="Calibri" w:hAnsi="Arial" w:cs="Arial"/>
          <w:sz w:val="22"/>
          <w:szCs w:val="22"/>
          <w:lang w:eastAsia="en-US"/>
        </w:rPr>
        <w:t xml:space="preserve">ady w sposób nienależyty, Zamawiający, poza uprawnieniami przysługującymi mu na podstawie KC, może powierzyć usunięcie </w:t>
      </w:r>
      <w:r w:rsidR="0092359D">
        <w:rPr>
          <w:rFonts w:ascii="Arial" w:eastAsia="Calibri" w:hAnsi="Arial" w:cs="Arial"/>
          <w:sz w:val="22"/>
          <w:szCs w:val="22"/>
          <w:lang w:eastAsia="en-US"/>
        </w:rPr>
        <w:t>w</w:t>
      </w:r>
      <w:r w:rsidRPr="00B768F0">
        <w:rPr>
          <w:rFonts w:ascii="Arial" w:eastAsia="Calibri" w:hAnsi="Arial" w:cs="Arial"/>
          <w:sz w:val="22"/>
          <w:szCs w:val="22"/>
          <w:lang w:eastAsia="en-US"/>
        </w:rPr>
        <w:t>ad podmiotowi trzeciemu na koszt i ryzyko Wykonawcy (wykonanie zastępcze), po uprzednim zawiadomieniu Wykonawcy.</w:t>
      </w:r>
    </w:p>
    <w:p w14:paraId="0382AF88" w14:textId="77777777" w:rsidR="00B768F0" w:rsidRPr="00B768F0" w:rsidRDefault="00B768F0" w:rsidP="00F94508">
      <w:pPr>
        <w:numPr>
          <w:ilvl w:val="1"/>
          <w:numId w:val="29"/>
        </w:numPr>
        <w:tabs>
          <w:tab w:val="left" w:pos="567"/>
        </w:tabs>
        <w:jc w:val="both"/>
        <w:rPr>
          <w:rFonts w:ascii="Arial" w:eastAsia="Calibri" w:hAnsi="Arial" w:cs="Arial"/>
          <w:sz w:val="22"/>
          <w:szCs w:val="22"/>
          <w:lang w:eastAsia="en-US"/>
        </w:rPr>
      </w:pPr>
      <w:r w:rsidRPr="00B768F0">
        <w:rPr>
          <w:rFonts w:ascii="Arial" w:eastAsia="Calibri" w:hAnsi="Arial" w:cs="Arial"/>
          <w:sz w:val="22"/>
          <w:szCs w:val="22"/>
          <w:lang w:eastAsia="en-US"/>
        </w:rPr>
        <w:t>Udzielona rękojmia i gwarancja nie naruszają prawa Zamawiającego do dochodzenia roszczeń o naprawienie szkody w pełnej wysokości na zasadach określonych w KC.</w:t>
      </w:r>
    </w:p>
    <w:bookmarkEnd w:id="7"/>
    <w:p w14:paraId="47949F6A" w14:textId="77777777" w:rsidR="00B768F0" w:rsidRPr="00B768F0" w:rsidRDefault="00B768F0" w:rsidP="00D8674C">
      <w:pPr>
        <w:tabs>
          <w:tab w:val="left" w:pos="567"/>
        </w:tabs>
        <w:ind w:left="480"/>
        <w:jc w:val="both"/>
        <w:rPr>
          <w:rFonts w:ascii="Arial" w:eastAsia="Calibri" w:hAnsi="Arial" w:cs="Arial"/>
          <w:sz w:val="22"/>
          <w:szCs w:val="22"/>
          <w:lang w:eastAsia="en-US"/>
        </w:rPr>
      </w:pPr>
    </w:p>
    <w:p w14:paraId="2BB48964" w14:textId="77777777" w:rsidR="00B768F0" w:rsidRPr="00B768F0" w:rsidRDefault="00B768F0" w:rsidP="00D8674C">
      <w:pPr>
        <w:tabs>
          <w:tab w:val="left" w:pos="426"/>
          <w:tab w:val="left" w:pos="567"/>
        </w:tabs>
        <w:ind w:left="426"/>
        <w:jc w:val="center"/>
        <w:rPr>
          <w:rFonts w:ascii="Arial" w:eastAsia="Calibri" w:hAnsi="Arial" w:cs="Arial"/>
          <w:sz w:val="22"/>
          <w:szCs w:val="22"/>
          <w:lang w:eastAsia="en-US"/>
        </w:rPr>
      </w:pPr>
      <w:r w:rsidRPr="00B768F0">
        <w:rPr>
          <w:rFonts w:eastAsia="Calibri"/>
          <w:b/>
          <w:sz w:val="22"/>
          <w:szCs w:val="22"/>
          <w:lang w:eastAsia="en-US"/>
        </w:rPr>
        <w:t>§</w:t>
      </w:r>
      <w:r w:rsidRPr="00B768F0">
        <w:rPr>
          <w:rFonts w:ascii="Arial" w:eastAsia="Calibri" w:hAnsi="Arial" w:cs="Arial"/>
          <w:b/>
          <w:sz w:val="22"/>
          <w:szCs w:val="22"/>
          <w:lang w:eastAsia="en-US"/>
        </w:rPr>
        <w:t xml:space="preserve"> 1</w:t>
      </w:r>
      <w:r w:rsidR="00142F3E">
        <w:rPr>
          <w:rFonts w:ascii="Arial" w:eastAsia="Calibri" w:hAnsi="Arial" w:cs="Arial"/>
          <w:b/>
          <w:sz w:val="22"/>
          <w:szCs w:val="22"/>
          <w:lang w:eastAsia="en-US"/>
        </w:rPr>
        <w:t>2</w:t>
      </w:r>
      <w:r w:rsidRPr="00B768F0">
        <w:rPr>
          <w:rFonts w:ascii="Arial" w:eastAsia="Calibri" w:hAnsi="Arial" w:cs="Arial"/>
          <w:b/>
          <w:sz w:val="22"/>
          <w:szCs w:val="22"/>
          <w:lang w:eastAsia="en-US"/>
        </w:rPr>
        <w:t xml:space="preserve"> Zabezpieczenie należytego wykonania Umowy</w:t>
      </w:r>
    </w:p>
    <w:p w14:paraId="480779AD" w14:textId="77777777" w:rsidR="00B768F0" w:rsidRPr="00B768F0" w:rsidRDefault="00B768F0" w:rsidP="00F94508">
      <w:pPr>
        <w:numPr>
          <w:ilvl w:val="1"/>
          <w:numId w:val="30"/>
        </w:numPr>
        <w:tabs>
          <w:tab w:val="left" w:pos="709"/>
        </w:tabs>
        <w:jc w:val="both"/>
        <w:rPr>
          <w:rFonts w:ascii="Arial" w:eastAsia="Calibri" w:hAnsi="Arial" w:cs="Arial"/>
          <w:sz w:val="22"/>
          <w:szCs w:val="22"/>
          <w:lang w:eastAsia="en-US"/>
        </w:rPr>
      </w:pPr>
      <w:bookmarkStart w:id="8" w:name="_Hlk510510163"/>
      <w:r w:rsidRPr="00B768F0">
        <w:rPr>
          <w:rFonts w:ascii="Arial" w:eastAsia="Calibri" w:hAnsi="Arial" w:cs="Arial"/>
          <w:sz w:val="22"/>
          <w:szCs w:val="22"/>
          <w:lang w:eastAsia="en-US"/>
        </w:rPr>
        <w:t xml:space="preserve">Zamawiający oświadcza, że Wykonawca przed zawarciem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 xml:space="preserve">mowy wniósł </w:t>
      </w:r>
      <w:r w:rsidR="0064557A">
        <w:rPr>
          <w:rFonts w:ascii="Arial" w:eastAsia="Calibri" w:hAnsi="Arial" w:cs="Arial"/>
          <w:sz w:val="22"/>
          <w:szCs w:val="22"/>
          <w:lang w:eastAsia="en-US"/>
        </w:rPr>
        <w:t>z</w:t>
      </w:r>
      <w:r w:rsidRPr="00B768F0">
        <w:rPr>
          <w:rFonts w:ascii="Arial" w:eastAsia="Calibri" w:hAnsi="Arial" w:cs="Arial"/>
          <w:sz w:val="22"/>
          <w:szCs w:val="22"/>
          <w:lang w:eastAsia="en-US"/>
        </w:rPr>
        <w:t xml:space="preserve">abezpieczenie należytego wykonania umowy na kwotę równą </w:t>
      </w:r>
      <w:r w:rsidRPr="00D8674C">
        <w:rPr>
          <w:rFonts w:ascii="Arial" w:eastAsia="Calibri" w:hAnsi="Arial" w:cs="Arial"/>
          <w:b/>
          <w:bCs/>
          <w:sz w:val="22"/>
          <w:szCs w:val="22"/>
          <w:lang w:eastAsia="en-US"/>
        </w:rPr>
        <w:t>5 %</w:t>
      </w:r>
      <w:r w:rsidRPr="00B768F0">
        <w:rPr>
          <w:rFonts w:ascii="Arial" w:eastAsia="Calibri" w:hAnsi="Arial" w:cs="Arial"/>
          <w:sz w:val="22"/>
          <w:szCs w:val="22"/>
          <w:lang w:eastAsia="en-US"/>
        </w:rPr>
        <w:t xml:space="preserve"> ceny ofertowej brutto tj. ………..</w:t>
      </w:r>
    </w:p>
    <w:p w14:paraId="61D3AC1A" w14:textId="77777777" w:rsidR="00B768F0" w:rsidRPr="00B768F0" w:rsidRDefault="00B768F0" w:rsidP="00F94508">
      <w:pPr>
        <w:numPr>
          <w:ilvl w:val="1"/>
          <w:numId w:val="30"/>
        </w:numPr>
        <w:tabs>
          <w:tab w:val="left" w:pos="709"/>
        </w:tab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Zabezpieczenie należytego wykonania umowy ma na celu zabezpieczenie i ewentualne zaspokojenie roszczeń Zamawiającego z tytułu niewykonania lub nienależytego wykonania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 xml:space="preserve">mowy przez Wykonawcę, w tym usunięcia </w:t>
      </w:r>
      <w:r w:rsidR="0064557A">
        <w:rPr>
          <w:rFonts w:ascii="Arial" w:eastAsia="Calibri" w:hAnsi="Arial" w:cs="Arial"/>
          <w:sz w:val="22"/>
          <w:szCs w:val="22"/>
          <w:lang w:eastAsia="en-US"/>
        </w:rPr>
        <w:t>w</w:t>
      </w:r>
      <w:r w:rsidRPr="00B768F0">
        <w:rPr>
          <w:rFonts w:ascii="Arial" w:eastAsia="Calibri" w:hAnsi="Arial" w:cs="Arial"/>
          <w:sz w:val="22"/>
          <w:szCs w:val="22"/>
          <w:lang w:eastAsia="en-US"/>
        </w:rPr>
        <w:t>ad, w szczególności roszczeń Zamawiającego wobec Wykonawcy o zapłatę kar umownych.</w:t>
      </w:r>
    </w:p>
    <w:p w14:paraId="107E3B83" w14:textId="77777777" w:rsidR="00B768F0" w:rsidRPr="00B768F0" w:rsidRDefault="00B768F0" w:rsidP="00F94508">
      <w:pPr>
        <w:numPr>
          <w:ilvl w:val="1"/>
          <w:numId w:val="30"/>
        </w:numPr>
        <w:tabs>
          <w:tab w:val="left" w:pos="709"/>
        </w:tabs>
        <w:jc w:val="both"/>
        <w:rPr>
          <w:rFonts w:ascii="Arial" w:eastAsia="Calibri" w:hAnsi="Arial" w:cs="Arial"/>
          <w:strike/>
          <w:sz w:val="22"/>
          <w:szCs w:val="22"/>
          <w:lang w:eastAsia="en-US"/>
        </w:rPr>
      </w:pPr>
      <w:r w:rsidRPr="00B768F0">
        <w:rPr>
          <w:rFonts w:ascii="Arial" w:eastAsia="Calibri" w:hAnsi="Arial" w:cs="Arial"/>
          <w:sz w:val="22"/>
          <w:szCs w:val="22"/>
          <w:lang w:eastAsia="en-US"/>
        </w:rPr>
        <w:t xml:space="preserve">Kwota w wysokości …  zł stanowiąca 70 % </w:t>
      </w:r>
      <w:r w:rsidR="0064557A">
        <w:rPr>
          <w:rFonts w:ascii="Arial" w:eastAsia="Calibri" w:hAnsi="Arial" w:cs="Arial"/>
          <w:sz w:val="22"/>
          <w:szCs w:val="22"/>
          <w:lang w:eastAsia="en-US"/>
        </w:rPr>
        <w:t>z</w:t>
      </w:r>
      <w:r w:rsidRPr="00B768F0">
        <w:rPr>
          <w:rFonts w:ascii="Arial" w:eastAsia="Calibri" w:hAnsi="Arial" w:cs="Arial"/>
          <w:sz w:val="22"/>
          <w:szCs w:val="22"/>
          <w:lang w:eastAsia="en-US"/>
        </w:rPr>
        <w:t xml:space="preserve">abezpieczenia należytego wykonania umowy, zostanie zwrócona w terminie 30 dni od dnia </w:t>
      </w:r>
      <w:r w:rsidR="0064557A">
        <w:rPr>
          <w:rFonts w:ascii="Arial" w:eastAsia="Calibri" w:hAnsi="Arial" w:cs="Arial"/>
          <w:sz w:val="22"/>
          <w:szCs w:val="22"/>
          <w:lang w:eastAsia="en-US"/>
        </w:rPr>
        <w:t>o</w:t>
      </w:r>
      <w:r w:rsidRPr="00B768F0">
        <w:rPr>
          <w:rFonts w:ascii="Arial" w:eastAsia="Calibri" w:hAnsi="Arial" w:cs="Arial"/>
          <w:sz w:val="22"/>
          <w:szCs w:val="22"/>
          <w:lang w:eastAsia="en-US"/>
        </w:rPr>
        <w:t>dbioru końcowego robót.</w:t>
      </w:r>
    </w:p>
    <w:p w14:paraId="55BDD0CD" w14:textId="77777777" w:rsidR="00B768F0" w:rsidRPr="00B768F0" w:rsidRDefault="00B768F0" w:rsidP="00F94508">
      <w:pPr>
        <w:numPr>
          <w:ilvl w:val="1"/>
          <w:numId w:val="30"/>
        </w:numPr>
        <w:tabs>
          <w:tab w:val="left" w:pos="709"/>
        </w:tab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Kwota pozostawiona na </w:t>
      </w:r>
      <w:r w:rsidR="0064557A">
        <w:rPr>
          <w:rFonts w:ascii="Arial" w:eastAsia="Calibri" w:hAnsi="Arial" w:cs="Arial"/>
          <w:sz w:val="22"/>
          <w:szCs w:val="22"/>
          <w:lang w:eastAsia="en-US"/>
        </w:rPr>
        <w:t>z</w:t>
      </w:r>
      <w:r w:rsidRPr="00B768F0">
        <w:rPr>
          <w:rFonts w:ascii="Arial" w:eastAsia="Calibri" w:hAnsi="Arial" w:cs="Arial"/>
          <w:sz w:val="22"/>
          <w:szCs w:val="22"/>
          <w:lang w:eastAsia="en-US"/>
        </w:rPr>
        <w:t xml:space="preserve">abezpieczenie roszczeń z tytułu rękojmi za </w:t>
      </w:r>
      <w:r w:rsidR="0064557A">
        <w:rPr>
          <w:rFonts w:ascii="Arial" w:eastAsia="Calibri" w:hAnsi="Arial" w:cs="Arial"/>
          <w:sz w:val="22"/>
          <w:szCs w:val="22"/>
          <w:lang w:eastAsia="en-US"/>
        </w:rPr>
        <w:t>w</w:t>
      </w:r>
      <w:r w:rsidRPr="00B768F0">
        <w:rPr>
          <w:rFonts w:ascii="Arial" w:eastAsia="Calibri" w:hAnsi="Arial" w:cs="Arial"/>
          <w:sz w:val="22"/>
          <w:szCs w:val="22"/>
          <w:lang w:eastAsia="en-US"/>
        </w:rPr>
        <w:t xml:space="preserve">ady fizyczne, wynosząca 30 % wartości </w:t>
      </w:r>
      <w:r w:rsidR="0064557A">
        <w:rPr>
          <w:rFonts w:ascii="Arial" w:eastAsia="Calibri" w:hAnsi="Arial" w:cs="Arial"/>
          <w:sz w:val="22"/>
          <w:szCs w:val="22"/>
          <w:lang w:eastAsia="en-US"/>
        </w:rPr>
        <w:t>z</w:t>
      </w:r>
      <w:r w:rsidRPr="00B768F0">
        <w:rPr>
          <w:rFonts w:ascii="Arial" w:eastAsia="Calibri" w:hAnsi="Arial" w:cs="Arial"/>
          <w:sz w:val="22"/>
          <w:szCs w:val="22"/>
          <w:lang w:eastAsia="en-US"/>
        </w:rPr>
        <w:t>abezpieczenia należytego wykonania umowy, tj. …  zł, zostanie zwrócona nie później niż w 15 dniu po upływie tego okresu.</w:t>
      </w:r>
    </w:p>
    <w:p w14:paraId="6E003BDC" w14:textId="77777777" w:rsidR="00B768F0" w:rsidRPr="00B768F0" w:rsidRDefault="00B768F0" w:rsidP="00F94508">
      <w:pPr>
        <w:numPr>
          <w:ilvl w:val="1"/>
          <w:numId w:val="30"/>
        </w:numPr>
        <w:tabs>
          <w:tab w:val="left" w:pos="709"/>
        </w:tab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Jeżeli nie zajdzie powód do realizacji zabezpieczenia w całości lub w części, podlega ono zwrotowi Wykonawcy odpowiednio w całości lub w części w terminach, o których mowa powyżej.  </w:t>
      </w:r>
    </w:p>
    <w:p w14:paraId="1A055CA3" w14:textId="77777777" w:rsidR="00B768F0" w:rsidRPr="00B768F0" w:rsidRDefault="00B768F0" w:rsidP="00F94508">
      <w:pPr>
        <w:numPr>
          <w:ilvl w:val="1"/>
          <w:numId w:val="30"/>
        </w:numPr>
        <w:tabs>
          <w:tab w:val="left" w:pos="709"/>
        </w:tab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Jeżeli okres ważności </w:t>
      </w:r>
      <w:r w:rsidR="0064557A">
        <w:rPr>
          <w:rFonts w:ascii="Arial" w:eastAsia="Calibri" w:hAnsi="Arial" w:cs="Arial"/>
          <w:sz w:val="22"/>
          <w:szCs w:val="22"/>
          <w:lang w:eastAsia="en-US"/>
        </w:rPr>
        <w:t>z</w:t>
      </w:r>
      <w:r w:rsidRPr="00B768F0">
        <w:rPr>
          <w:rFonts w:ascii="Arial" w:eastAsia="Calibri" w:hAnsi="Arial" w:cs="Arial"/>
          <w:sz w:val="22"/>
          <w:szCs w:val="22"/>
          <w:lang w:eastAsia="en-US"/>
        </w:rPr>
        <w:t xml:space="preserve">abezpieczenia należytego wykonania umowy jest krótszy niż wymagany okres jego ważności, Wykonawca jest zobowiązany przedłużyć lub ustanowić nowe </w:t>
      </w:r>
      <w:r w:rsidR="0064557A">
        <w:rPr>
          <w:rFonts w:ascii="Arial" w:eastAsia="Calibri" w:hAnsi="Arial" w:cs="Arial"/>
          <w:sz w:val="22"/>
          <w:szCs w:val="22"/>
          <w:lang w:eastAsia="en-US"/>
        </w:rPr>
        <w:lastRenderedPageBreak/>
        <w:t>z</w:t>
      </w:r>
      <w:r w:rsidRPr="00B768F0">
        <w:rPr>
          <w:rFonts w:ascii="Arial" w:eastAsia="Calibri" w:hAnsi="Arial" w:cs="Arial"/>
          <w:sz w:val="22"/>
          <w:szCs w:val="22"/>
          <w:lang w:eastAsia="en-US"/>
        </w:rPr>
        <w:t xml:space="preserve">abezpieczenie należytego wykonania umowy przed wygaśnięciem ważności dotychczasowego </w:t>
      </w:r>
      <w:r w:rsidR="0064557A">
        <w:rPr>
          <w:rFonts w:ascii="Arial" w:eastAsia="Calibri" w:hAnsi="Arial" w:cs="Arial"/>
          <w:sz w:val="22"/>
          <w:szCs w:val="22"/>
          <w:lang w:eastAsia="en-US"/>
        </w:rPr>
        <w:t>z</w:t>
      </w:r>
      <w:r w:rsidRPr="00B768F0">
        <w:rPr>
          <w:rFonts w:ascii="Arial" w:eastAsia="Calibri" w:hAnsi="Arial" w:cs="Arial"/>
          <w:sz w:val="22"/>
          <w:szCs w:val="22"/>
          <w:lang w:eastAsia="en-US"/>
        </w:rPr>
        <w:t>abezpieczenia.</w:t>
      </w:r>
    </w:p>
    <w:bookmarkEnd w:id="8"/>
    <w:p w14:paraId="5ABF9A7A" w14:textId="77777777" w:rsidR="00B768F0" w:rsidRPr="00B768F0" w:rsidRDefault="00B768F0" w:rsidP="00D8674C">
      <w:pPr>
        <w:tabs>
          <w:tab w:val="left" w:pos="709"/>
        </w:tabs>
        <w:ind w:left="567"/>
        <w:jc w:val="both"/>
        <w:rPr>
          <w:rFonts w:ascii="Arial" w:eastAsia="Calibri" w:hAnsi="Arial" w:cs="Arial"/>
          <w:sz w:val="22"/>
          <w:szCs w:val="22"/>
          <w:lang w:eastAsia="en-US"/>
        </w:rPr>
      </w:pPr>
    </w:p>
    <w:p w14:paraId="03961C2E" w14:textId="77777777" w:rsidR="00B768F0" w:rsidRPr="00B768F0" w:rsidRDefault="00B768F0" w:rsidP="00D8674C">
      <w:pPr>
        <w:tabs>
          <w:tab w:val="left" w:pos="426"/>
          <w:tab w:val="left" w:pos="567"/>
          <w:tab w:val="left" w:pos="851"/>
        </w:tabs>
        <w:ind w:left="426"/>
        <w:contextualSpacing/>
        <w:jc w:val="center"/>
        <w:rPr>
          <w:rFonts w:ascii="Arial" w:eastAsia="Calibri" w:hAnsi="Arial" w:cs="Arial"/>
          <w:b/>
          <w:sz w:val="22"/>
          <w:szCs w:val="22"/>
          <w:lang w:eastAsia="en-US"/>
        </w:rPr>
      </w:pPr>
      <w:bookmarkStart w:id="9" w:name="_Hlk509824322"/>
      <w:r w:rsidRPr="00B768F0">
        <w:rPr>
          <w:rFonts w:eastAsia="Calibri"/>
          <w:b/>
          <w:sz w:val="22"/>
          <w:szCs w:val="22"/>
          <w:lang w:eastAsia="en-US"/>
        </w:rPr>
        <w:t>§</w:t>
      </w:r>
      <w:r w:rsidRPr="00B768F0">
        <w:rPr>
          <w:rFonts w:ascii="Arial" w:eastAsia="Calibri" w:hAnsi="Arial" w:cs="Arial"/>
          <w:b/>
          <w:sz w:val="22"/>
          <w:szCs w:val="22"/>
          <w:lang w:eastAsia="en-US"/>
        </w:rPr>
        <w:t xml:space="preserve"> 1</w:t>
      </w:r>
      <w:r w:rsidR="00142F3E">
        <w:rPr>
          <w:rFonts w:ascii="Arial" w:eastAsia="Calibri" w:hAnsi="Arial" w:cs="Arial"/>
          <w:b/>
          <w:sz w:val="22"/>
          <w:szCs w:val="22"/>
          <w:lang w:eastAsia="en-US"/>
        </w:rPr>
        <w:t>3</w:t>
      </w:r>
      <w:r w:rsidRPr="00B768F0">
        <w:rPr>
          <w:rFonts w:ascii="Arial" w:eastAsia="Calibri" w:hAnsi="Arial" w:cs="Arial"/>
          <w:b/>
          <w:sz w:val="22"/>
          <w:szCs w:val="22"/>
          <w:lang w:eastAsia="en-US"/>
        </w:rPr>
        <w:t xml:space="preserve"> </w:t>
      </w:r>
      <w:bookmarkEnd w:id="9"/>
      <w:r w:rsidRPr="00B768F0">
        <w:rPr>
          <w:rFonts w:ascii="Arial" w:eastAsia="Calibri" w:hAnsi="Arial" w:cs="Arial"/>
          <w:b/>
          <w:sz w:val="22"/>
          <w:szCs w:val="22"/>
          <w:lang w:eastAsia="en-US"/>
        </w:rPr>
        <w:t>Zmiana Umowy</w:t>
      </w:r>
    </w:p>
    <w:p w14:paraId="30C3CCBB" w14:textId="77777777" w:rsidR="00B768F0" w:rsidRPr="00B768F0" w:rsidRDefault="00B768F0" w:rsidP="00F94508">
      <w:pPr>
        <w:numPr>
          <w:ilvl w:val="1"/>
          <w:numId w:val="13"/>
        </w:numPr>
        <w:tabs>
          <w:tab w:val="left" w:pos="851"/>
        </w:tabs>
        <w:ind w:left="567" w:hanging="567"/>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Strony mają prawo do przedłużenia </w:t>
      </w:r>
      <w:r w:rsidR="00D438A6">
        <w:rPr>
          <w:rFonts w:ascii="Arial" w:eastAsia="Calibri" w:hAnsi="Arial" w:cs="Arial"/>
          <w:sz w:val="22"/>
          <w:szCs w:val="22"/>
          <w:lang w:eastAsia="en-US"/>
        </w:rPr>
        <w:t>t</w:t>
      </w:r>
      <w:r w:rsidRPr="00B768F0">
        <w:rPr>
          <w:rFonts w:ascii="Arial" w:eastAsia="Calibri" w:hAnsi="Arial" w:cs="Arial"/>
          <w:sz w:val="22"/>
          <w:szCs w:val="22"/>
          <w:lang w:eastAsia="en-US"/>
        </w:rPr>
        <w:t xml:space="preserve">erminu zakończenia robót o okres trwania przyczyn, z powodu których będzie zagrożone dotrzymanie </w:t>
      </w:r>
      <w:r w:rsidR="00D438A6">
        <w:rPr>
          <w:rFonts w:ascii="Arial" w:eastAsia="Calibri" w:hAnsi="Arial" w:cs="Arial"/>
          <w:sz w:val="22"/>
          <w:szCs w:val="22"/>
          <w:lang w:eastAsia="en-US"/>
        </w:rPr>
        <w:t>t</w:t>
      </w:r>
      <w:r w:rsidRPr="00B768F0">
        <w:rPr>
          <w:rFonts w:ascii="Arial" w:eastAsia="Calibri" w:hAnsi="Arial" w:cs="Arial"/>
          <w:sz w:val="22"/>
          <w:szCs w:val="22"/>
          <w:lang w:eastAsia="en-US"/>
        </w:rPr>
        <w:t>erminu zakończenia robót, w następujących sytuacjach:</w:t>
      </w:r>
    </w:p>
    <w:p w14:paraId="6291E85D" w14:textId="3562E2E3" w:rsidR="00B768F0" w:rsidRPr="00B768F0" w:rsidRDefault="00B768F0" w:rsidP="00F94508">
      <w:pPr>
        <w:numPr>
          <w:ilvl w:val="2"/>
          <w:numId w:val="10"/>
        </w:numPr>
        <w:tabs>
          <w:tab w:val="left" w:pos="567"/>
          <w:tab w:val="left" w:pos="993"/>
        </w:tabs>
        <w:ind w:left="851" w:hanging="284"/>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jeżeli przyczyny, z powodu których będzie zagrożone dotrzymanie </w:t>
      </w:r>
      <w:r w:rsidR="00D438A6">
        <w:rPr>
          <w:rFonts w:ascii="Arial" w:eastAsia="Calibri" w:hAnsi="Arial" w:cs="Arial"/>
          <w:sz w:val="22"/>
          <w:szCs w:val="22"/>
          <w:lang w:eastAsia="en-US"/>
        </w:rPr>
        <w:t>t</w:t>
      </w:r>
      <w:r w:rsidRPr="00B768F0">
        <w:rPr>
          <w:rFonts w:ascii="Arial" w:eastAsia="Calibri" w:hAnsi="Arial" w:cs="Arial"/>
          <w:sz w:val="22"/>
          <w:szCs w:val="22"/>
          <w:lang w:eastAsia="en-US"/>
        </w:rPr>
        <w:t>erminu zakończenia robót będą następstwem okoliczności, za które odpowiedzialność ponosi Zamawiający, w szczególności będą następstwem nieterminowego przekazania terenu budowy,</w:t>
      </w:r>
    </w:p>
    <w:p w14:paraId="57425042" w14:textId="77777777" w:rsidR="009552DF" w:rsidRDefault="00B768F0" w:rsidP="009552DF">
      <w:pPr>
        <w:numPr>
          <w:ilvl w:val="2"/>
          <w:numId w:val="10"/>
        </w:numPr>
        <w:tabs>
          <w:tab w:val="left" w:pos="567"/>
          <w:tab w:val="left" w:pos="993"/>
        </w:tabs>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gdy wystąpi konieczność wykonania robót zamiennych lub innych robót niezbędnych do wykonania przedmiotu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 xml:space="preserve">mowy ze względu na zasady wiedzy technicznej, oraz udzielenia zamówień dodatkowych, które wstrzymują lub opóźniają realizację przedmiotu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mowy,</w:t>
      </w:r>
    </w:p>
    <w:p w14:paraId="4B095ABE" w14:textId="75533C1A" w:rsidR="009552DF" w:rsidRPr="009552DF" w:rsidRDefault="009552DF" w:rsidP="009552DF">
      <w:pPr>
        <w:numPr>
          <w:ilvl w:val="2"/>
          <w:numId w:val="10"/>
        </w:numPr>
        <w:tabs>
          <w:tab w:val="left" w:pos="567"/>
          <w:tab w:val="left" w:pos="993"/>
        </w:tabs>
        <w:ind w:left="851" w:hanging="284"/>
        <w:jc w:val="both"/>
        <w:rPr>
          <w:rFonts w:ascii="Arial" w:eastAsia="Calibri" w:hAnsi="Arial" w:cs="Arial"/>
          <w:sz w:val="22"/>
          <w:szCs w:val="22"/>
          <w:lang w:eastAsia="en-US"/>
        </w:rPr>
      </w:pPr>
      <w:r w:rsidRPr="009552DF">
        <w:rPr>
          <w:rFonts w:ascii="Arial" w:hAnsi="Arial" w:cs="Arial"/>
          <w:color w:val="000000"/>
          <w:sz w:val="22"/>
          <w:szCs w:val="22"/>
        </w:rPr>
        <w:t>wystąpie</w:t>
      </w:r>
      <w:r>
        <w:rPr>
          <w:rFonts w:ascii="Arial" w:hAnsi="Arial" w:cs="Arial"/>
          <w:color w:val="000000"/>
          <w:sz w:val="22"/>
          <w:szCs w:val="22"/>
        </w:rPr>
        <w:t>nie</w:t>
      </w:r>
      <w:r w:rsidRPr="009552DF">
        <w:rPr>
          <w:rFonts w:ascii="Arial" w:hAnsi="Arial" w:cs="Arial"/>
          <w:color w:val="000000"/>
          <w:sz w:val="22"/>
          <w:szCs w:val="22"/>
        </w:rPr>
        <w:t xml:space="preserve"> siły wyższej uniemożliwiającej wykonanie przedmiotu umowy zgodnie z SIWZ; siła wyższa: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 szczególności taka jak stan wojenny, stan wyjątkowy, stan klęski żywiołowej, stan zagrożenia epidemicznego, stan epidemii, powódź, pożar;</w:t>
      </w:r>
    </w:p>
    <w:p w14:paraId="45B6B1F3" w14:textId="403E6E04" w:rsidR="00B768F0" w:rsidRPr="00B768F0" w:rsidRDefault="00DB7318" w:rsidP="00F94508">
      <w:pPr>
        <w:numPr>
          <w:ilvl w:val="1"/>
          <w:numId w:val="13"/>
        </w:numPr>
        <w:tabs>
          <w:tab w:val="left" w:pos="709"/>
          <w:tab w:val="left" w:pos="851"/>
        </w:tabs>
        <w:ind w:left="567" w:hanging="567"/>
        <w:jc w:val="both"/>
        <w:rPr>
          <w:rFonts w:ascii="Arial" w:eastAsia="Calibri" w:hAnsi="Arial" w:cs="Arial"/>
          <w:sz w:val="22"/>
          <w:szCs w:val="22"/>
          <w:lang w:eastAsia="en-US"/>
        </w:rPr>
      </w:pPr>
      <w:r>
        <w:rPr>
          <w:rFonts w:ascii="Arial" w:eastAsia="Calibri" w:hAnsi="Arial" w:cs="Arial"/>
          <w:sz w:val="22"/>
          <w:szCs w:val="22"/>
          <w:lang w:eastAsia="en-US"/>
        </w:rPr>
        <w:t xml:space="preserve">Dopuszczalne są </w:t>
      </w:r>
      <w:r w:rsidR="00B768F0" w:rsidRPr="00B768F0">
        <w:rPr>
          <w:rFonts w:ascii="Arial" w:eastAsia="Calibri" w:hAnsi="Arial" w:cs="Arial"/>
          <w:sz w:val="22"/>
          <w:szCs w:val="22"/>
          <w:lang w:eastAsia="en-US"/>
        </w:rPr>
        <w:t xml:space="preserve">zmiany </w:t>
      </w:r>
      <w:r w:rsidR="0064557A">
        <w:rPr>
          <w:rFonts w:ascii="Arial" w:eastAsia="Calibri" w:hAnsi="Arial" w:cs="Arial"/>
          <w:sz w:val="22"/>
          <w:szCs w:val="22"/>
          <w:lang w:eastAsia="en-US"/>
        </w:rPr>
        <w:t>u</w:t>
      </w:r>
      <w:r w:rsidR="00B768F0" w:rsidRPr="00B768F0">
        <w:rPr>
          <w:rFonts w:ascii="Arial" w:eastAsia="Calibri" w:hAnsi="Arial" w:cs="Arial"/>
          <w:sz w:val="22"/>
          <w:szCs w:val="22"/>
          <w:lang w:eastAsia="en-US"/>
        </w:rPr>
        <w:t xml:space="preserve">mowy w zakresie </w:t>
      </w:r>
      <w:r w:rsidR="00144327">
        <w:rPr>
          <w:rFonts w:ascii="Arial" w:eastAsia="Calibri" w:hAnsi="Arial" w:cs="Arial"/>
          <w:sz w:val="22"/>
          <w:szCs w:val="22"/>
          <w:lang w:eastAsia="en-US"/>
        </w:rPr>
        <w:t>m</w:t>
      </w:r>
      <w:r w:rsidR="00B768F0" w:rsidRPr="00B768F0">
        <w:rPr>
          <w:rFonts w:ascii="Arial" w:eastAsia="Calibri" w:hAnsi="Arial" w:cs="Arial"/>
          <w:sz w:val="22"/>
          <w:szCs w:val="22"/>
          <w:lang w:eastAsia="en-US"/>
        </w:rPr>
        <w:t xml:space="preserve">ateriałów, parametrów technicznych, technologii wykonania robót budowlanych, sposobu i zakresu wykonania przedmiotu </w:t>
      </w:r>
      <w:r w:rsidR="0064557A">
        <w:rPr>
          <w:rFonts w:ascii="Arial" w:eastAsia="Calibri" w:hAnsi="Arial" w:cs="Arial"/>
          <w:sz w:val="22"/>
          <w:szCs w:val="22"/>
          <w:lang w:eastAsia="en-US"/>
        </w:rPr>
        <w:t>u</w:t>
      </w:r>
      <w:r w:rsidR="00B768F0" w:rsidRPr="00B768F0">
        <w:rPr>
          <w:rFonts w:ascii="Arial" w:eastAsia="Calibri" w:hAnsi="Arial" w:cs="Arial"/>
          <w:sz w:val="22"/>
          <w:szCs w:val="22"/>
          <w:lang w:eastAsia="en-US"/>
        </w:rPr>
        <w:t xml:space="preserve">mowy w następujących sytuacjach: </w:t>
      </w:r>
    </w:p>
    <w:p w14:paraId="0CD5A0C8" w14:textId="4091DEE8" w:rsidR="00B768F0" w:rsidRPr="00B768F0" w:rsidRDefault="00B768F0" w:rsidP="00F94508">
      <w:pPr>
        <w:numPr>
          <w:ilvl w:val="2"/>
          <w:numId w:val="11"/>
        </w:numPr>
        <w:tabs>
          <w:tab w:val="left" w:pos="567"/>
          <w:tab w:val="left" w:pos="851"/>
        </w:tabs>
        <w:ind w:left="851" w:hanging="284"/>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konieczności zrealizowania jakiejkolwiek części robót, objętej przedmiotem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 xml:space="preserve">mowy, przy zastosowaniu odmiennych rozwiązań technicznych lub technologicznych, niż wskazane w </w:t>
      </w:r>
      <w:r w:rsidR="00B6446A">
        <w:rPr>
          <w:rFonts w:ascii="Arial" w:eastAsia="Calibri" w:hAnsi="Arial" w:cs="Arial"/>
          <w:sz w:val="22"/>
          <w:szCs w:val="22"/>
          <w:lang w:eastAsia="en-US"/>
        </w:rPr>
        <w:t>SIWZ</w:t>
      </w:r>
      <w:r w:rsidRPr="00B768F0">
        <w:rPr>
          <w:rFonts w:ascii="Arial" w:eastAsia="Calibri" w:hAnsi="Arial" w:cs="Arial"/>
          <w:sz w:val="22"/>
          <w:szCs w:val="22"/>
          <w:lang w:eastAsia="en-US"/>
        </w:rPr>
        <w:t>, gdyby zastosowanie przewidzianych rozwiązań groziło niewykonaniem lub nienależytym wykonaniem przedmiotu Umowy,</w:t>
      </w:r>
    </w:p>
    <w:p w14:paraId="78851693" w14:textId="4F69CA67" w:rsidR="00B768F0" w:rsidRPr="00B768F0" w:rsidRDefault="00B768F0" w:rsidP="00F94508">
      <w:pPr>
        <w:numPr>
          <w:ilvl w:val="2"/>
          <w:numId w:val="11"/>
        </w:numPr>
        <w:tabs>
          <w:tab w:val="left" w:pos="567"/>
          <w:tab w:val="left" w:pos="851"/>
        </w:tabs>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wystąpienia warunków terenu budowy odbiegających w sposób istotny od przyjętych w </w:t>
      </w:r>
      <w:r w:rsidR="00B6446A">
        <w:rPr>
          <w:rFonts w:ascii="Arial" w:eastAsia="Calibri" w:hAnsi="Arial" w:cs="Arial"/>
          <w:sz w:val="22"/>
          <w:szCs w:val="22"/>
          <w:lang w:eastAsia="en-US"/>
        </w:rPr>
        <w:t>SIWZ</w:t>
      </w:r>
      <w:r w:rsidRPr="00B768F0">
        <w:rPr>
          <w:rFonts w:ascii="Arial" w:eastAsia="Calibri" w:hAnsi="Arial" w:cs="Arial"/>
          <w:sz w:val="22"/>
          <w:szCs w:val="22"/>
          <w:lang w:eastAsia="en-US"/>
        </w:rPr>
        <w:t>, w szczególności napotkania niezinwentaryzowanych lub błędnie zinwentaryzowanych sieci, instalacji lub innych obiektów budowlanych,</w:t>
      </w:r>
    </w:p>
    <w:p w14:paraId="24BFFBB7" w14:textId="77777777" w:rsidR="00B768F0" w:rsidRPr="00B768F0" w:rsidRDefault="00B768F0" w:rsidP="00F94508">
      <w:pPr>
        <w:numPr>
          <w:ilvl w:val="2"/>
          <w:numId w:val="11"/>
        </w:numPr>
        <w:tabs>
          <w:tab w:val="left" w:pos="567"/>
          <w:tab w:val="left" w:pos="851"/>
        </w:tabs>
        <w:ind w:left="851" w:hanging="284"/>
        <w:jc w:val="both"/>
        <w:rPr>
          <w:rFonts w:ascii="Arial" w:eastAsia="Calibri" w:hAnsi="Arial" w:cs="Arial"/>
          <w:sz w:val="22"/>
          <w:szCs w:val="22"/>
          <w:lang w:eastAsia="en-US"/>
        </w:rPr>
      </w:pPr>
      <w:bookmarkStart w:id="10" w:name="_Hlk510680720"/>
      <w:r w:rsidRPr="00B768F0">
        <w:rPr>
          <w:rFonts w:ascii="Arial" w:eastAsia="Calibri" w:hAnsi="Arial" w:cs="Arial"/>
          <w:sz w:val="22"/>
          <w:szCs w:val="22"/>
          <w:lang w:eastAsia="en-US"/>
        </w:rPr>
        <w:t>konieczności zrealizowania przedmiotu Umowy przy zastosowaniu innych rozwiązań technicznych lub materiałowych ze względu na zmiany obowiązującego prawa lub w przypadku, gdy z punktu widzenia Zamawiającego zachodzi uzasadniona potrzeba takiej zmiany.</w:t>
      </w:r>
    </w:p>
    <w:bookmarkEnd w:id="10"/>
    <w:p w14:paraId="74286E20" w14:textId="77777777" w:rsidR="00B768F0" w:rsidRPr="00B768F0" w:rsidRDefault="00B768F0" w:rsidP="00F94508">
      <w:pPr>
        <w:numPr>
          <w:ilvl w:val="2"/>
          <w:numId w:val="11"/>
        </w:numPr>
        <w:tabs>
          <w:tab w:val="left" w:pos="567"/>
          <w:tab w:val="left" w:pos="851"/>
        </w:tabs>
        <w:ind w:left="851" w:hanging="284"/>
        <w:jc w:val="both"/>
        <w:rPr>
          <w:rFonts w:ascii="Arial" w:eastAsia="Calibri" w:hAnsi="Arial" w:cs="Arial"/>
          <w:sz w:val="22"/>
          <w:szCs w:val="22"/>
          <w:lang w:eastAsia="en-US"/>
        </w:rPr>
      </w:pPr>
      <w:r w:rsidRPr="00B768F0">
        <w:rPr>
          <w:rFonts w:ascii="Arial" w:eastAsia="Calibri" w:hAnsi="Arial" w:cs="Arial"/>
          <w:bCs/>
          <w:sz w:val="22"/>
          <w:szCs w:val="22"/>
          <w:lang w:eastAsia="en-US"/>
        </w:rPr>
        <w:t xml:space="preserve">zmiany technologii wykonywania elementów robót w przypadku, gdy proponowane przez Wykonawcę rozwiązanie jest lepsze funkcjonalnie od tego, jakie przewiduje Zamawiający – zmiana nie może być podstawą do zmiany terminu wykonania zamówienia. </w:t>
      </w:r>
    </w:p>
    <w:p w14:paraId="5EE130D0" w14:textId="77777777" w:rsidR="00B6446A" w:rsidRDefault="00B768F0" w:rsidP="00B6446A">
      <w:pPr>
        <w:numPr>
          <w:ilvl w:val="2"/>
          <w:numId w:val="11"/>
        </w:numPr>
        <w:tabs>
          <w:tab w:val="left" w:pos="567"/>
          <w:tab w:val="left" w:pos="851"/>
        </w:tabs>
        <w:ind w:left="851" w:hanging="284"/>
        <w:jc w:val="both"/>
        <w:rPr>
          <w:rFonts w:ascii="Arial" w:eastAsia="Calibri" w:hAnsi="Arial" w:cs="Arial"/>
          <w:sz w:val="22"/>
          <w:szCs w:val="22"/>
          <w:lang w:eastAsia="en-US"/>
        </w:rPr>
      </w:pPr>
      <w:r w:rsidRPr="00B768F0">
        <w:rPr>
          <w:rFonts w:ascii="Arial" w:eastAsia="Calibri" w:hAnsi="Arial" w:cs="Arial"/>
          <w:bCs/>
          <w:sz w:val="22"/>
          <w:szCs w:val="22"/>
          <w:lang w:eastAsia="en-US"/>
        </w:rPr>
        <w:t xml:space="preserve">zmiany materiałów budowlanych, sprzętu oraz technologii wykonania robót w sytuacji gdy wykorzystanie materiałów budowlanych, sprzętu, urządzeń wskazanych w ofercie stanie się niemożliwe, bądź  w przypadku pojawienia się na rynku materiałów, sprzętu, urządzeń lub technologii nowszej generacji pozwalających na zmniejszenie kosztów eksploatacji wykonanego przedmiotu zamówienia; </w:t>
      </w:r>
    </w:p>
    <w:p w14:paraId="58E2ADB7" w14:textId="147826AD" w:rsidR="00B6446A" w:rsidRPr="00B6446A" w:rsidRDefault="00B6446A" w:rsidP="00B6446A">
      <w:pPr>
        <w:numPr>
          <w:ilvl w:val="2"/>
          <w:numId w:val="11"/>
        </w:numPr>
        <w:tabs>
          <w:tab w:val="left" w:pos="567"/>
          <w:tab w:val="left" w:pos="851"/>
        </w:tabs>
        <w:ind w:left="851" w:hanging="284"/>
        <w:jc w:val="both"/>
        <w:rPr>
          <w:rFonts w:ascii="Arial" w:eastAsia="Calibri" w:hAnsi="Arial" w:cs="Arial"/>
          <w:sz w:val="22"/>
          <w:szCs w:val="22"/>
          <w:lang w:eastAsia="en-US"/>
        </w:rPr>
      </w:pPr>
      <w:r>
        <w:rPr>
          <w:rFonts w:ascii="Arial" w:eastAsia="Arial" w:hAnsi="Arial" w:cs="Arial"/>
          <w:color w:val="000000"/>
          <w:sz w:val="22"/>
          <w:szCs w:val="22"/>
        </w:rPr>
        <w:t>z</w:t>
      </w:r>
      <w:r w:rsidRPr="00B6446A">
        <w:rPr>
          <w:rFonts w:ascii="Arial" w:eastAsia="Arial" w:hAnsi="Arial" w:cs="Arial"/>
          <w:color w:val="000000"/>
          <w:sz w:val="22"/>
          <w:szCs w:val="22"/>
        </w:rPr>
        <w:t>miana nie prowadzi do zmiany charakteru umowy, a łączna wartość zmian jest mniejsza od 15% wartości zamówienia określonej pierwotnie w umowie.</w:t>
      </w:r>
    </w:p>
    <w:p w14:paraId="2FFC7EE7" w14:textId="77777777" w:rsidR="00B768F0" w:rsidRPr="00B768F0" w:rsidRDefault="00B768F0" w:rsidP="00F94508">
      <w:pPr>
        <w:numPr>
          <w:ilvl w:val="1"/>
          <w:numId w:val="13"/>
        </w:numPr>
        <w:tabs>
          <w:tab w:val="left" w:pos="1134"/>
        </w:tabs>
        <w:ind w:left="567" w:hanging="567"/>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Wykonawca jest uprawniony do żądania zmiany wynagrodzenia należnego z tytułu realizacji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mowy odpowiednio w przypadkach określonych w ust. 2.</w:t>
      </w:r>
      <w:r w:rsidRPr="00B768F0">
        <w:rPr>
          <w:color w:val="000000"/>
          <w:sz w:val="22"/>
          <w:szCs w:val="22"/>
          <w:lang w:eastAsia="pl-PL"/>
        </w:rPr>
        <w:t xml:space="preserve"> </w:t>
      </w:r>
    </w:p>
    <w:p w14:paraId="049D427B" w14:textId="77777777" w:rsidR="00B768F0" w:rsidRPr="00B768F0" w:rsidRDefault="00B768F0" w:rsidP="00F94508">
      <w:pPr>
        <w:numPr>
          <w:ilvl w:val="1"/>
          <w:numId w:val="13"/>
        </w:numPr>
        <w:tabs>
          <w:tab w:val="left" w:pos="567"/>
          <w:tab w:val="left" w:pos="1134"/>
        </w:tabs>
        <w:ind w:left="567" w:hanging="567"/>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Jeżeli Wykonawca uważa się za uprawnionego do przedłużenia </w:t>
      </w:r>
      <w:r w:rsidR="00D438A6">
        <w:rPr>
          <w:rFonts w:ascii="Arial" w:eastAsia="Calibri" w:hAnsi="Arial" w:cs="Arial"/>
          <w:sz w:val="22"/>
          <w:szCs w:val="22"/>
          <w:lang w:eastAsia="en-US"/>
        </w:rPr>
        <w:t>t</w:t>
      </w:r>
      <w:r w:rsidRPr="00B768F0">
        <w:rPr>
          <w:rFonts w:ascii="Arial" w:eastAsia="Calibri" w:hAnsi="Arial" w:cs="Arial"/>
          <w:sz w:val="22"/>
          <w:szCs w:val="22"/>
          <w:lang w:eastAsia="en-US"/>
        </w:rPr>
        <w:t>erminu zakończenia robót na podstawie ust. 1</w:t>
      </w:r>
      <w:r w:rsidR="009B264A">
        <w:rPr>
          <w:rFonts w:ascii="Arial" w:eastAsia="Calibri" w:hAnsi="Arial" w:cs="Arial"/>
          <w:sz w:val="22"/>
          <w:szCs w:val="22"/>
          <w:lang w:eastAsia="en-US"/>
        </w:rPr>
        <w:t xml:space="preserve"> lub</w:t>
      </w:r>
      <w:r w:rsidRPr="00B768F0">
        <w:rPr>
          <w:rFonts w:ascii="Arial" w:eastAsia="Calibri" w:hAnsi="Arial" w:cs="Arial"/>
          <w:sz w:val="22"/>
          <w:szCs w:val="22"/>
          <w:lang w:eastAsia="en-US"/>
        </w:rPr>
        <w:t xml:space="preserve"> zmiany </w:t>
      </w:r>
      <w:r w:rsidR="00D438A6">
        <w:rPr>
          <w:rFonts w:ascii="Arial" w:eastAsia="Calibri" w:hAnsi="Arial" w:cs="Arial"/>
          <w:sz w:val="22"/>
          <w:szCs w:val="22"/>
          <w:lang w:eastAsia="en-US"/>
        </w:rPr>
        <w:t>u</w:t>
      </w:r>
      <w:r w:rsidRPr="00B768F0">
        <w:rPr>
          <w:rFonts w:ascii="Arial" w:eastAsia="Calibri" w:hAnsi="Arial" w:cs="Arial"/>
          <w:sz w:val="22"/>
          <w:szCs w:val="22"/>
          <w:lang w:eastAsia="en-US"/>
        </w:rPr>
        <w:t xml:space="preserve">mowy w zakresie </w:t>
      </w:r>
      <w:r w:rsidR="00D438A6">
        <w:rPr>
          <w:rFonts w:ascii="Arial" w:eastAsia="Calibri" w:hAnsi="Arial" w:cs="Arial"/>
          <w:sz w:val="22"/>
          <w:szCs w:val="22"/>
          <w:lang w:eastAsia="en-US"/>
        </w:rPr>
        <w:t>m</w:t>
      </w:r>
      <w:r w:rsidRPr="00B768F0">
        <w:rPr>
          <w:rFonts w:ascii="Arial" w:eastAsia="Calibri" w:hAnsi="Arial" w:cs="Arial"/>
          <w:sz w:val="22"/>
          <w:szCs w:val="22"/>
          <w:lang w:eastAsia="en-US"/>
        </w:rPr>
        <w:t xml:space="preserve">ateriałów, parametrów technicznych, technologii wykonania robót budowlanych, sposobu i zakresu wykonania przedmiotu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 xml:space="preserve">mowy na podstawie ust. 2, zobowiązany jest do przekazania Inspektorowi nadzoru inwestorskiego wniosku dotyczącego zmiany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mowy wraz z opisem okoliczności stanowiących podstawę do żądania takiej zmiany.</w:t>
      </w:r>
    </w:p>
    <w:p w14:paraId="200C2501" w14:textId="77777777" w:rsidR="00B768F0" w:rsidRPr="00B768F0" w:rsidRDefault="00B768F0" w:rsidP="00F94508">
      <w:pPr>
        <w:numPr>
          <w:ilvl w:val="1"/>
          <w:numId w:val="13"/>
        </w:numPr>
        <w:tabs>
          <w:tab w:val="left" w:pos="567"/>
          <w:tab w:val="left" w:pos="851"/>
        </w:tabs>
        <w:ind w:left="567" w:hanging="567"/>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Wykonawca dostarczy wraz z wnioskiem, o którym mowa w ust. 4 </w:t>
      </w:r>
      <w:r w:rsidR="0064557A">
        <w:rPr>
          <w:rFonts w:ascii="Arial" w:eastAsia="Calibri" w:hAnsi="Arial" w:cs="Arial"/>
          <w:sz w:val="22"/>
          <w:szCs w:val="22"/>
          <w:lang w:eastAsia="en-US"/>
        </w:rPr>
        <w:t>p</w:t>
      </w:r>
      <w:r w:rsidRPr="00B768F0">
        <w:rPr>
          <w:rFonts w:ascii="Arial" w:eastAsia="Calibri" w:hAnsi="Arial" w:cs="Arial"/>
          <w:sz w:val="22"/>
          <w:szCs w:val="22"/>
          <w:lang w:eastAsia="en-US"/>
        </w:rPr>
        <w:t xml:space="preserve">rotokół konieczności.  </w:t>
      </w:r>
      <w:r w:rsidRPr="00B768F0">
        <w:rPr>
          <w:rFonts w:ascii="Arial" w:eastAsia="Calibri" w:hAnsi="Arial" w:cs="Arial"/>
          <w:color w:val="000000"/>
          <w:sz w:val="22"/>
          <w:szCs w:val="22"/>
          <w:lang w:eastAsia="en-US"/>
        </w:rPr>
        <w:t>Protokół konieczności jest sporządzany przez Kierownika robót</w:t>
      </w:r>
      <w:r w:rsidRPr="00B768F0">
        <w:rPr>
          <w:rFonts w:ascii="Arial" w:eastAsia="Calibri" w:hAnsi="Arial" w:cs="Arial"/>
          <w:sz w:val="22"/>
          <w:szCs w:val="22"/>
          <w:lang w:eastAsia="en-US"/>
        </w:rPr>
        <w:t xml:space="preserve"> i podpisywany przez: Kierownika robót, Inspektora nadzoru inwestorskiego oraz Wykonawcę. Załącznikiem do protokołu konieczności, stanowiącym jego integralną część, jest protokół z negocjacji dotyczących wyceny </w:t>
      </w:r>
      <w:r w:rsidRPr="00B768F0">
        <w:rPr>
          <w:rFonts w:ascii="Arial" w:eastAsia="Calibri" w:hAnsi="Arial" w:cs="Arial"/>
          <w:sz w:val="22"/>
          <w:szCs w:val="22"/>
          <w:lang w:eastAsia="en-US"/>
        </w:rPr>
        <w:lastRenderedPageBreak/>
        <w:t xml:space="preserve">robót z Wykonawcą przygotowany w oparciu o zasady określone w </w:t>
      </w:r>
      <w:r w:rsidRPr="0064557A">
        <w:rPr>
          <w:rFonts w:ascii="Arial" w:eastAsia="Calibri" w:hAnsi="Arial" w:cs="Arial"/>
          <w:sz w:val="22"/>
          <w:szCs w:val="22"/>
          <w:lang w:eastAsia="en-US"/>
        </w:rPr>
        <w:t>§ 1</w:t>
      </w:r>
      <w:r w:rsidR="0064557A" w:rsidRPr="0064557A">
        <w:rPr>
          <w:rFonts w:ascii="Arial" w:eastAsia="Calibri" w:hAnsi="Arial" w:cs="Arial"/>
          <w:sz w:val="22"/>
          <w:szCs w:val="22"/>
          <w:lang w:eastAsia="en-US"/>
        </w:rPr>
        <w:t>0</w:t>
      </w:r>
      <w:r w:rsidRPr="00B768F0">
        <w:rPr>
          <w:rFonts w:ascii="Arial" w:eastAsia="Calibri" w:hAnsi="Arial" w:cs="Arial"/>
          <w:sz w:val="22"/>
          <w:szCs w:val="22"/>
          <w:lang w:eastAsia="en-US"/>
        </w:rPr>
        <w:t xml:space="preserve"> ust. 2, zatwierdzony przez Kierownika robót i zaakceptowany przez Inspektora nadzoru inwestorskiego.</w:t>
      </w:r>
    </w:p>
    <w:p w14:paraId="0CF4534F" w14:textId="77777777" w:rsidR="00B768F0" w:rsidRPr="00B768F0" w:rsidRDefault="00B768F0" w:rsidP="00F94508">
      <w:pPr>
        <w:numPr>
          <w:ilvl w:val="1"/>
          <w:numId w:val="13"/>
        </w:numPr>
        <w:tabs>
          <w:tab w:val="left" w:pos="567"/>
          <w:tab w:val="left" w:pos="851"/>
        </w:tabs>
        <w:ind w:left="567" w:hanging="567"/>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Wszelkie zmiany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 xml:space="preserve">mowy są dokonywane przez umocowanych przedstawicieli Zamawiającego i Wykonawcy w formie pisemnej w drodze aneksu do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mowy, pod rygorem nieważności.</w:t>
      </w:r>
    </w:p>
    <w:p w14:paraId="142CBD2B" w14:textId="60707691" w:rsidR="00B768F0" w:rsidRDefault="00B768F0" w:rsidP="00D8674C">
      <w:pPr>
        <w:tabs>
          <w:tab w:val="left" w:pos="1134"/>
        </w:tabs>
        <w:ind w:left="709" w:hanging="283"/>
        <w:jc w:val="both"/>
        <w:rPr>
          <w:rFonts w:ascii="Arial" w:eastAsia="Calibri" w:hAnsi="Arial" w:cs="Arial"/>
          <w:sz w:val="22"/>
          <w:szCs w:val="22"/>
          <w:lang w:eastAsia="en-US"/>
        </w:rPr>
      </w:pPr>
    </w:p>
    <w:p w14:paraId="558177F7" w14:textId="62E4223C" w:rsidR="00B6446A" w:rsidRDefault="00B6446A" w:rsidP="00D8674C">
      <w:pPr>
        <w:tabs>
          <w:tab w:val="left" w:pos="1134"/>
        </w:tabs>
        <w:ind w:left="709" w:hanging="283"/>
        <w:jc w:val="both"/>
        <w:rPr>
          <w:rFonts w:ascii="Arial" w:eastAsia="Calibri" w:hAnsi="Arial" w:cs="Arial"/>
          <w:sz w:val="22"/>
          <w:szCs w:val="22"/>
          <w:lang w:eastAsia="en-US"/>
        </w:rPr>
      </w:pPr>
    </w:p>
    <w:p w14:paraId="1361C855" w14:textId="77777777" w:rsidR="00B768F0" w:rsidRDefault="00B768F0" w:rsidP="00D8674C">
      <w:pPr>
        <w:tabs>
          <w:tab w:val="left" w:pos="567"/>
        </w:tabs>
        <w:jc w:val="center"/>
        <w:rPr>
          <w:rFonts w:ascii="Arial" w:eastAsia="Calibri" w:hAnsi="Arial" w:cs="Arial"/>
          <w:b/>
          <w:sz w:val="22"/>
          <w:szCs w:val="22"/>
          <w:lang w:eastAsia="en-US"/>
        </w:rPr>
      </w:pPr>
      <w:bookmarkStart w:id="11" w:name="_Hlk509824657"/>
      <w:r w:rsidRPr="00B768F0">
        <w:rPr>
          <w:rFonts w:eastAsia="Calibri"/>
          <w:b/>
          <w:sz w:val="22"/>
          <w:szCs w:val="22"/>
          <w:lang w:eastAsia="en-US"/>
        </w:rPr>
        <w:t>§</w:t>
      </w:r>
      <w:r w:rsidRPr="00B768F0">
        <w:rPr>
          <w:rFonts w:ascii="Arial" w:eastAsia="Calibri" w:hAnsi="Arial" w:cs="Arial"/>
          <w:b/>
          <w:sz w:val="22"/>
          <w:szCs w:val="22"/>
          <w:lang w:eastAsia="en-US"/>
        </w:rPr>
        <w:t xml:space="preserve"> 1</w:t>
      </w:r>
      <w:r w:rsidR="00142F3E">
        <w:rPr>
          <w:rFonts w:ascii="Arial" w:eastAsia="Calibri" w:hAnsi="Arial" w:cs="Arial"/>
          <w:b/>
          <w:sz w:val="22"/>
          <w:szCs w:val="22"/>
          <w:lang w:eastAsia="en-US"/>
        </w:rPr>
        <w:t>4</w:t>
      </w:r>
      <w:r w:rsidRPr="00B768F0">
        <w:rPr>
          <w:rFonts w:ascii="Arial" w:eastAsia="Calibri" w:hAnsi="Arial" w:cs="Arial"/>
          <w:b/>
          <w:sz w:val="22"/>
          <w:szCs w:val="22"/>
          <w:lang w:eastAsia="en-US"/>
        </w:rPr>
        <w:t xml:space="preserve"> </w:t>
      </w:r>
      <w:bookmarkEnd w:id="11"/>
      <w:r w:rsidRPr="00B768F0">
        <w:rPr>
          <w:rFonts w:ascii="Arial" w:eastAsia="Calibri" w:hAnsi="Arial" w:cs="Arial"/>
          <w:b/>
          <w:sz w:val="22"/>
          <w:szCs w:val="22"/>
          <w:lang w:eastAsia="en-US"/>
        </w:rPr>
        <w:t xml:space="preserve">Odstąpienie od Umowy </w:t>
      </w:r>
    </w:p>
    <w:p w14:paraId="294F10B7" w14:textId="77777777" w:rsidR="00144327" w:rsidRPr="00144327" w:rsidRDefault="00144327" w:rsidP="00D8674C">
      <w:pPr>
        <w:jc w:val="both"/>
        <w:rPr>
          <w:rFonts w:ascii="Arial" w:hAnsi="Arial" w:cs="Arial"/>
          <w:sz w:val="22"/>
          <w:szCs w:val="22"/>
          <w:lang w:eastAsia="pl-PL"/>
        </w:rPr>
      </w:pPr>
      <w:r w:rsidRPr="00144327">
        <w:rPr>
          <w:rFonts w:ascii="Arial" w:hAnsi="Arial" w:cs="Arial"/>
          <w:sz w:val="22"/>
          <w:szCs w:val="22"/>
          <w:lang w:eastAsia="pl-PL"/>
        </w:rPr>
        <w:t>Oprócz przypadków wymienionych w treści tytułu XV Kodeksu Cywilnego stronom przysługuje prawo odstąpienia od umowy w następujących sytuacjach:</w:t>
      </w:r>
    </w:p>
    <w:p w14:paraId="5940F9EC" w14:textId="77777777" w:rsidR="00144327" w:rsidRPr="00144327" w:rsidRDefault="00144327" w:rsidP="00F94508">
      <w:pPr>
        <w:numPr>
          <w:ilvl w:val="0"/>
          <w:numId w:val="32"/>
        </w:numPr>
        <w:jc w:val="both"/>
        <w:rPr>
          <w:rFonts w:ascii="Arial" w:hAnsi="Arial" w:cs="Arial"/>
          <w:sz w:val="22"/>
          <w:szCs w:val="22"/>
          <w:lang w:eastAsia="pl-PL"/>
        </w:rPr>
      </w:pPr>
      <w:r w:rsidRPr="00144327">
        <w:rPr>
          <w:rFonts w:ascii="Arial" w:hAnsi="Arial" w:cs="Arial"/>
          <w:sz w:val="22"/>
          <w:szCs w:val="22"/>
          <w:lang w:eastAsia="pl-PL"/>
        </w:rPr>
        <w:t xml:space="preserve">Zamawiającemu przysługuje prawo do odstąpienia od umowy: </w:t>
      </w:r>
    </w:p>
    <w:p w14:paraId="2CC0AA7A" w14:textId="77777777" w:rsidR="00144327" w:rsidRPr="00144327" w:rsidRDefault="00144327" w:rsidP="00F94508">
      <w:pPr>
        <w:numPr>
          <w:ilvl w:val="1"/>
          <w:numId w:val="32"/>
        </w:numPr>
        <w:jc w:val="both"/>
        <w:rPr>
          <w:rFonts w:ascii="Arial" w:hAnsi="Arial" w:cs="Arial"/>
          <w:sz w:val="22"/>
          <w:szCs w:val="22"/>
          <w:lang w:eastAsia="pl-PL"/>
        </w:rPr>
      </w:pPr>
      <w:r w:rsidRPr="00144327">
        <w:rPr>
          <w:rFonts w:ascii="Arial" w:hAnsi="Arial" w:cs="Arial"/>
          <w:sz w:val="22"/>
          <w:szCs w:val="22"/>
          <w:lang w:eastAsia="pl-PL"/>
        </w:rPr>
        <w:t xml:space="preserve">W razie wystąpienia  istotnej zmiany okoliczności powodującej, że wykonanie umowy nie leży w interesie publicznym </w:t>
      </w:r>
      <w:r>
        <w:rPr>
          <w:rFonts w:ascii="Arial" w:hAnsi="Arial" w:cs="Arial"/>
          <w:sz w:val="22"/>
          <w:szCs w:val="22"/>
          <w:lang w:eastAsia="pl-PL"/>
        </w:rPr>
        <w:t xml:space="preserve">lub </w:t>
      </w:r>
      <w:r w:rsidR="0064557A">
        <w:rPr>
          <w:rFonts w:ascii="Arial" w:hAnsi="Arial" w:cs="Arial"/>
          <w:sz w:val="22"/>
          <w:szCs w:val="22"/>
          <w:lang w:eastAsia="pl-PL"/>
        </w:rPr>
        <w:t>Z</w:t>
      </w:r>
      <w:r>
        <w:rPr>
          <w:rFonts w:ascii="Arial" w:hAnsi="Arial" w:cs="Arial"/>
          <w:sz w:val="22"/>
          <w:szCs w:val="22"/>
          <w:lang w:eastAsia="pl-PL"/>
        </w:rPr>
        <w:t xml:space="preserve">amawiającego </w:t>
      </w:r>
      <w:r w:rsidRPr="00144327">
        <w:rPr>
          <w:rFonts w:ascii="Arial" w:hAnsi="Arial" w:cs="Arial"/>
          <w:sz w:val="22"/>
          <w:szCs w:val="22"/>
          <w:lang w:eastAsia="pl-PL"/>
        </w:rPr>
        <w:t>czego nie można było przewidzieć w chwili zawarcia umowy; odstąpienie od umowy w tym wypadku może nastąpić w terminie 30 dni od powzięcia wiadomości o powyższych okolicznościach,</w:t>
      </w:r>
    </w:p>
    <w:p w14:paraId="7658D8B1" w14:textId="77777777" w:rsidR="00144327" w:rsidRPr="00144327" w:rsidRDefault="00144327" w:rsidP="00F94508">
      <w:pPr>
        <w:numPr>
          <w:ilvl w:val="1"/>
          <w:numId w:val="32"/>
        </w:numPr>
        <w:jc w:val="both"/>
        <w:rPr>
          <w:rFonts w:ascii="Arial" w:hAnsi="Arial" w:cs="Arial"/>
          <w:sz w:val="22"/>
          <w:szCs w:val="22"/>
          <w:lang w:eastAsia="pl-PL"/>
        </w:rPr>
      </w:pPr>
      <w:r w:rsidRPr="00144327">
        <w:rPr>
          <w:rFonts w:ascii="Arial" w:hAnsi="Arial" w:cs="Arial"/>
          <w:sz w:val="22"/>
          <w:szCs w:val="22"/>
          <w:lang w:eastAsia="pl-PL"/>
        </w:rPr>
        <w:t>Zostanie ogłoszona upadłość lub rozwiązanie firmy Wykonawcy;</w:t>
      </w:r>
    </w:p>
    <w:p w14:paraId="497DFE5A" w14:textId="77777777" w:rsidR="00144327" w:rsidRPr="00144327" w:rsidRDefault="00144327" w:rsidP="00F94508">
      <w:pPr>
        <w:numPr>
          <w:ilvl w:val="1"/>
          <w:numId w:val="32"/>
        </w:numPr>
        <w:jc w:val="both"/>
        <w:rPr>
          <w:rFonts w:ascii="Arial" w:hAnsi="Arial" w:cs="Arial"/>
          <w:sz w:val="22"/>
          <w:szCs w:val="22"/>
          <w:lang w:eastAsia="pl-PL"/>
        </w:rPr>
      </w:pPr>
      <w:r w:rsidRPr="00144327">
        <w:rPr>
          <w:rFonts w:ascii="Arial" w:hAnsi="Arial" w:cs="Arial"/>
          <w:sz w:val="22"/>
          <w:szCs w:val="22"/>
          <w:lang w:eastAsia="pl-PL"/>
        </w:rPr>
        <w:t>Zostanie wydany nakaz zajęcia majątku Wykonawcy;</w:t>
      </w:r>
    </w:p>
    <w:p w14:paraId="0193ACDF" w14:textId="77777777" w:rsidR="00144327" w:rsidRPr="00144327" w:rsidRDefault="00144327" w:rsidP="00F94508">
      <w:pPr>
        <w:numPr>
          <w:ilvl w:val="1"/>
          <w:numId w:val="32"/>
        </w:numPr>
        <w:jc w:val="both"/>
        <w:rPr>
          <w:rFonts w:ascii="Arial" w:hAnsi="Arial" w:cs="Arial"/>
          <w:sz w:val="22"/>
          <w:szCs w:val="22"/>
          <w:lang w:eastAsia="pl-PL"/>
        </w:rPr>
      </w:pPr>
      <w:r w:rsidRPr="00144327">
        <w:rPr>
          <w:rFonts w:ascii="Arial" w:hAnsi="Arial" w:cs="Arial"/>
          <w:sz w:val="22"/>
          <w:szCs w:val="22"/>
          <w:lang w:eastAsia="pl-PL"/>
        </w:rPr>
        <w:t>Wykonawca nie rozpoczął robót bez uzasadnionych przyczyn w terminie 14 dni od przekazania placu budowy lub przerwał roboty z przyczyn leżących po stronie Wykonawcy i przerwa ta trwa dłużej niż 14 dni.</w:t>
      </w:r>
    </w:p>
    <w:p w14:paraId="195BA940" w14:textId="77777777" w:rsidR="00144327" w:rsidRPr="00144327" w:rsidRDefault="00144327" w:rsidP="00F94508">
      <w:pPr>
        <w:numPr>
          <w:ilvl w:val="0"/>
          <w:numId w:val="32"/>
        </w:numPr>
        <w:ind w:left="357" w:hanging="357"/>
        <w:contextualSpacing/>
        <w:jc w:val="both"/>
        <w:rPr>
          <w:rFonts w:ascii="Arial" w:eastAsia="Calibri" w:hAnsi="Arial" w:cs="Arial"/>
          <w:sz w:val="22"/>
          <w:szCs w:val="22"/>
          <w:lang w:eastAsia="en-US"/>
        </w:rPr>
      </w:pPr>
      <w:r w:rsidRPr="00144327">
        <w:rPr>
          <w:rFonts w:ascii="Arial" w:eastAsia="Calibri" w:hAnsi="Arial" w:cs="Arial"/>
          <w:sz w:val="22"/>
          <w:szCs w:val="22"/>
          <w:lang w:eastAsia="en-US"/>
        </w:rPr>
        <w:t>Wykonawcy przysługuje prawo odstąpienia od umowy, jeżeli zwłoka Zamawiającego w przekazaniu terenu budowy przekracza 14 dni.</w:t>
      </w:r>
    </w:p>
    <w:p w14:paraId="6C78C59B" w14:textId="77777777" w:rsidR="00144327" w:rsidRPr="00144327" w:rsidRDefault="00144327" w:rsidP="00F94508">
      <w:pPr>
        <w:numPr>
          <w:ilvl w:val="0"/>
          <w:numId w:val="32"/>
        </w:numPr>
        <w:jc w:val="both"/>
        <w:rPr>
          <w:rFonts w:ascii="Arial" w:hAnsi="Arial" w:cs="Arial"/>
          <w:sz w:val="22"/>
          <w:szCs w:val="22"/>
          <w:lang w:eastAsia="pl-PL"/>
        </w:rPr>
      </w:pPr>
      <w:r w:rsidRPr="00144327">
        <w:rPr>
          <w:rFonts w:ascii="Arial" w:hAnsi="Arial" w:cs="Arial"/>
          <w:sz w:val="22"/>
          <w:szCs w:val="22"/>
          <w:lang w:eastAsia="pl-PL"/>
        </w:rPr>
        <w:t>Odstąpienie od umowy powinno nastąpić w formie pisemnej pod rygorem nieważności takiego oświadczenia i powinno zawierać uzasadnienie. Prawo do odstąpienia od umowy przysługuje Zamawiającemu w czasie całego okresu obowiązywania umowy.</w:t>
      </w:r>
    </w:p>
    <w:p w14:paraId="7041A9FA" w14:textId="77777777" w:rsidR="00144327" w:rsidRPr="00144327" w:rsidRDefault="00144327" w:rsidP="00F94508">
      <w:pPr>
        <w:numPr>
          <w:ilvl w:val="0"/>
          <w:numId w:val="32"/>
        </w:numPr>
        <w:jc w:val="both"/>
        <w:rPr>
          <w:rFonts w:ascii="Arial" w:hAnsi="Arial" w:cs="Arial"/>
          <w:sz w:val="22"/>
          <w:szCs w:val="22"/>
          <w:lang w:eastAsia="pl-PL"/>
        </w:rPr>
      </w:pPr>
      <w:r w:rsidRPr="00144327">
        <w:rPr>
          <w:rFonts w:ascii="Arial" w:hAnsi="Arial" w:cs="Arial"/>
          <w:sz w:val="22"/>
          <w:szCs w:val="22"/>
          <w:lang w:eastAsia="pl-PL"/>
        </w:rPr>
        <w:t>W przypadku odstąpienia od umowy Wykonawcę oraz Zamawiającego obciążają następujące obowiązki szczegółowe:</w:t>
      </w:r>
    </w:p>
    <w:p w14:paraId="2222DC2D" w14:textId="77777777" w:rsidR="00144327" w:rsidRPr="00144327" w:rsidRDefault="00144327" w:rsidP="00F94508">
      <w:pPr>
        <w:numPr>
          <w:ilvl w:val="1"/>
          <w:numId w:val="32"/>
        </w:numPr>
        <w:jc w:val="both"/>
        <w:rPr>
          <w:rFonts w:ascii="Arial" w:hAnsi="Arial" w:cs="Arial"/>
          <w:sz w:val="22"/>
          <w:szCs w:val="22"/>
          <w:lang w:eastAsia="pl-PL"/>
        </w:rPr>
      </w:pPr>
      <w:r w:rsidRPr="00144327">
        <w:rPr>
          <w:rFonts w:ascii="Arial" w:hAnsi="Arial" w:cs="Arial"/>
          <w:sz w:val="22"/>
          <w:szCs w:val="22"/>
          <w:lang w:eastAsia="pl-PL"/>
        </w:rPr>
        <w:t xml:space="preserve">W terminie 7 dni </w:t>
      </w:r>
      <w:bookmarkStart w:id="12" w:name="_Hlk510514797"/>
      <w:r w:rsidRPr="00144327">
        <w:rPr>
          <w:rFonts w:ascii="Arial" w:hAnsi="Arial" w:cs="Arial"/>
          <w:sz w:val="22"/>
          <w:szCs w:val="22"/>
          <w:lang w:eastAsia="pl-PL"/>
        </w:rPr>
        <w:t xml:space="preserve">od daty odstąpienia od umowy </w:t>
      </w:r>
      <w:bookmarkEnd w:id="12"/>
      <w:r w:rsidRPr="00144327">
        <w:rPr>
          <w:rFonts w:ascii="Arial" w:hAnsi="Arial" w:cs="Arial"/>
          <w:sz w:val="22"/>
          <w:szCs w:val="22"/>
          <w:lang w:eastAsia="pl-PL"/>
        </w:rPr>
        <w:t>Wykonawca przy udziale Zamawiającego sporządzi szczegółowy protokół inwentaryzacji robót w toku według stanu na dzień odstąpienia,</w:t>
      </w:r>
      <w:r w:rsidRPr="00144327">
        <w:rPr>
          <w:rFonts w:ascii="Arial" w:hAnsi="Arial" w:cs="Arial"/>
          <w:lang w:eastAsia="pl-PL"/>
        </w:rPr>
        <w:t xml:space="preserve"> </w:t>
      </w:r>
      <w:r w:rsidRPr="00144327">
        <w:rPr>
          <w:rFonts w:ascii="Arial" w:hAnsi="Arial" w:cs="Arial"/>
          <w:sz w:val="22"/>
          <w:szCs w:val="22"/>
          <w:lang w:eastAsia="pl-PL"/>
        </w:rPr>
        <w:t>który stanowi podstawę do wystawienia przez Wykonawcę faktury lub rachunku;</w:t>
      </w:r>
    </w:p>
    <w:p w14:paraId="2E6563AB" w14:textId="77777777" w:rsidR="00144327" w:rsidRPr="00144327" w:rsidRDefault="00144327" w:rsidP="00F94508">
      <w:pPr>
        <w:numPr>
          <w:ilvl w:val="1"/>
          <w:numId w:val="32"/>
        </w:numPr>
        <w:jc w:val="both"/>
        <w:rPr>
          <w:rFonts w:ascii="Arial" w:hAnsi="Arial" w:cs="Arial"/>
          <w:sz w:val="22"/>
          <w:szCs w:val="22"/>
          <w:lang w:eastAsia="pl-PL"/>
        </w:rPr>
      </w:pPr>
      <w:r w:rsidRPr="00144327">
        <w:rPr>
          <w:rFonts w:ascii="Arial" w:hAnsi="Arial" w:cs="Arial"/>
          <w:sz w:val="22"/>
          <w:szCs w:val="22"/>
          <w:lang w:eastAsia="pl-PL"/>
        </w:rPr>
        <w:t>Wykonawca zabezpieczy przerwane roboty w zakresie obustronnie uzgodnionym, na koszt Strony, która jest winna odstąpieniu od umowy;</w:t>
      </w:r>
    </w:p>
    <w:p w14:paraId="02AD6F3E" w14:textId="77777777" w:rsidR="00144327" w:rsidRPr="00144327" w:rsidRDefault="00144327" w:rsidP="00F94508">
      <w:pPr>
        <w:numPr>
          <w:ilvl w:val="1"/>
          <w:numId w:val="32"/>
        </w:numPr>
        <w:tabs>
          <w:tab w:val="left" w:pos="851"/>
        </w:tabs>
        <w:jc w:val="both"/>
        <w:rPr>
          <w:rFonts w:ascii="Arial" w:eastAsia="Calibri" w:hAnsi="Arial" w:cs="Arial"/>
          <w:sz w:val="22"/>
          <w:szCs w:val="22"/>
          <w:lang w:eastAsia="en-US"/>
        </w:rPr>
      </w:pPr>
      <w:r w:rsidRPr="00144327">
        <w:rPr>
          <w:rFonts w:ascii="Arial" w:eastAsia="Calibri" w:hAnsi="Arial" w:cs="Arial"/>
          <w:sz w:val="22"/>
          <w:szCs w:val="22"/>
          <w:lang w:eastAsia="en-US"/>
        </w:rPr>
        <w:t>Wykonawca sporządzi wykaz tych materiałów, konstrukcji lub urządzeń, które nie mogą być wykorzystane przez niego do realizacji innych robót nieobjętych Umową, jeżeli odstąpienie nastąpiło z przyczyn niezależnych od Wykonawcy, w celu ich odkupienia wg cen za które zostały nabyte.</w:t>
      </w:r>
    </w:p>
    <w:p w14:paraId="52914203" w14:textId="77777777" w:rsidR="00144327" w:rsidRPr="00144327" w:rsidRDefault="00144327" w:rsidP="00F94508">
      <w:pPr>
        <w:numPr>
          <w:ilvl w:val="1"/>
          <w:numId w:val="32"/>
        </w:numPr>
        <w:jc w:val="both"/>
        <w:rPr>
          <w:rFonts w:ascii="Arial" w:hAnsi="Arial" w:cs="Arial"/>
          <w:sz w:val="22"/>
          <w:szCs w:val="22"/>
          <w:lang w:eastAsia="pl-PL"/>
        </w:rPr>
      </w:pPr>
      <w:r w:rsidRPr="00144327">
        <w:rPr>
          <w:rFonts w:ascii="Arial" w:hAnsi="Arial" w:cs="Arial"/>
          <w:sz w:val="22"/>
          <w:szCs w:val="22"/>
          <w:lang w:eastAsia="pl-PL"/>
        </w:rPr>
        <w:t>Wykonawca niezwłocznie najpóźniej w terminie 7 dni od daty odstąpienia od umowy usunie z terenu budowy urządzenie zaplecza przez niego dostarczone lub wzniesione.</w:t>
      </w:r>
    </w:p>
    <w:p w14:paraId="299E588B" w14:textId="77777777" w:rsidR="00144327" w:rsidRPr="00144327" w:rsidRDefault="00144327" w:rsidP="00F94508">
      <w:pPr>
        <w:numPr>
          <w:ilvl w:val="0"/>
          <w:numId w:val="32"/>
        </w:numPr>
        <w:jc w:val="both"/>
        <w:rPr>
          <w:rFonts w:ascii="Arial" w:hAnsi="Arial" w:cs="Arial"/>
          <w:sz w:val="22"/>
          <w:szCs w:val="22"/>
          <w:lang w:eastAsia="pl-PL"/>
        </w:rPr>
      </w:pPr>
      <w:r w:rsidRPr="00144327">
        <w:rPr>
          <w:rFonts w:ascii="Arial" w:hAnsi="Arial" w:cs="Arial"/>
          <w:sz w:val="22"/>
          <w:szCs w:val="22"/>
          <w:lang w:eastAsia="pl-PL"/>
        </w:rPr>
        <w:t>W razie odstąpienia od umowy z przyczyn, za które Wykonawca nie odpowiada, Zamawiający obowiązany jest do odbioru robót wykonanych do dnia odstąpienia od umowy, zapłaty wynagrodzenia za wykonane roboty, pokrycia udokumentowanych, odzwierciedlających ceny rynkowe, kosztów poniesionych przez Wykonawcą na realizację przedmiotu umowy oraz przejęcia od Wykonawcy terenu budowy.</w:t>
      </w:r>
    </w:p>
    <w:p w14:paraId="3AB782BF" w14:textId="77777777" w:rsidR="00144327" w:rsidRPr="00B768F0" w:rsidRDefault="00144327" w:rsidP="00D8674C">
      <w:pPr>
        <w:tabs>
          <w:tab w:val="left" w:pos="567"/>
        </w:tabs>
        <w:rPr>
          <w:rFonts w:ascii="Arial" w:eastAsia="Calibri" w:hAnsi="Arial" w:cs="Arial"/>
          <w:b/>
          <w:sz w:val="22"/>
          <w:szCs w:val="22"/>
          <w:lang w:eastAsia="en-US"/>
        </w:rPr>
      </w:pPr>
    </w:p>
    <w:p w14:paraId="2D1FA058" w14:textId="77777777" w:rsidR="00B768F0" w:rsidRPr="00B768F0" w:rsidRDefault="00B768F0" w:rsidP="00D8674C">
      <w:pPr>
        <w:tabs>
          <w:tab w:val="left" w:pos="426"/>
          <w:tab w:val="left" w:pos="567"/>
        </w:tabs>
        <w:ind w:left="426"/>
        <w:jc w:val="center"/>
        <w:rPr>
          <w:rFonts w:ascii="Arial" w:eastAsia="Calibri" w:hAnsi="Arial" w:cs="Arial"/>
          <w:b/>
          <w:sz w:val="22"/>
          <w:szCs w:val="22"/>
          <w:lang w:eastAsia="en-US"/>
        </w:rPr>
      </w:pPr>
      <w:bookmarkStart w:id="13" w:name="_Hlk526944326"/>
      <w:r w:rsidRPr="00B768F0">
        <w:rPr>
          <w:rFonts w:eastAsia="Calibri"/>
          <w:b/>
          <w:sz w:val="22"/>
          <w:szCs w:val="22"/>
          <w:lang w:eastAsia="en-US"/>
        </w:rPr>
        <w:t>§</w:t>
      </w:r>
      <w:r w:rsidRPr="00B768F0">
        <w:rPr>
          <w:rFonts w:ascii="Arial" w:eastAsia="Calibri" w:hAnsi="Arial" w:cs="Arial"/>
          <w:b/>
          <w:sz w:val="22"/>
          <w:szCs w:val="22"/>
          <w:lang w:eastAsia="en-US"/>
        </w:rPr>
        <w:t xml:space="preserve"> </w:t>
      </w:r>
      <w:r w:rsidR="00D438A6">
        <w:rPr>
          <w:rFonts w:ascii="Arial" w:eastAsia="Calibri" w:hAnsi="Arial" w:cs="Arial"/>
          <w:b/>
          <w:sz w:val="22"/>
          <w:szCs w:val="22"/>
          <w:lang w:eastAsia="en-US"/>
        </w:rPr>
        <w:t>1</w:t>
      </w:r>
      <w:r w:rsidR="00142F3E">
        <w:rPr>
          <w:rFonts w:ascii="Arial" w:eastAsia="Calibri" w:hAnsi="Arial" w:cs="Arial"/>
          <w:b/>
          <w:sz w:val="22"/>
          <w:szCs w:val="22"/>
          <w:lang w:eastAsia="en-US"/>
        </w:rPr>
        <w:t>5</w:t>
      </w:r>
      <w:r w:rsidRPr="00B768F0">
        <w:rPr>
          <w:rFonts w:ascii="Arial" w:eastAsia="Calibri" w:hAnsi="Arial" w:cs="Arial"/>
          <w:b/>
          <w:sz w:val="22"/>
          <w:szCs w:val="22"/>
          <w:lang w:eastAsia="en-US"/>
        </w:rPr>
        <w:t xml:space="preserve"> Kary umowne</w:t>
      </w:r>
    </w:p>
    <w:p w14:paraId="31572A55" w14:textId="77777777" w:rsidR="00B768F0" w:rsidRPr="00B768F0" w:rsidRDefault="00B768F0" w:rsidP="00F94508">
      <w:pPr>
        <w:numPr>
          <w:ilvl w:val="0"/>
          <w:numId w:val="31"/>
        </w:numPr>
        <w:tabs>
          <w:tab w:val="left" w:pos="993"/>
          <w:tab w:val="left" w:pos="1134"/>
        </w:tabs>
        <w:jc w:val="both"/>
        <w:rPr>
          <w:rFonts w:ascii="Arial" w:eastAsia="Calibri" w:hAnsi="Arial" w:cs="Arial"/>
          <w:sz w:val="22"/>
          <w:szCs w:val="22"/>
          <w:lang w:eastAsia="en-US"/>
        </w:rPr>
      </w:pPr>
      <w:r w:rsidRPr="00B768F0">
        <w:rPr>
          <w:rFonts w:ascii="Arial" w:eastAsia="Calibri" w:hAnsi="Arial" w:cs="Arial"/>
          <w:sz w:val="22"/>
          <w:szCs w:val="22"/>
          <w:lang w:eastAsia="en-US"/>
        </w:rPr>
        <w:t>Wykonawca zapłaci Zamawiającemu kary umowne:</w:t>
      </w:r>
    </w:p>
    <w:p w14:paraId="77FFDAF6" w14:textId="77777777" w:rsidR="009B264A" w:rsidRPr="00D433F1" w:rsidRDefault="009B264A" w:rsidP="009B264A">
      <w:pPr>
        <w:numPr>
          <w:ilvl w:val="0"/>
          <w:numId w:val="36"/>
        </w:numPr>
        <w:jc w:val="both"/>
        <w:rPr>
          <w:rFonts w:ascii="Arial" w:hAnsi="Arial" w:cs="Arial"/>
          <w:bCs/>
          <w:sz w:val="22"/>
          <w:szCs w:val="22"/>
        </w:rPr>
      </w:pPr>
      <w:bookmarkStart w:id="14" w:name="_Hlk512598024"/>
      <w:r w:rsidRPr="00D433F1">
        <w:rPr>
          <w:rFonts w:ascii="Arial" w:hAnsi="Arial" w:cs="Arial"/>
          <w:sz w:val="22"/>
          <w:szCs w:val="22"/>
        </w:rPr>
        <w:t xml:space="preserve">za opóźnienie w wykonaniu </w:t>
      </w:r>
      <w:r>
        <w:rPr>
          <w:rFonts w:ascii="Arial" w:hAnsi="Arial" w:cs="Arial"/>
          <w:sz w:val="22"/>
          <w:szCs w:val="22"/>
        </w:rPr>
        <w:t>przedmiotu zamówienia</w:t>
      </w:r>
      <w:r w:rsidRPr="00D433F1">
        <w:rPr>
          <w:rFonts w:ascii="Arial" w:hAnsi="Arial" w:cs="Arial"/>
          <w:sz w:val="22"/>
          <w:szCs w:val="22"/>
        </w:rPr>
        <w:t xml:space="preserve"> w wysokości 0,</w:t>
      </w:r>
      <w:r>
        <w:rPr>
          <w:rFonts w:ascii="Arial" w:hAnsi="Arial" w:cs="Arial"/>
          <w:sz w:val="22"/>
          <w:szCs w:val="22"/>
        </w:rPr>
        <w:t>3</w:t>
      </w:r>
      <w:r w:rsidRPr="00D433F1">
        <w:rPr>
          <w:rFonts w:ascii="Arial" w:hAnsi="Arial" w:cs="Arial"/>
          <w:sz w:val="22"/>
          <w:szCs w:val="22"/>
        </w:rPr>
        <w:t xml:space="preserve"> % ceny ofertowej brutto za każdy </w:t>
      </w:r>
      <w:r>
        <w:rPr>
          <w:rFonts w:ascii="Arial" w:hAnsi="Arial" w:cs="Arial"/>
          <w:sz w:val="22"/>
          <w:szCs w:val="22"/>
        </w:rPr>
        <w:t xml:space="preserve">rozpoczęty </w:t>
      </w:r>
      <w:r w:rsidRPr="00D433F1">
        <w:rPr>
          <w:rFonts w:ascii="Arial" w:hAnsi="Arial" w:cs="Arial"/>
          <w:sz w:val="22"/>
          <w:szCs w:val="22"/>
        </w:rPr>
        <w:t>dzień opóźnienia licząc od termin</w:t>
      </w:r>
      <w:r>
        <w:rPr>
          <w:rFonts w:ascii="Arial" w:hAnsi="Arial" w:cs="Arial"/>
          <w:sz w:val="22"/>
          <w:szCs w:val="22"/>
        </w:rPr>
        <w:t xml:space="preserve">u </w:t>
      </w:r>
      <w:r w:rsidRPr="00D433F1">
        <w:rPr>
          <w:rFonts w:ascii="Arial" w:hAnsi="Arial" w:cs="Arial"/>
          <w:sz w:val="22"/>
          <w:szCs w:val="22"/>
        </w:rPr>
        <w:t>określon</w:t>
      </w:r>
      <w:r>
        <w:rPr>
          <w:rFonts w:ascii="Arial" w:hAnsi="Arial" w:cs="Arial"/>
          <w:sz w:val="22"/>
          <w:szCs w:val="22"/>
        </w:rPr>
        <w:t>ego</w:t>
      </w:r>
      <w:r w:rsidRPr="00D433F1">
        <w:rPr>
          <w:rFonts w:ascii="Arial" w:hAnsi="Arial" w:cs="Arial"/>
          <w:sz w:val="22"/>
          <w:szCs w:val="22"/>
        </w:rPr>
        <w:t xml:space="preserve"> w § </w:t>
      </w:r>
      <w:r>
        <w:rPr>
          <w:rFonts w:ascii="Arial" w:hAnsi="Arial" w:cs="Arial"/>
          <w:sz w:val="22"/>
          <w:szCs w:val="22"/>
        </w:rPr>
        <w:t>3</w:t>
      </w:r>
      <w:r w:rsidRPr="00D433F1">
        <w:rPr>
          <w:rFonts w:ascii="Arial" w:hAnsi="Arial" w:cs="Arial"/>
          <w:bCs/>
          <w:sz w:val="22"/>
          <w:szCs w:val="22"/>
        </w:rPr>
        <w:t>.</w:t>
      </w:r>
    </w:p>
    <w:bookmarkEnd w:id="14"/>
    <w:p w14:paraId="2D8018A3" w14:textId="77777777" w:rsidR="009B264A" w:rsidRPr="00D433F1" w:rsidRDefault="009B264A" w:rsidP="009B264A">
      <w:pPr>
        <w:numPr>
          <w:ilvl w:val="0"/>
          <w:numId w:val="36"/>
        </w:numPr>
        <w:jc w:val="both"/>
        <w:rPr>
          <w:rFonts w:ascii="Arial" w:hAnsi="Arial" w:cs="Arial"/>
          <w:sz w:val="22"/>
          <w:szCs w:val="22"/>
        </w:rPr>
      </w:pPr>
      <w:r w:rsidRPr="00D433F1">
        <w:rPr>
          <w:rFonts w:ascii="Arial" w:hAnsi="Arial" w:cs="Arial"/>
          <w:sz w:val="22"/>
          <w:szCs w:val="22"/>
        </w:rPr>
        <w:t>za opóźnienie w usunięciu wad stwierdzonych przy odbiorze lub w okresie gwarancji i rękojmi w wysokości 0,3 % ceny ofertowej brutto za każdy rozpoczęty dzień opóźnienia licząc od dnia wyznaczonego na usunięcie wad,</w:t>
      </w:r>
    </w:p>
    <w:p w14:paraId="263DF610" w14:textId="77777777" w:rsidR="009B264A" w:rsidRPr="00D433F1" w:rsidRDefault="009B264A" w:rsidP="009B264A">
      <w:pPr>
        <w:numPr>
          <w:ilvl w:val="0"/>
          <w:numId w:val="36"/>
        </w:numPr>
        <w:jc w:val="both"/>
        <w:rPr>
          <w:rFonts w:ascii="Arial" w:hAnsi="Arial" w:cs="Arial"/>
          <w:sz w:val="22"/>
          <w:szCs w:val="22"/>
        </w:rPr>
      </w:pPr>
      <w:r w:rsidRPr="00D433F1">
        <w:rPr>
          <w:rFonts w:ascii="Arial" w:hAnsi="Arial" w:cs="Arial"/>
          <w:sz w:val="22"/>
          <w:szCs w:val="22"/>
        </w:rPr>
        <w:t>za dopuszczenie do wykonywania robót budowlanych objętych przedmiotem niniejszej umowy innego podmiotu niż Wykonawca lub zaakceptowany przez Zamawiającego Podwykonawca w wysokości 5 % ceny ofertowej brutto,</w:t>
      </w:r>
    </w:p>
    <w:p w14:paraId="32159D47" w14:textId="77777777" w:rsidR="009B264A" w:rsidRPr="00D433F1" w:rsidRDefault="009B264A" w:rsidP="009B264A">
      <w:pPr>
        <w:numPr>
          <w:ilvl w:val="0"/>
          <w:numId w:val="36"/>
        </w:numPr>
        <w:jc w:val="both"/>
        <w:rPr>
          <w:rFonts w:ascii="Arial" w:hAnsi="Arial" w:cs="Arial"/>
          <w:sz w:val="22"/>
          <w:szCs w:val="22"/>
        </w:rPr>
      </w:pPr>
      <w:r w:rsidRPr="00D433F1">
        <w:rPr>
          <w:rFonts w:ascii="Arial" w:hAnsi="Arial" w:cs="Arial"/>
          <w:sz w:val="22"/>
          <w:szCs w:val="22"/>
        </w:rPr>
        <w:t>za odstąpienie od umowy przez Wykonawcę lub odstąpienie od umowy przez Zamawiającego z przyczyn leżących po stronie Wykonawcy w wysokości 10 % ceny ofertowej brutto.</w:t>
      </w:r>
    </w:p>
    <w:p w14:paraId="023F81FE" w14:textId="77777777" w:rsidR="00B768F0" w:rsidRPr="00B768F0" w:rsidRDefault="00B768F0" w:rsidP="00F94508">
      <w:pPr>
        <w:numPr>
          <w:ilvl w:val="0"/>
          <w:numId w:val="31"/>
        </w:numPr>
        <w:tabs>
          <w:tab w:val="left" w:pos="-3420"/>
        </w:tabs>
        <w:jc w:val="both"/>
        <w:rPr>
          <w:rFonts w:ascii="Arial" w:eastAsia="Calibri" w:hAnsi="Arial" w:cs="Arial"/>
          <w:sz w:val="22"/>
          <w:szCs w:val="22"/>
          <w:lang w:eastAsia="en-US"/>
        </w:rPr>
      </w:pPr>
      <w:r w:rsidRPr="00B768F0">
        <w:rPr>
          <w:rFonts w:ascii="Arial" w:eastAsia="Calibri" w:hAnsi="Arial" w:cs="Arial"/>
          <w:sz w:val="22"/>
          <w:szCs w:val="22"/>
          <w:lang w:eastAsia="en-US"/>
        </w:rPr>
        <w:lastRenderedPageBreak/>
        <w:t xml:space="preserve">Jeżeli kara umowna z któregokolwiek tytułu wymienionego w ust. 1 nie pokrywa poniesionej szkody, to Zamawiający może dochodzić odszkodowania uzupełniającego na zasadach ogólnych określonych przepisami Kodeksu cywilnego. </w:t>
      </w:r>
    </w:p>
    <w:p w14:paraId="596A8E8A" w14:textId="77777777" w:rsidR="00B768F0" w:rsidRPr="00B768F0" w:rsidRDefault="00B768F0" w:rsidP="00F94508">
      <w:pPr>
        <w:numPr>
          <w:ilvl w:val="0"/>
          <w:numId w:val="31"/>
        </w:numPr>
        <w:tabs>
          <w:tab w:val="left" w:pos="-3420"/>
        </w:tab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Zamawiający zapłaci Wykonawcy kary umowne: </w:t>
      </w:r>
    </w:p>
    <w:p w14:paraId="67EB36D9" w14:textId="77777777" w:rsidR="00B768F0" w:rsidRPr="00B768F0" w:rsidRDefault="00B768F0" w:rsidP="00F94508">
      <w:pPr>
        <w:numPr>
          <w:ilvl w:val="0"/>
          <w:numId w:val="15"/>
        </w:numPr>
        <w:ind w:hanging="295"/>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z tytułu odstąpienia od Umowy z przyczyn leżących po stronie Zamawiającego w wysokości 10 % ceny ofertowej brutto. Kara nie przysługuje, jeżeli odstąpienie od Umowy nastąpi z przyczyn, o których mowa </w:t>
      </w:r>
      <w:r w:rsidR="00144327">
        <w:rPr>
          <w:rFonts w:ascii="Arial" w:eastAsia="Calibri" w:hAnsi="Arial" w:cs="Arial"/>
          <w:sz w:val="22"/>
          <w:szCs w:val="22"/>
          <w:lang w:eastAsia="en-US"/>
        </w:rPr>
        <w:t xml:space="preserve">w </w:t>
      </w:r>
      <w:r w:rsidR="00144327" w:rsidRPr="00144327">
        <w:rPr>
          <w:rFonts w:ascii="Arial" w:eastAsia="Calibri" w:hAnsi="Arial" w:cs="Arial"/>
          <w:sz w:val="22"/>
          <w:szCs w:val="22"/>
          <w:lang w:eastAsia="en-US"/>
        </w:rPr>
        <w:t xml:space="preserve">§ </w:t>
      </w:r>
      <w:r w:rsidR="00142F3E">
        <w:rPr>
          <w:rFonts w:ascii="Arial" w:eastAsia="Calibri" w:hAnsi="Arial" w:cs="Arial"/>
          <w:sz w:val="22"/>
          <w:szCs w:val="22"/>
          <w:lang w:eastAsia="en-US"/>
        </w:rPr>
        <w:t>14 ust. 1 pkt 1.1. umowy.</w:t>
      </w:r>
    </w:p>
    <w:p w14:paraId="45A41732" w14:textId="77777777" w:rsidR="00B768F0" w:rsidRDefault="00B768F0" w:rsidP="00F94508">
      <w:pPr>
        <w:numPr>
          <w:ilvl w:val="0"/>
          <w:numId w:val="31"/>
        </w:numPr>
        <w:tabs>
          <w:tab w:val="left" w:pos="-3420"/>
          <w:tab w:val="left" w:pos="567"/>
        </w:tabs>
        <w:jc w:val="both"/>
        <w:rPr>
          <w:rFonts w:ascii="Arial" w:eastAsia="Calibri" w:hAnsi="Arial" w:cs="Arial"/>
          <w:sz w:val="22"/>
          <w:szCs w:val="22"/>
          <w:lang w:eastAsia="en-US"/>
        </w:rPr>
      </w:pPr>
      <w:bookmarkStart w:id="15" w:name="_Hlk510512262"/>
      <w:r w:rsidRPr="00B768F0">
        <w:rPr>
          <w:rFonts w:ascii="Arial" w:eastAsia="Calibri" w:hAnsi="Arial" w:cs="Arial"/>
          <w:sz w:val="22"/>
          <w:szCs w:val="22"/>
          <w:lang w:eastAsia="en-US"/>
        </w:rPr>
        <w:t>Kary umowne będą potrącane z faktur Wykonawcy, zabezpieczenia należytego wykonania umowy lub naliczone na podstawie wezwania do wpłacenia kary umownej w formie noty księgowej. Do potrącenia kwoty kary umownej nie jest wymagana zgoda Wykonawcy.</w:t>
      </w:r>
    </w:p>
    <w:p w14:paraId="431AB660" w14:textId="77777777" w:rsidR="00144327" w:rsidRPr="00B768F0" w:rsidRDefault="00144327" w:rsidP="00F94508">
      <w:pPr>
        <w:numPr>
          <w:ilvl w:val="0"/>
          <w:numId w:val="31"/>
        </w:numPr>
        <w:tabs>
          <w:tab w:val="left" w:pos="-3420"/>
          <w:tab w:val="left" w:pos="567"/>
        </w:tabs>
        <w:jc w:val="both"/>
        <w:rPr>
          <w:rFonts w:ascii="Arial" w:eastAsia="Calibri" w:hAnsi="Arial" w:cs="Arial"/>
          <w:sz w:val="22"/>
          <w:szCs w:val="22"/>
          <w:lang w:eastAsia="en-US"/>
        </w:rPr>
      </w:pPr>
      <w:r>
        <w:rPr>
          <w:rFonts w:ascii="Arial" w:eastAsia="Calibri" w:hAnsi="Arial" w:cs="Arial"/>
          <w:sz w:val="22"/>
          <w:szCs w:val="22"/>
          <w:lang w:eastAsia="en-US"/>
        </w:rPr>
        <w:t>Niezależnie od sposobu rozliczenia kar umownych Zamawiający wystawi Wykonawcy notę księgową obciążeniową na kwotę należnych kar umownych.</w:t>
      </w:r>
    </w:p>
    <w:bookmarkEnd w:id="13"/>
    <w:bookmarkEnd w:id="15"/>
    <w:p w14:paraId="5F55F313" w14:textId="77777777" w:rsidR="00B6446A" w:rsidRDefault="00B6446A" w:rsidP="00B6446A">
      <w:pPr>
        <w:jc w:val="center"/>
        <w:rPr>
          <w:rFonts w:ascii="Arial" w:hAnsi="Arial" w:cs="Arial"/>
          <w:b/>
          <w:bCs/>
          <w:sz w:val="22"/>
          <w:szCs w:val="22"/>
        </w:rPr>
      </w:pPr>
    </w:p>
    <w:p w14:paraId="759D0D4A" w14:textId="05B4F18A" w:rsidR="00B6446A" w:rsidRPr="00EB7C44" w:rsidRDefault="00B6446A" w:rsidP="00B6446A">
      <w:pPr>
        <w:jc w:val="center"/>
        <w:rPr>
          <w:rFonts w:ascii="Arial" w:hAnsi="Arial" w:cs="Arial"/>
          <w:b/>
          <w:bCs/>
          <w:sz w:val="22"/>
          <w:szCs w:val="22"/>
        </w:rPr>
      </w:pPr>
      <w:r w:rsidRPr="00EB7C44">
        <w:rPr>
          <w:rFonts w:ascii="Arial" w:hAnsi="Arial" w:cs="Arial"/>
          <w:b/>
          <w:bCs/>
          <w:sz w:val="22"/>
          <w:szCs w:val="22"/>
        </w:rPr>
        <w:t>§ 1</w:t>
      </w:r>
      <w:r w:rsidR="00DB7318">
        <w:rPr>
          <w:rFonts w:ascii="Arial" w:hAnsi="Arial" w:cs="Arial"/>
          <w:b/>
          <w:bCs/>
          <w:sz w:val="22"/>
          <w:szCs w:val="22"/>
        </w:rPr>
        <w:t>6</w:t>
      </w:r>
      <w:r>
        <w:rPr>
          <w:rFonts w:ascii="Arial" w:hAnsi="Arial" w:cs="Arial"/>
          <w:b/>
          <w:bCs/>
          <w:sz w:val="22"/>
          <w:szCs w:val="22"/>
        </w:rPr>
        <w:t xml:space="preserve"> Ochrona danych osobowych</w:t>
      </w:r>
    </w:p>
    <w:p w14:paraId="2513CE83" w14:textId="77777777" w:rsidR="00B6446A" w:rsidRPr="00864C96" w:rsidRDefault="00B6446A" w:rsidP="00B6446A">
      <w:pPr>
        <w:pStyle w:val="Akapitzlist"/>
        <w:numPr>
          <w:ilvl w:val="0"/>
          <w:numId w:val="41"/>
        </w:numPr>
        <w:contextualSpacing w:val="0"/>
        <w:jc w:val="both"/>
        <w:rPr>
          <w:rFonts w:ascii="Arial" w:hAnsi="Arial" w:cs="Arial"/>
          <w:sz w:val="22"/>
          <w:szCs w:val="22"/>
        </w:rPr>
      </w:pPr>
      <w:r w:rsidRPr="00EB7C44">
        <w:rPr>
          <w:rFonts w:ascii="Arial" w:hAnsi="Arial" w:cs="Arial"/>
          <w:sz w:val="22"/>
          <w:szCs w:val="22"/>
        </w:rPr>
        <w:t>Strony zgodnie oświadczają, iż jest im znana treść przepisów prawa powszechnie obowiązują</w:t>
      </w:r>
      <w:r w:rsidRPr="00864C96">
        <w:rPr>
          <w:rFonts w:ascii="Arial" w:hAnsi="Arial" w:cs="Arial"/>
          <w:sz w:val="22"/>
          <w:szCs w:val="22"/>
        </w:rPr>
        <w:t>cego w zakresie ochrony danych osobowych, w szczególności rozporządzenia Parlamentu Europejskiego i Rady (UE) 2016/679 z 27 kwietnia 2016 r. w sprawie ochrony osób fizycznych w związku z przetwarzaniem danych osobowych i w sprawie swobodnego przepływu takich danych oraz uchylenia dyrektywy 95/46/WE</w:t>
      </w:r>
      <w:r>
        <w:rPr>
          <w:rFonts w:ascii="Arial" w:hAnsi="Arial" w:cs="Arial"/>
          <w:sz w:val="22"/>
          <w:szCs w:val="22"/>
        </w:rPr>
        <w:t xml:space="preserve"> </w:t>
      </w:r>
      <w:r w:rsidRPr="00864C96">
        <w:rPr>
          <w:rFonts w:ascii="Arial" w:hAnsi="Arial" w:cs="Arial"/>
          <w:sz w:val="22"/>
          <w:szCs w:val="22"/>
        </w:rPr>
        <w:t>(ogólne rozporządzenie o ochronie danych – zwane dalej „RODO”) i ustawy z dnia 10 maja 2018 r. o ochronie danych osobowych wraz z przepisami wykonawczymi. Jednocześnie osoby reprezentujące Strony przy zawieraniu niniejszej Umowy w imieniu własnym oraz Stron oświadczają, że przetwarzanie danych osobowych osób fizycznych będących reprezentantami Stron oraz wskazanych jako osoby kontaktowe Stron odbywa się zgodnie z prawem dla celów realizacji Umowy.</w:t>
      </w:r>
    </w:p>
    <w:p w14:paraId="03E65089" w14:textId="13CF9E6D" w:rsidR="00B6446A" w:rsidRPr="00864C96" w:rsidRDefault="00B6446A" w:rsidP="00B6446A">
      <w:pPr>
        <w:pStyle w:val="Akapitzlist"/>
        <w:numPr>
          <w:ilvl w:val="0"/>
          <w:numId w:val="41"/>
        </w:numPr>
        <w:contextualSpacing w:val="0"/>
        <w:jc w:val="both"/>
        <w:rPr>
          <w:rFonts w:ascii="Arial" w:hAnsi="Arial" w:cs="Arial"/>
          <w:sz w:val="22"/>
          <w:szCs w:val="22"/>
        </w:rPr>
      </w:pPr>
      <w:r w:rsidRPr="00864C96">
        <w:rPr>
          <w:rFonts w:ascii="Arial" w:hAnsi="Arial" w:cs="Arial"/>
          <w:sz w:val="22"/>
          <w:szCs w:val="22"/>
        </w:rPr>
        <w:t>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 obejmujące następujące kategorie danych: dane identyfikacyjne (m.in. imię i nazwisko, stanowisko</w:t>
      </w:r>
      <w:r>
        <w:rPr>
          <w:rFonts w:ascii="Arial" w:hAnsi="Arial" w:cs="Arial"/>
          <w:sz w:val="22"/>
          <w:szCs w:val="22"/>
        </w:rPr>
        <w:t>, nr uprawnie</w:t>
      </w:r>
      <w:r w:rsidR="006C2081">
        <w:rPr>
          <w:rFonts w:ascii="Arial" w:hAnsi="Arial" w:cs="Arial"/>
          <w:sz w:val="22"/>
          <w:szCs w:val="22"/>
        </w:rPr>
        <w:t>ń</w:t>
      </w:r>
      <w:r w:rsidRPr="00864C96">
        <w:rPr>
          <w:rFonts w:ascii="Arial" w:hAnsi="Arial" w:cs="Arial"/>
          <w:sz w:val="22"/>
          <w:szCs w:val="22"/>
        </w:rPr>
        <w:t>), kontaktowe (m.in. służbowy adres e-mail, służbowy numer telefonu, miejsce wykonywania pracy).</w:t>
      </w:r>
    </w:p>
    <w:p w14:paraId="72D35936" w14:textId="77777777" w:rsidR="00B768F0" w:rsidRPr="00B768F0" w:rsidRDefault="00B768F0" w:rsidP="00D8674C">
      <w:pPr>
        <w:tabs>
          <w:tab w:val="left" w:pos="-3420"/>
          <w:tab w:val="left" w:pos="567"/>
        </w:tabs>
        <w:ind w:left="426" w:hanging="709"/>
        <w:jc w:val="both"/>
        <w:rPr>
          <w:rFonts w:ascii="Arial" w:eastAsia="Calibri" w:hAnsi="Arial" w:cs="Arial"/>
          <w:sz w:val="22"/>
          <w:szCs w:val="22"/>
          <w:lang w:eastAsia="en-US"/>
        </w:rPr>
      </w:pPr>
    </w:p>
    <w:p w14:paraId="311272BD" w14:textId="484A23A2" w:rsidR="00B768F0" w:rsidRPr="00B768F0" w:rsidRDefault="00B768F0" w:rsidP="00D8674C">
      <w:pPr>
        <w:tabs>
          <w:tab w:val="left" w:pos="567"/>
        </w:tabs>
        <w:ind w:left="426"/>
        <w:jc w:val="center"/>
        <w:rPr>
          <w:rFonts w:ascii="Arial" w:eastAsia="Calibri" w:hAnsi="Arial" w:cs="Arial"/>
          <w:b/>
          <w:sz w:val="22"/>
          <w:szCs w:val="22"/>
          <w:lang w:eastAsia="en-US"/>
        </w:rPr>
      </w:pPr>
      <w:r w:rsidRPr="00B768F0">
        <w:rPr>
          <w:rFonts w:eastAsia="Calibri"/>
          <w:b/>
          <w:sz w:val="22"/>
          <w:szCs w:val="22"/>
          <w:lang w:eastAsia="en-US"/>
        </w:rPr>
        <w:t>§</w:t>
      </w:r>
      <w:r w:rsidRPr="00B768F0">
        <w:rPr>
          <w:rFonts w:ascii="Arial" w:eastAsia="Calibri" w:hAnsi="Arial" w:cs="Arial"/>
          <w:b/>
          <w:sz w:val="22"/>
          <w:szCs w:val="22"/>
          <w:lang w:eastAsia="en-US"/>
        </w:rPr>
        <w:t xml:space="preserve"> </w:t>
      </w:r>
      <w:r w:rsidR="00142F3E">
        <w:rPr>
          <w:rFonts w:ascii="Arial" w:eastAsia="Calibri" w:hAnsi="Arial" w:cs="Arial"/>
          <w:b/>
          <w:sz w:val="22"/>
          <w:szCs w:val="22"/>
          <w:lang w:eastAsia="en-US"/>
        </w:rPr>
        <w:t>1</w:t>
      </w:r>
      <w:r w:rsidR="00DB7318">
        <w:rPr>
          <w:rFonts w:ascii="Arial" w:eastAsia="Calibri" w:hAnsi="Arial" w:cs="Arial"/>
          <w:b/>
          <w:sz w:val="22"/>
          <w:szCs w:val="22"/>
          <w:lang w:eastAsia="en-US"/>
        </w:rPr>
        <w:t>7</w:t>
      </w:r>
      <w:r w:rsidRPr="00B768F0">
        <w:rPr>
          <w:rFonts w:ascii="Arial" w:eastAsia="Calibri" w:hAnsi="Arial" w:cs="Arial"/>
          <w:b/>
          <w:sz w:val="22"/>
          <w:szCs w:val="22"/>
          <w:lang w:eastAsia="en-US"/>
        </w:rPr>
        <w:t xml:space="preserve"> Postanowienia końcowe</w:t>
      </w:r>
    </w:p>
    <w:p w14:paraId="2BC89BE5" w14:textId="77777777" w:rsidR="00B768F0" w:rsidRPr="00B768F0" w:rsidRDefault="00B768F0" w:rsidP="00F94508">
      <w:pPr>
        <w:numPr>
          <w:ilvl w:val="0"/>
          <w:numId w:val="20"/>
        </w:numPr>
        <w:tabs>
          <w:tab w:val="left" w:pos="851"/>
        </w:tabs>
        <w:jc w:val="both"/>
        <w:rPr>
          <w:rFonts w:ascii="Arial" w:eastAsia="Calibri" w:hAnsi="Arial" w:cs="Arial"/>
          <w:sz w:val="22"/>
          <w:szCs w:val="22"/>
          <w:lang w:eastAsia="en-US"/>
        </w:rPr>
      </w:pPr>
      <w:r w:rsidRPr="00B768F0">
        <w:rPr>
          <w:rFonts w:ascii="Arial" w:eastAsia="Calibri" w:hAnsi="Arial" w:cs="Arial"/>
          <w:sz w:val="22"/>
          <w:szCs w:val="22"/>
          <w:lang w:eastAsia="en-US"/>
        </w:rPr>
        <w:t>Wszelkie spory wynikające z niniejszej Umowy lub powstające w związku z Umową będą rozstrzygane przez sąd właściwy dla siedziby Zamawiającego.</w:t>
      </w:r>
    </w:p>
    <w:p w14:paraId="4A1174DC" w14:textId="77777777" w:rsidR="00B768F0" w:rsidRPr="00B768F0" w:rsidRDefault="00B768F0" w:rsidP="00F94508">
      <w:pPr>
        <w:numPr>
          <w:ilvl w:val="0"/>
          <w:numId w:val="20"/>
        </w:numPr>
        <w:tabs>
          <w:tab w:val="left" w:pos="851"/>
        </w:tabs>
        <w:jc w:val="both"/>
        <w:rPr>
          <w:rFonts w:ascii="Arial" w:eastAsia="Calibri" w:hAnsi="Arial" w:cs="Arial"/>
          <w:sz w:val="22"/>
          <w:szCs w:val="22"/>
          <w:lang w:eastAsia="en-US"/>
        </w:rPr>
      </w:pPr>
      <w:r w:rsidRPr="00B768F0">
        <w:rPr>
          <w:rFonts w:ascii="Arial" w:eastAsia="Calibri" w:hAnsi="Arial" w:cs="Arial"/>
          <w:sz w:val="22"/>
          <w:szCs w:val="22"/>
          <w:lang w:eastAsia="en-US"/>
        </w:rPr>
        <w:t>Umowa została sporządzona w czterech jednobrzmiących egzemplarzach, z przeznaczeniem 3 egz. dla Zamawiającego i 1 egz. dla Wykonawcy.</w:t>
      </w:r>
      <w:r w:rsidRPr="00B768F0">
        <w:rPr>
          <w:rFonts w:ascii="Arial" w:eastAsia="Calibri" w:hAnsi="Arial" w:cs="Arial"/>
          <w:bCs/>
          <w:sz w:val="22"/>
          <w:szCs w:val="22"/>
          <w:lang w:eastAsia="en-US"/>
        </w:rPr>
        <w:t xml:space="preserve"> </w:t>
      </w:r>
    </w:p>
    <w:p w14:paraId="1ABCFF81" w14:textId="77777777" w:rsidR="00B768F0" w:rsidRPr="00B768F0" w:rsidRDefault="00B768F0" w:rsidP="00F94508">
      <w:pPr>
        <w:numPr>
          <w:ilvl w:val="0"/>
          <w:numId w:val="20"/>
        </w:numPr>
        <w:tabs>
          <w:tab w:val="left" w:pos="851"/>
        </w:tab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 sprawach nieuregulowanych Umową mają zastosowanie odpowiednie przepisy prawa polskiego, w szczególności: </w:t>
      </w:r>
    </w:p>
    <w:p w14:paraId="5FA2BAB3" w14:textId="77777777" w:rsidR="00B768F0" w:rsidRPr="00B768F0" w:rsidRDefault="00B768F0" w:rsidP="00F94508">
      <w:pPr>
        <w:numPr>
          <w:ilvl w:val="0"/>
          <w:numId w:val="6"/>
        </w:numPr>
        <w:tabs>
          <w:tab w:val="left" w:pos="993"/>
          <w:tab w:val="left" w:pos="1134"/>
        </w:tabs>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ustawy z dnia 7 lipca 1994 r. - Prawo budowlane (t. j. Dz. U. 2018, poz. 1202 z </w:t>
      </w:r>
      <w:proofErr w:type="spellStart"/>
      <w:r w:rsidRPr="00B768F0">
        <w:rPr>
          <w:rFonts w:ascii="Arial" w:eastAsia="Calibri" w:hAnsi="Arial" w:cs="Arial"/>
          <w:sz w:val="22"/>
          <w:szCs w:val="22"/>
          <w:lang w:eastAsia="en-US"/>
        </w:rPr>
        <w:t>późn</w:t>
      </w:r>
      <w:proofErr w:type="spellEnd"/>
      <w:r w:rsidRPr="00B768F0">
        <w:rPr>
          <w:rFonts w:ascii="Arial" w:eastAsia="Calibri" w:hAnsi="Arial" w:cs="Arial"/>
          <w:sz w:val="22"/>
          <w:szCs w:val="22"/>
          <w:lang w:eastAsia="en-US"/>
        </w:rPr>
        <w:t>. zm.),</w:t>
      </w:r>
    </w:p>
    <w:p w14:paraId="00E13FC5" w14:textId="77777777" w:rsidR="00B768F0" w:rsidRPr="00B768F0" w:rsidRDefault="00B768F0" w:rsidP="00F94508">
      <w:pPr>
        <w:numPr>
          <w:ilvl w:val="0"/>
          <w:numId w:val="6"/>
        </w:numPr>
        <w:tabs>
          <w:tab w:val="left" w:pos="993"/>
          <w:tab w:val="left" w:pos="1134"/>
        </w:tabs>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ustawy z dnia 23 kwietnia 1964 r. - Kodeks cywilny (</w:t>
      </w:r>
      <w:proofErr w:type="spellStart"/>
      <w:r w:rsidRPr="00B768F0">
        <w:rPr>
          <w:rFonts w:ascii="Arial" w:eastAsia="Calibri" w:hAnsi="Arial" w:cs="Arial"/>
          <w:sz w:val="22"/>
          <w:szCs w:val="22"/>
          <w:lang w:eastAsia="en-US"/>
        </w:rPr>
        <w:t>t.j</w:t>
      </w:r>
      <w:proofErr w:type="spellEnd"/>
      <w:r w:rsidRPr="00B768F0">
        <w:rPr>
          <w:rFonts w:ascii="Arial" w:eastAsia="Calibri" w:hAnsi="Arial" w:cs="Arial"/>
          <w:sz w:val="22"/>
          <w:szCs w:val="22"/>
          <w:lang w:eastAsia="en-US"/>
        </w:rPr>
        <w:t>. Dz. U. z 2017 r. poz. 459 ze zm.).</w:t>
      </w:r>
    </w:p>
    <w:p w14:paraId="5C581AC4" w14:textId="77777777" w:rsidR="00B768F0" w:rsidRPr="00B768F0" w:rsidRDefault="00B768F0" w:rsidP="00D8674C">
      <w:pPr>
        <w:tabs>
          <w:tab w:val="left" w:pos="567"/>
        </w:tabs>
        <w:ind w:hanging="567"/>
        <w:jc w:val="both"/>
        <w:rPr>
          <w:rFonts w:ascii="Arial" w:eastAsia="Calibri" w:hAnsi="Arial" w:cs="Arial"/>
          <w:b/>
          <w:sz w:val="22"/>
          <w:szCs w:val="22"/>
          <w:lang w:eastAsia="en-US"/>
        </w:rPr>
      </w:pPr>
    </w:p>
    <w:p w14:paraId="3B07C5DE" w14:textId="5F45CA6D" w:rsidR="00B768F0" w:rsidRDefault="00B768F0" w:rsidP="00D8674C">
      <w:pPr>
        <w:tabs>
          <w:tab w:val="left" w:pos="567"/>
        </w:tabs>
        <w:ind w:hanging="567"/>
        <w:jc w:val="center"/>
        <w:rPr>
          <w:rFonts w:ascii="Arial" w:eastAsia="Calibri" w:hAnsi="Arial" w:cs="Arial"/>
          <w:b/>
          <w:sz w:val="22"/>
          <w:szCs w:val="22"/>
          <w:lang w:eastAsia="en-US"/>
        </w:rPr>
      </w:pPr>
    </w:p>
    <w:p w14:paraId="1373A9DE" w14:textId="77777777" w:rsidR="00DB7318" w:rsidRPr="00B768F0" w:rsidRDefault="00DB7318" w:rsidP="00D8674C">
      <w:pPr>
        <w:tabs>
          <w:tab w:val="left" w:pos="567"/>
        </w:tabs>
        <w:ind w:hanging="567"/>
        <w:jc w:val="center"/>
        <w:rPr>
          <w:rFonts w:ascii="Arial" w:eastAsia="Calibri" w:hAnsi="Arial" w:cs="Arial"/>
          <w:b/>
          <w:sz w:val="22"/>
          <w:szCs w:val="22"/>
          <w:lang w:eastAsia="en-US"/>
        </w:rPr>
      </w:pPr>
    </w:p>
    <w:p w14:paraId="343EB3D6" w14:textId="044BC057" w:rsidR="00B768F0" w:rsidRDefault="00B768F0" w:rsidP="00D8674C">
      <w:pPr>
        <w:tabs>
          <w:tab w:val="left" w:pos="567"/>
        </w:tabs>
        <w:ind w:hanging="567"/>
        <w:jc w:val="center"/>
        <w:rPr>
          <w:rFonts w:ascii="Arial" w:eastAsia="Calibri" w:hAnsi="Arial" w:cs="Arial"/>
          <w:b/>
          <w:sz w:val="22"/>
          <w:szCs w:val="22"/>
          <w:lang w:eastAsia="en-US"/>
        </w:rPr>
      </w:pPr>
      <w:r w:rsidRPr="00B768F0">
        <w:rPr>
          <w:rFonts w:ascii="Arial" w:eastAsia="Calibri" w:hAnsi="Arial" w:cs="Arial"/>
          <w:b/>
          <w:sz w:val="22"/>
          <w:szCs w:val="22"/>
          <w:lang w:eastAsia="en-US"/>
        </w:rPr>
        <w:t xml:space="preserve">ZAMAWIAJĄCY </w:t>
      </w:r>
      <w:r w:rsidRPr="00B768F0">
        <w:rPr>
          <w:rFonts w:ascii="Arial" w:eastAsia="Calibri" w:hAnsi="Arial" w:cs="Arial"/>
          <w:b/>
          <w:sz w:val="22"/>
          <w:szCs w:val="22"/>
          <w:lang w:eastAsia="en-US"/>
        </w:rPr>
        <w:tab/>
      </w:r>
      <w:r w:rsidRPr="00B768F0">
        <w:rPr>
          <w:rFonts w:ascii="Arial" w:eastAsia="Calibri" w:hAnsi="Arial" w:cs="Arial"/>
          <w:b/>
          <w:sz w:val="22"/>
          <w:szCs w:val="22"/>
          <w:lang w:eastAsia="en-US"/>
        </w:rPr>
        <w:tab/>
      </w:r>
      <w:r w:rsidRPr="00B768F0">
        <w:rPr>
          <w:rFonts w:ascii="Arial" w:eastAsia="Calibri" w:hAnsi="Arial" w:cs="Arial"/>
          <w:b/>
          <w:sz w:val="22"/>
          <w:szCs w:val="22"/>
          <w:lang w:eastAsia="en-US"/>
        </w:rPr>
        <w:tab/>
      </w:r>
      <w:r w:rsidRPr="00B768F0">
        <w:rPr>
          <w:rFonts w:ascii="Arial" w:eastAsia="Calibri" w:hAnsi="Arial" w:cs="Arial"/>
          <w:b/>
          <w:sz w:val="22"/>
          <w:szCs w:val="22"/>
          <w:lang w:eastAsia="en-US"/>
        </w:rPr>
        <w:tab/>
      </w:r>
      <w:r w:rsidRPr="00B768F0">
        <w:rPr>
          <w:rFonts w:ascii="Arial" w:eastAsia="Calibri" w:hAnsi="Arial" w:cs="Arial"/>
          <w:b/>
          <w:sz w:val="22"/>
          <w:szCs w:val="22"/>
          <w:lang w:eastAsia="en-US"/>
        </w:rPr>
        <w:tab/>
      </w:r>
      <w:r w:rsidRPr="00B768F0">
        <w:rPr>
          <w:rFonts w:ascii="Arial" w:eastAsia="Calibri" w:hAnsi="Arial" w:cs="Arial"/>
          <w:b/>
          <w:sz w:val="22"/>
          <w:szCs w:val="22"/>
          <w:lang w:eastAsia="en-US"/>
        </w:rPr>
        <w:tab/>
      </w:r>
      <w:r w:rsidRPr="00B768F0">
        <w:rPr>
          <w:rFonts w:ascii="Arial" w:eastAsia="Calibri" w:hAnsi="Arial" w:cs="Arial"/>
          <w:b/>
          <w:sz w:val="22"/>
          <w:szCs w:val="22"/>
          <w:lang w:eastAsia="en-US"/>
        </w:rPr>
        <w:tab/>
      </w:r>
      <w:r w:rsidRPr="00B768F0">
        <w:rPr>
          <w:rFonts w:ascii="Arial" w:eastAsia="Calibri" w:hAnsi="Arial" w:cs="Arial"/>
          <w:b/>
          <w:sz w:val="22"/>
          <w:szCs w:val="22"/>
          <w:lang w:eastAsia="en-US"/>
        </w:rPr>
        <w:tab/>
        <w:t>WYKONAWCA</w:t>
      </w:r>
    </w:p>
    <w:p w14:paraId="691E6A6C" w14:textId="14931286" w:rsidR="00350DDD" w:rsidRDefault="00350DDD" w:rsidP="00350DDD">
      <w:pPr>
        <w:tabs>
          <w:tab w:val="left" w:pos="567"/>
        </w:tabs>
        <w:ind w:hanging="567"/>
        <w:rPr>
          <w:rFonts w:ascii="Arial" w:eastAsia="Calibri" w:hAnsi="Arial" w:cs="Arial"/>
          <w:b/>
          <w:sz w:val="22"/>
          <w:szCs w:val="22"/>
          <w:lang w:eastAsia="en-US"/>
        </w:rPr>
      </w:pPr>
    </w:p>
    <w:p w14:paraId="693A64F6" w14:textId="004019BF" w:rsidR="00350DDD" w:rsidRDefault="00350DDD" w:rsidP="00350DDD">
      <w:pPr>
        <w:tabs>
          <w:tab w:val="left" w:pos="567"/>
        </w:tabs>
        <w:ind w:hanging="567"/>
        <w:rPr>
          <w:rFonts w:ascii="Arial" w:eastAsia="Calibri" w:hAnsi="Arial" w:cs="Arial"/>
          <w:b/>
          <w:sz w:val="22"/>
          <w:szCs w:val="22"/>
          <w:lang w:eastAsia="en-US"/>
        </w:rPr>
      </w:pPr>
    </w:p>
    <w:p w14:paraId="362868D6" w14:textId="474AB947" w:rsidR="00350DDD" w:rsidRDefault="00350DDD" w:rsidP="00350DDD">
      <w:pPr>
        <w:tabs>
          <w:tab w:val="left" w:pos="567"/>
        </w:tabs>
        <w:ind w:hanging="567"/>
        <w:rPr>
          <w:rFonts w:ascii="Arial" w:eastAsia="Calibri" w:hAnsi="Arial" w:cs="Arial"/>
          <w:b/>
          <w:sz w:val="22"/>
          <w:szCs w:val="22"/>
          <w:lang w:eastAsia="en-US"/>
        </w:rPr>
      </w:pPr>
    </w:p>
    <w:p w14:paraId="18B2B15C" w14:textId="1A4AE4B9" w:rsidR="00350DDD" w:rsidRDefault="00350DDD" w:rsidP="00350DDD">
      <w:pPr>
        <w:tabs>
          <w:tab w:val="left" w:pos="567"/>
        </w:tabs>
        <w:ind w:hanging="567"/>
        <w:rPr>
          <w:rFonts w:ascii="Arial" w:eastAsia="Calibri" w:hAnsi="Arial" w:cs="Arial"/>
          <w:b/>
          <w:sz w:val="22"/>
          <w:szCs w:val="22"/>
          <w:lang w:eastAsia="en-US"/>
        </w:rPr>
      </w:pPr>
    </w:p>
    <w:p w14:paraId="46355FEE" w14:textId="08ADF552" w:rsidR="00350DDD" w:rsidRDefault="00350DDD" w:rsidP="00350DDD">
      <w:pPr>
        <w:tabs>
          <w:tab w:val="left" w:pos="567"/>
        </w:tabs>
        <w:ind w:hanging="567"/>
        <w:rPr>
          <w:rFonts w:ascii="Arial" w:eastAsia="Calibri" w:hAnsi="Arial" w:cs="Arial"/>
          <w:b/>
          <w:sz w:val="22"/>
          <w:szCs w:val="22"/>
          <w:lang w:eastAsia="en-US"/>
        </w:rPr>
      </w:pPr>
    </w:p>
    <w:p w14:paraId="14A905B0" w14:textId="334BDB93" w:rsidR="00350DDD" w:rsidRDefault="00350DDD" w:rsidP="00350DDD">
      <w:pPr>
        <w:tabs>
          <w:tab w:val="left" w:pos="567"/>
        </w:tabs>
        <w:ind w:hanging="567"/>
        <w:rPr>
          <w:rFonts w:ascii="Arial" w:eastAsia="Calibri" w:hAnsi="Arial" w:cs="Arial"/>
          <w:b/>
          <w:sz w:val="22"/>
          <w:szCs w:val="22"/>
          <w:lang w:eastAsia="en-US"/>
        </w:rPr>
      </w:pPr>
    </w:p>
    <w:p w14:paraId="00335772" w14:textId="4CAE5700" w:rsidR="00350DDD" w:rsidRDefault="00350DDD" w:rsidP="00350DDD">
      <w:pPr>
        <w:tabs>
          <w:tab w:val="left" w:pos="567"/>
        </w:tabs>
        <w:ind w:hanging="567"/>
        <w:rPr>
          <w:rFonts w:ascii="Arial" w:eastAsia="Calibri" w:hAnsi="Arial" w:cs="Arial"/>
          <w:b/>
          <w:sz w:val="22"/>
          <w:szCs w:val="22"/>
          <w:lang w:eastAsia="en-US"/>
        </w:rPr>
      </w:pPr>
    </w:p>
    <w:p w14:paraId="574C89BF" w14:textId="2E4D3815" w:rsidR="00350DDD" w:rsidRDefault="00350DDD" w:rsidP="00350DDD">
      <w:pPr>
        <w:tabs>
          <w:tab w:val="left" w:pos="567"/>
        </w:tabs>
        <w:ind w:hanging="567"/>
        <w:rPr>
          <w:rFonts w:ascii="Arial" w:eastAsia="Calibri" w:hAnsi="Arial" w:cs="Arial"/>
          <w:b/>
          <w:sz w:val="22"/>
          <w:szCs w:val="22"/>
          <w:lang w:eastAsia="en-US"/>
        </w:rPr>
      </w:pPr>
    </w:p>
    <w:p w14:paraId="636D5358" w14:textId="74234F60" w:rsidR="00350DDD" w:rsidRDefault="00350DDD" w:rsidP="00350DDD">
      <w:pPr>
        <w:tabs>
          <w:tab w:val="left" w:pos="567"/>
        </w:tabs>
        <w:ind w:hanging="567"/>
        <w:rPr>
          <w:rFonts w:ascii="Arial" w:eastAsia="Calibri" w:hAnsi="Arial" w:cs="Arial"/>
          <w:b/>
          <w:sz w:val="22"/>
          <w:szCs w:val="22"/>
          <w:lang w:eastAsia="en-US"/>
        </w:rPr>
      </w:pPr>
    </w:p>
    <w:p w14:paraId="6C052CF0" w14:textId="77777777" w:rsidR="00350DDD" w:rsidRDefault="00350DDD" w:rsidP="00350DDD">
      <w:pPr>
        <w:tabs>
          <w:tab w:val="left" w:pos="567"/>
        </w:tabs>
        <w:ind w:hanging="567"/>
        <w:rPr>
          <w:rFonts w:ascii="Arial" w:eastAsia="Calibri" w:hAnsi="Arial" w:cs="Arial"/>
          <w:bCs/>
          <w:i/>
          <w:iCs/>
          <w:sz w:val="22"/>
          <w:szCs w:val="22"/>
          <w:lang w:eastAsia="en-US"/>
        </w:rPr>
      </w:pPr>
    </w:p>
    <w:p w14:paraId="09A9121C" w14:textId="7E325574" w:rsidR="00350DDD" w:rsidRPr="00350DDD" w:rsidRDefault="00350DDD" w:rsidP="00350DDD">
      <w:pPr>
        <w:tabs>
          <w:tab w:val="left" w:pos="567"/>
        </w:tabs>
        <w:ind w:hanging="567"/>
        <w:rPr>
          <w:rFonts w:ascii="Arial" w:eastAsia="Calibri" w:hAnsi="Arial" w:cs="Arial"/>
          <w:bCs/>
          <w:i/>
          <w:iCs/>
          <w:sz w:val="22"/>
          <w:szCs w:val="22"/>
          <w:lang w:eastAsia="en-US"/>
        </w:rPr>
      </w:pPr>
      <w:r w:rsidRPr="00350DDD">
        <w:rPr>
          <w:rFonts w:ascii="Arial" w:eastAsia="Calibri" w:hAnsi="Arial" w:cs="Arial"/>
          <w:bCs/>
          <w:i/>
          <w:iCs/>
          <w:sz w:val="22"/>
          <w:szCs w:val="22"/>
          <w:lang w:eastAsia="en-US"/>
        </w:rPr>
        <w:t>Załącznik: polisa OC Wykonawcy</w:t>
      </w:r>
    </w:p>
    <w:sectPr w:rsidR="00350DDD" w:rsidRPr="00350DDD">
      <w:headerReference w:type="default" r:id="rId8"/>
      <w:footerReference w:type="default" r:id="rId9"/>
      <w:footnotePr>
        <w:pos w:val="beneathText"/>
      </w:footnotePr>
      <w:pgSz w:w="11906" w:h="16838"/>
      <w:pgMar w:top="1134" w:right="1134" w:bottom="1134" w:left="1134" w:header="709"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39810" w14:textId="77777777" w:rsidR="00E62A06" w:rsidRDefault="00E62A06">
      <w:r>
        <w:separator/>
      </w:r>
    </w:p>
  </w:endnote>
  <w:endnote w:type="continuationSeparator" w:id="0">
    <w:p w14:paraId="59A5A36E" w14:textId="77777777" w:rsidR="00E62A06" w:rsidRDefault="00E6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65F3E" w14:textId="77777777" w:rsidR="00142F3E" w:rsidRDefault="00142F3E">
    <w:pPr>
      <w:pStyle w:val="Stopka"/>
      <w:ind w:right="360"/>
    </w:pPr>
    <w:r>
      <w:rPr>
        <w:noProof/>
      </w:rPr>
      <mc:AlternateContent>
        <mc:Choice Requires="wps">
          <w:drawing>
            <wp:anchor distT="0" distB="0" distL="0" distR="0" simplePos="0" relativeHeight="251657728" behindDoc="0" locked="0" layoutInCell="1" allowOverlap="1" wp14:anchorId="1D31F40C" wp14:editId="206C26C2">
              <wp:simplePos x="0" y="0"/>
              <wp:positionH relativeFrom="page">
                <wp:posOffset>6627495</wp:posOffset>
              </wp:positionH>
              <wp:positionV relativeFrom="paragraph">
                <wp:posOffset>635</wp:posOffset>
              </wp:positionV>
              <wp:extent cx="368935" cy="29083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90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7B55E" w14:textId="77777777" w:rsidR="00142F3E" w:rsidRDefault="00142F3E" w:rsidP="002B340B">
                          <w:pPr>
                            <w:pStyle w:val="Stopka"/>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Pr>
                              <w:rStyle w:val="Numerstrony"/>
                              <w:noProof/>
                            </w:rPr>
                            <w:t>9</w:t>
                          </w:r>
                          <w:r>
                            <w:rPr>
                              <w:rStyle w:val="Numerstrony"/>
                            </w:rPr>
                            <w:fldChar w:fldCharType="end"/>
                          </w:r>
                          <w:r>
                            <w:rPr>
                              <w:rStyle w:val="Numerstrony"/>
                            </w:rPr>
                            <w:t xml:space="preserve"> -</w:t>
                          </w:r>
                        </w:p>
                        <w:p w14:paraId="5895CFA2" w14:textId="77777777" w:rsidR="00142F3E" w:rsidRDefault="00142F3E">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1F40C" id="_x0000_t202" coordsize="21600,21600" o:spt="202" path="m,l,21600r21600,l21600,xe">
              <v:stroke joinstyle="miter"/>
              <v:path gradientshapeok="t" o:connecttype="rect"/>
            </v:shapetype>
            <v:shape id="Text Box 3" o:spid="_x0000_s1026" type="#_x0000_t202" style="position:absolute;margin-left:521.85pt;margin-top:.05pt;width:29.05pt;height:22.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" stroked="f">
              <v:fill opacity="0"/>
              <v:textbox inset="0,0,0,0">
                <w:txbxContent>
                  <w:p w14:paraId="7017B55E" w14:textId="77777777" w:rsidR="00142F3E" w:rsidRDefault="00142F3E" w:rsidP="002B340B">
                    <w:pPr>
                      <w:pStyle w:val="Stopka"/>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Pr>
                        <w:rStyle w:val="Numerstrony"/>
                        <w:noProof/>
                      </w:rPr>
                      <w:t>9</w:t>
                    </w:r>
                    <w:r>
                      <w:rPr>
                        <w:rStyle w:val="Numerstrony"/>
                      </w:rPr>
                      <w:fldChar w:fldCharType="end"/>
                    </w:r>
                    <w:r>
                      <w:rPr>
                        <w:rStyle w:val="Numerstrony"/>
                      </w:rPr>
                      <w:t xml:space="preserve"> -</w:t>
                    </w:r>
                  </w:p>
                  <w:p w14:paraId="5895CFA2" w14:textId="77777777" w:rsidR="00142F3E" w:rsidRDefault="00142F3E">
                    <w:pPr>
                      <w:pStyle w:val="Stopk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676A4" w14:textId="77777777" w:rsidR="00E62A06" w:rsidRDefault="00E62A06">
      <w:r>
        <w:separator/>
      </w:r>
    </w:p>
  </w:footnote>
  <w:footnote w:type="continuationSeparator" w:id="0">
    <w:p w14:paraId="19B82816" w14:textId="77777777" w:rsidR="00E62A06" w:rsidRDefault="00E6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D43FC" w14:textId="77777777" w:rsidR="00142F3E" w:rsidRDefault="00142F3E">
    <w:pPr>
      <w:pStyle w:val="Nagwek"/>
    </w:pPr>
    <w:r>
      <w:t>Przedsiębiorstwo Komunalne „</w:t>
    </w:r>
    <w:proofErr w:type="spellStart"/>
    <w:r>
      <w:t>Pegimek</w:t>
    </w:r>
    <w:proofErr w:type="spellEnd"/>
    <w:r>
      <w:t xml:space="preserve">” Sp. z o.o. w Świdniku </w:t>
    </w:r>
  </w:p>
  <w:p w14:paraId="0065E9AD" w14:textId="77777777" w:rsidR="00142F3E" w:rsidRDefault="00142F3E">
    <w:pPr>
      <w:pStyle w:val="Nagwek"/>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Times New Roman" w:hAnsi="Times New Roman" w:cs="Times New Roman"/>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D72E7EBA"/>
    <w:name w:val="WW8Num2"/>
    <w:lvl w:ilvl="0">
      <w:start w:val="1"/>
      <w:numFmt w:val="decimal"/>
      <w:lvlText w:val="%1."/>
      <w:lvlJc w:val="left"/>
      <w:pPr>
        <w:tabs>
          <w:tab w:val="num" w:pos="360"/>
        </w:tabs>
        <w:ind w:left="360" w:hanging="360"/>
      </w:pPr>
      <w:rPr>
        <w:rFonts w:ascii="Arial" w:hAnsi="Arial" w:cs="Arial" w:hint="default"/>
        <w:b w:val="0"/>
        <w:bCs/>
        <w:color w:val="00000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927"/>
        </w:tabs>
        <w:ind w:left="927" w:hanging="360"/>
      </w:pPr>
      <w:rPr>
        <w:rFonts w:ascii="Arial" w:hAnsi="Arial"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960"/>
        </w:tabs>
        <w:ind w:left="960" w:hanging="360"/>
      </w:pPr>
      <w:rPr>
        <w:rFonts w:cs="Arial"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hint="default"/>
      </w:rPr>
    </w:lvl>
  </w:abstractNum>
  <w:abstractNum w:abstractNumId="5" w15:restartNumberingAfterBreak="0">
    <w:nsid w:val="00000006"/>
    <w:multiLevelType w:val="multilevel"/>
    <w:tmpl w:val="FB186D6A"/>
    <w:name w:val="WW8Num6"/>
    <w:lvl w:ilvl="0">
      <w:start w:val="2"/>
      <w:numFmt w:val="decimal"/>
      <w:lvlText w:val="%1."/>
      <w:lvlJc w:val="left"/>
      <w:pPr>
        <w:tabs>
          <w:tab w:val="num" w:pos="818"/>
        </w:tabs>
        <w:ind w:left="818" w:hanging="458"/>
      </w:pPr>
      <w:rPr>
        <w:rFonts w:ascii="Arial" w:hAnsi="Arial" w:cs="Arial" w:hint="default"/>
        <w:b w:val="0"/>
        <w:bCs w:val="0"/>
        <w:sz w:val="20"/>
        <w:szCs w:val="20"/>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b w:val="0"/>
        <w:bCs w:val="0"/>
        <w:color w:val="000000"/>
        <w:sz w:val="22"/>
        <w:szCs w:val="22"/>
      </w:rPr>
    </w:lvl>
  </w:abstractNum>
  <w:abstractNum w:abstractNumId="7"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Times New Roman" w:hAnsi="Times New Roman" w:hint="default"/>
      </w:rPr>
    </w:lvl>
  </w:abstractNum>
  <w:abstractNum w:abstractNumId="8" w15:restartNumberingAfterBreak="0">
    <w:nsid w:val="00000009"/>
    <w:multiLevelType w:val="singleLevel"/>
    <w:tmpl w:val="3FB200A2"/>
    <w:name w:val="WW8Num10"/>
    <w:lvl w:ilvl="0">
      <w:start w:val="1"/>
      <w:numFmt w:val="decimal"/>
      <w:lvlText w:val="%1."/>
      <w:lvlJc w:val="left"/>
      <w:pPr>
        <w:tabs>
          <w:tab w:val="num" w:pos="360"/>
        </w:tabs>
        <w:ind w:left="360" w:hanging="360"/>
      </w:pPr>
      <w:rPr>
        <w:rFonts w:ascii="Arial" w:hAnsi="Arial" w:cs="Arial" w:hint="default"/>
        <w:color w:val="000000"/>
        <w:sz w:val="22"/>
        <w:szCs w:val="22"/>
      </w:rPr>
    </w:lvl>
  </w:abstractNum>
  <w:abstractNum w:abstractNumId="9" w15:restartNumberingAfterBreak="0">
    <w:nsid w:val="0000000A"/>
    <w:multiLevelType w:val="singleLevel"/>
    <w:tmpl w:val="0000000A"/>
    <w:name w:val="WW8Num11"/>
    <w:lvl w:ilvl="0">
      <w:start w:val="8"/>
      <w:numFmt w:val="decimal"/>
      <w:lvlText w:val="%1."/>
      <w:lvlJc w:val="left"/>
      <w:pPr>
        <w:tabs>
          <w:tab w:val="num" w:pos="360"/>
        </w:tabs>
        <w:ind w:left="360" w:hanging="360"/>
      </w:pPr>
      <w:rPr>
        <w:rFonts w:ascii="Arial" w:eastAsia="Times New Roman" w:hAnsi="Arial" w:cs="Times New Roman" w:hint="default"/>
        <w:sz w:val="22"/>
        <w:szCs w:val="22"/>
      </w:rPr>
    </w:lvl>
  </w:abstractNum>
  <w:abstractNum w:abstractNumId="10" w15:restartNumberingAfterBreak="0">
    <w:nsid w:val="0000000B"/>
    <w:multiLevelType w:val="singleLevel"/>
    <w:tmpl w:val="0000000B"/>
    <w:name w:val="WW8Num12"/>
    <w:lvl w:ilvl="0">
      <w:start w:val="1"/>
      <w:numFmt w:val="lowerLetter"/>
      <w:lvlText w:val="%1)"/>
      <w:lvlJc w:val="left"/>
      <w:pPr>
        <w:tabs>
          <w:tab w:val="num" w:pos="720"/>
        </w:tabs>
        <w:ind w:left="720" w:hanging="360"/>
      </w:pPr>
      <w:rPr>
        <w:rFonts w:hint="default"/>
        <w:sz w:val="22"/>
        <w:szCs w:val="22"/>
      </w:rPr>
    </w:lvl>
  </w:abstractNum>
  <w:abstractNum w:abstractNumId="11" w15:restartNumberingAfterBreak="0">
    <w:nsid w:val="0000000C"/>
    <w:multiLevelType w:val="singleLevel"/>
    <w:tmpl w:val="D97AC408"/>
    <w:name w:val="WW8Num13"/>
    <w:lvl w:ilvl="0">
      <w:start w:val="1"/>
      <w:numFmt w:val="decimal"/>
      <w:lvlText w:val="%1."/>
      <w:lvlJc w:val="left"/>
      <w:pPr>
        <w:tabs>
          <w:tab w:val="num" w:pos="720"/>
        </w:tabs>
        <w:ind w:left="720" w:hanging="360"/>
      </w:pPr>
      <w:rPr>
        <w:rFonts w:hint="default"/>
        <w:b w:val="0"/>
        <w:bCs/>
        <w:sz w:val="22"/>
        <w:szCs w:val="22"/>
      </w:rPr>
    </w:lvl>
  </w:abstractNum>
  <w:abstractNum w:abstractNumId="12"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cs="Arial" w:hint="default"/>
      </w:rPr>
    </w:lvl>
  </w:abstractNum>
  <w:abstractNum w:abstractNumId="13" w15:restartNumberingAfterBreak="0">
    <w:nsid w:val="07421E2D"/>
    <w:multiLevelType w:val="hybridMultilevel"/>
    <w:tmpl w:val="CEE4AA2A"/>
    <w:lvl w:ilvl="0" w:tplc="A6EE70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9925CD2"/>
    <w:multiLevelType w:val="hybridMultilevel"/>
    <w:tmpl w:val="0114DA1C"/>
    <w:lvl w:ilvl="0" w:tplc="1EF61B12">
      <w:start w:val="1"/>
      <w:numFmt w:val="lowerLetter"/>
      <w:lvlText w:val="%1)"/>
      <w:lvlJc w:val="left"/>
      <w:pPr>
        <w:ind w:left="862" w:hanging="360"/>
      </w:pPr>
      <w:rPr>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0E353177"/>
    <w:multiLevelType w:val="hybridMultilevel"/>
    <w:tmpl w:val="47DE6420"/>
    <w:lvl w:ilvl="0" w:tplc="3EA499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1F0F75"/>
    <w:multiLevelType w:val="hybridMultilevel"/>
    <w:tmpl w:val="4E9C2AD8"/>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7" w15:restartNumberingAfterBreak="0">
    <w:nsid w:val="149F4511"/>
    <w:multiLevelType w:val="hybridMultilevel"/>
    <w:tmpl w:val="6A06CA54"/>
    <w:lvl w:ilvl="0" w:tplc="B526FB1E">
      <w:start w:val="1"/>
      <w:numFmt w:val="lowerLetter"/>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8" w15:restartNumberingAfterBreak="0">
    <w:nsid w:val="23D61398"/>
    <w:multiLevelType w:val="multilevel"/>
    <w:tmpl w:val="3F809B5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7E23E7E"/>
    <w:multiLevelType w:val="hybridMultilevel"/>
    <w:tmpl w:val="73447E4E"/>
    <w:lvl w:ilvl="0" w:tplc="306E3E7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BE954CC"/>
    <w:multiLevelType w:val="hybridMultilevel"/>
    <w:tmpl w:val="C3E26CEE"/>
    <w:lvl w:ilvl="0" w:tplc="2C761D6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823AC5"/>
    <w:multiLevelType w:val="hybridMultilevel"/>
    <w:tmpl w:val="B9FC742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E90D5A"/>
    <w:multiLevelType w:val="multilevel"/>
    <w:tmpl w:val="F13416AC"/>
    <w:lvl w:ilvl="0">
      <w:start w:val="5"/>
      <w:numFmt w:val="decimal"/>
      <w:lvlText w:val="%1."/>
      <w:lvlJc w:val="left"/>
      <w:pPr>
        <w:ind w:left="360" w:hanging="360"/>
      </w:pPr>
      <w:rPr>
        <w:rFonts w:hint="default"/>
        <w:b/>
        <w:color w:val="auto"/>
        <w:sz w:val="28"/>
        <w:szCs w:val="28"/>
      </w:rPr>
    </w:lvl>
    <w:lvl w:ilvl="1">
      <w:start w:val="1"/>
      <w:numFmt w:val="decimal"/>
      <w:lvlText w:val="%2."/>
      <w:lvlJc w:val="left"/>
      <w:pPr>
        <w:ind w:left="360" w:hanging="360"/>
      </w:pPr>
      <w:rPr>
        <w:rFonts w:ascii="Arial" w:eastAsia="Times New Roman" w:hAnsi="Arial" w:cs="Arial"/>
        <w:b w:val="0"/>
        <w:i w:val="0"/>
        <w:strike w:val="0"/>
        <w:color w:val="auto"/>
        <w:sz w:val="22"/>
        <w:szCs w:val="22"/>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23" w15:restartNumberingAfterBreak="0">
    <w:nsid w:val="32C86CF7"/>
    <w:multiLevelType w:val="multilevel"/>
    <w:tmpl w:val="2C84533E"/>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Arial" w:eastAsia="Calibri" w:hAnsi="Arial" w:cs="Arial"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772988"/>
    <w:multiLevelType w:val="hybridMultilevel"/>
    <w:tmpl w:val="1B40AC4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6" w15:restartNumberingAfterBreak="0">
    <w:nsid w:val="373D65FF"/>
    <w:multiLevelType w:val="multilevel"/>
    <w:tmpl w:val="9BD6E3A0"/>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Arial" w:eastAsia="Calibri"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87B0283"/>
    <w:multiLevelType w:val="singleLevel"/>
    <w:tmpl w:val="2FFAF29C"/>
    <w:lvl w:ilvl="0">
      <w:start w:val="1"/>
      <w:numFmt w:val="bullet"/>
      <w:lvlText w:val="-"/>
      <w:lvlJc w:val="left"/>
      <w:pPr>
        <w:tabs>
          <w:tab w:val="num" w:pos="360"/>
        </w:tabs>
        <w:ind w:left="360" w:hanging="360"/>
      </w:pPr>
      <w:rPr>
        <w:rFonts w:hint="default"/>
      </w:rPr>
    </w:lvl>
  </w:abstractNum>
  <w:abstractNum w:abstractNumId="28" w15:restartNumberingAfterBreak="0">
    <w:nsid w:val="3B6A012C"/>
    <w:multiLevelType w:val="multilevel"/>
    <w:tmpl w:val="27507AC0"/>
    <w:lvl w:ilvl="0">
      <w:start w:val="10"/>
      <w:numFmt w:val="decimal"/>
      <w:lvlText w:val="%1."/>
      <w:lvlJc w:val="left"/>
      <w:pPr>
        <w:ind w:left="2323"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CF351A"/>
    <w:multiLevelType w:val="multilevel"/>
    <w:tmpl w:val="E0BC4000"/>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447458F7"/>
    <w:multiLevelType w:val="hybridMultilevel"/>
    <w:tmpl w:val="6B10C92A"/>
    <w:lvl w:ilvl="0" w:tplc="FFFFFFF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51A4409"/>
    <w:multiLevelType w:val="hybridMultilevel"/>
    <w:tmpl w:val="662E4F8C"/>
    <w:lvl w:ilvl="0" w:tplc="DB003F3E">
      <w:start w:val="1"/>
      <w:numFmt w:val="decimal"/>
      <w:lvlText w:val="%1)"/>
      <w:lvlJc w:val="left"/>
      <w:pPr>
        <w:tabs>
          <w:tab w:val="num" w:pos="720"/>
        </w:tabs>
        <w:ind w:left="720" w:hanging="360"/>
      </w:pPr>
      <w:rPr>
        <w:rFonts w:hint="default"/>
      </w:rPr>
    </w:lvl>
    <w:lvl w:ilvl="1" w:tplc="983A8FDE">
      <w:start w:val="1"/>
      <w:numFmt w:val="bullet"/>
      <w:lvlText w:val=""/>
      <w:lvlJc w:val="left"/>
      <w:pPr>
        <w:tabs>
          <w:tab w:val="num" w:pos="1440"/>
        </w:tabs>
        <w:ind w:left="1440" w:hanging="360"/>
      </w:pPr>
      <w:rPr>
        <w:rFonts w:ascii="Symbol" w:hAnsi="Symbol" w:hint="default"/>
      </w:rPr>
    </w:lvl>
    <w:lvl w:ilvl="2" w:tplc="A38A7E9A">
      <w:start w:val="1"/>
      <w:numFmt w:val="decimal"/>
      <w:lvlText w:val="%3."/>
      <w:lvlJc w:val="left"/>
      <w:pPr>
        <w:tabs>
          <w:tab w:val="num" w:pos="2340"/>
        </w:tabs>
        <w:ind w:left="2340" w:hanging="360"/>
      </w:pPr>
      <w:rPr>
        <w:rFonts w:hint="default"/>
      </w:rPr>
    </w:lvl>
    <w:lvl w:ilvl="3" w:tplc="7B6C7ECE" w:tentative="1">
      <w:start w:val="1"/>
      <w:numFmt w:val="decimal"/>
      <w:lvlText w:val="%4."/>
      <w:lvlJc w:val="left"/>
      <w:pPr>
        <w:tabs>
          <w:tab w:val="num" w:pos="2880"/>
        </w:tabs>
        <w:ind w:left="2880" w:hanging="360"/>
      </w:pPr>
    </w:lvl>
    <w:lvl w:ilvl="4" w:tplc="456CD48E" w:tentative="1">
      <w:start w:val="1"/>
      <w:numFmt w:val="lowerLetter"/>
      <w:lvlText w:val="%5."/>
      <w:lvlJc w:val="left"/>
      <w:pPr>
        <w:tabs>
          <w:tab w:val="num" w:pos="3600"/>
        </w:tabs>
        <w:ind w:left="3600" w:hanging="360"/>
      </w:pPr>
    </w:lvl>
    <w:lvl w:ilvl="5" w:tplc="DBFC0B4C" w:tentative="1">
      <w:start w:val="1"/>
      <w:numFmt w:val="lowerRoman"/>
      <w:lvlText w:val="%6."/>
      <w:lvlJc w:val="right"/>
      <w:pPr>
        <w:tabs>
          <w:tab w:val="num" w:pos="4320"/>
        </w:tabs>
        <w:ind w:left="4320" w:hanging="180"/>
      </w:pPr>
    </w:lvl>
    <w:lvl w:ilvl="6" w:tplc="B516B872" w:tentative="1">
      <w:start w:val="1"/>
      <w:numFmt w:val="decimal"/>
      <w:lvlText w:val="%7."/>
      <w:lvlJc w:val="left"/>
      <w:pPr>
        <w:tabs>
          <w:tab w:val="num" w:pos="5040"/>
        </w:tabs>
        <w:ind w:left="5040" w:hanging="360"/>
      </w:pPr>
    </w:lvl>
    <w:lvl w:ilvl="7" w:tplc="A2B43F46" w:tentative="1">
      <w:start w:val="1"/>
      <w:numFmt w:val="lowerLetter"/>
      <w:lvlText w:val="%8."/>
      <w:lvlJc w:val="left"/>
      <w:pPr>
        <w:tabs>
          <w:tab w:val="num" w:pos="5760"/>
        </w:tabs>
        <w:ind w:left="5760" w:hanging="360"/>
      </w:pPr>
    </w:lvl>
    <w:lvl w:ilvl="8" w:tplc="B8FE6816" w:tentative="1">
      <w:start w:val="1"/>
      <w:numFmt w:val="lowerRoman"/>
      <w:lvlText w:val="%9."/>
      <w:lvlJc w:val="right"/>
      <w:pPr>
        <w:tabs>
          <w:tab w:val="num" w:pos="6480"/>
        </w:tabs>
        <w:ind w:left="6480" w:hanging="180"/>
      </w:pPr>
    </w:lvl>
  </w:abstractNum>
  <w:abstractNum w:abstractNumId="32" w15:restartNumberingAfterBreak="0">
    <w:nsid w:val="47247103"/>
    <w:multiLevelType w:val="multilevel"/>
    <w:tmpl w:val="ADAAE6CE"/>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478031D8"/>
    <w:multiLevelType w:val="multilevel"/>
    <w:tmpl w:val="9DAA2FD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7CC2EE4"/>
    <w:multiLevelType w:val="multilevel"/>
    <w:tmpl w:val="2E1435D2"/>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C1A56F8"/>
    <w:multiLevelType w:val="multilevel"/>
    <w:tmpl w:val="54023516"/>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4D7A065F"/>
    <w:multiLevelType w:val="multilevel"/>
    <w:tmpl w:val="2E887BB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4DE042A5"/>
    <w:multiLevelType w:val="hybridMultilevel"/>
    <w:tmpl w:val="AECE8F1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4EB83F10"/>
    <w:multiLevelType w:val="multilevel"/>
    <w:tmpl w:val="25F0F024"/>
    <w:lvl w:ilvl="0">
      <w:start w:val="1"/>
      <w:numFmt w:val="decimal"/>
      <w:lvlText w:val="%1."/>
      <w:lvlJc w:val="left"/>
      <w:pPr>
        <w:ind w:left="4187" w:hanging="360"/>
      </w:pPr>
      <w:rPr>
        <w:rFonts w:ascii="Arial" w:eastAsia="Calibri" w:hAnsi="Arial" w:cs="Arial"/>
      </w:rPr>
    </w:lvl>
    <w:lvl w:ilvl="1">
      <w:start w:val="1"/>
      <w:numFmt w:val="decimal"/>
      <w:lvlText w:val="%1.%2."/>
      <w:lvlJc w:val="left"/>
      <w:pPr>
        <w:ind w:left="432" w:hanging="432"/>
      </w:pPr>
      <w:rPr>
        <w:rFonts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58A455F"/>
    <w:multiLevelType w:val="hybridMultilevel"/>
    <w:tmpl w:val="0BAC2170"/>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0" w15:restartNumberingAfterBreak="0">
    <w:nsid w:val="584C2735"/>
    <w:multiLevelType w:val="hybridMultilevel"/>
    <w:tmpl w:val="687E12AE"/>
    <w:lvl w:ilvl="0" w:tplc="24C2A67C">
      <w:start w:val="1"/>
      <w:numFmt w:val="lowerLetter"/>
      <w:lvlText w:val="%1)"/>
      <w:lvlJc w:val="left"/>
      <w:pPr>
        <w:ind w:left="1009" w:hanging="360"/>
      </w:pPr>
      <w:rPr>
        <w:rFonts w:hint="default"/>
      </w:rPr>
    </w:lvl>
    <w:lvl w:ilvl="1" w:tplc="04150019" w:tentative="1">
      <w:start w:val="1"/>
      <w:numFmt w:val="lowerLetter"/>
      <w:lvlText w:val="%2."/>
      <w:lvlJc w:val="left"/>
      <w:pPr>
        <w:ind w:left="1729" w:hanging="360"/>
      </w:pPr>
    </w:lvl>
    <w:lvl w:ilvl="2" w:tplc="0415001B" w:tentative="1">
      <w:start w:val="1"/>
      <w:numFmt w:val="lowerRoman"/>
      <w:lvlText w:val="%3."/>
      <w:lvlJc w:val="right"/>
      <w:pPr>
        <w:ind w:left="2449" w:hanging="180"/>
      </w:pPr>
    </w:lvl>
    <w:lvl w:ilvl="3" w:tplc="0415000F" w:tentative="1">
      <w:start w:val="1"/>
      <w:numFmt w:val="decimal"/>
      <w:lvlText w:val="%4."/>
      <w:lvlJc w:val="left"/>
      <w:pPr>
        <w:ind w:left="3169" w:hanging="360"/>
      </w:pPr>
    </w:lvl>
    <w:lvl w:ilvl="4" w:tplc="04150019" w:tentative="1">
      <w:start w:val="1"/>
      <w:numFmt w:val="lowerLetter"/>
      <w:lvlText w:val="%5."/>
      <w:lvlJc w:val="left"/>
      <w:pPr>
        <w:ind w:left="3889" w:hanging="360"/>
      </w:pPr>
    </w:lvl>
    <w:lvl w:ilvl="5" w:tplc="0415001B" w:tentative="1">
      <w:start w:val="1"/>
      <w:numFmt w:val="lowerRoman"/>
      <w:lvlText w:val="%6."/>
      <w:lvlJc w:val="right"/>
      <w:pPr>
        <w:ind w:left="4609" w:hanging="180"/>
      </w:pPr>
    </w:lvl>
    <w:lvl w:ilvl="6" w:tplc="0415000F" w:tentative="1">
      <w:start w:val="1"/>
      <w:numFmt w:val="decimal"/>
      <w:lvlText w:val="%7."/>
      <w:lvlJc w:val="left"/>
      <w:pPr>
        <w:ind w:left="5329" w:hanging="360"/>
      </w:pPr>
    </w:lvl>
    <w:lvl w:ilvl="7" w:tplc="04150019" w:tentative="1">
      <w:start w:val="1"/>
      <w:numFmt w:val="lowerLetter"/>
      <w:lvlText w:val="%8."/>
      <w:lvlJc w:val="left"/>
      <w:pPr>
        <w:ind w:left="6049" w:hanging="360"/>
      </w:pPr>
    </w:lvl>
    <w:lvl w:ilvl="8" w:tplc="0415001B" w:tentative="1">
      <w:start w:val="1"/>
      <w:numFmt w:val="lowerRoman"/>
      <w:lvlText w:val="%9."/>
      <w:lvlJc w:val="right"/>
      <w:pPr>
        <w:ind w:left="6769" w:hanging="180"/>
      </w:pPr>
    </w:lvl>
  </w:abstractNum>
  <w:abstractNum w:abstractNumId="41" w15:restartNumberingAfterBreak="0">
    <w:nsid w:val="5A2A5062"/>
    <w:multiLevelType w:val="multilevel"/>
    <w:tmpl w:val="0A70C04C"/>
    <w:lvl w:ilvl="0">
      <w:start w:val="4"/>
      <w:numFmt w:val="decimal"/>
      <w:lvlText w:val="%1."/>
      <w:lvlJc w:val="left"/>
      <w:pPr>
        <w:ind w:left="360" w:hanging="360"/>
      </w:pPr>
      <w:rPr>
        <w:rFonts w:hint="default"/>
        <w:color w:val="000000"/>
        <w:sz w:val="28"/>
        <w:szCs w:val="28"/>
      </w:rPr>
    </w:lvl>
    <w:lvl w:ilvl="1">
      <w:start w:val="1"/>
      <w:numFmt w:val="decimal"/>
      <w:lvlText w:val="%2."/>
      <w:lvlJc w:val="left"/>
      <w:pPr>
        <w:ind w:left="360" w:hanging="360"/>
      </w:pPr>
      <w:rPr>
        <w:rFonts w:ascii="Arial" w:eastAsia="Calibri"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2818CD"/>
    <w:multiLevelType w:val="hybridMultilevel"/>
    <w:tmpl w:val="470C2AE6"/>
    <w:lvl w:ilvl="0" w:tplc="04150017">
      <w:start w:val="1"/>
      <w:numFmt w:val="lowerLetter"/>
      <w:lvlText w:val="%1)"/>
      <w:lvlJc w:val="left"/>
      <w:pPr>
        <w:ind w:left="1944" w:hanging="360"/>
      </w:pPr>
    </w:lvl>
    <w:lvl w:ilvl="1" w:tplc="04150019">
      <w:start w:val="1"/>
      <w:numFmt w:val="lowerLetter"/>
      <w:lvlText w:val="%2."/>
      <w:lvlJc w:val="left"/>
      <w:pPr>
        <w:ind w:left="2664"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3" w15:restartNumberingAfterBreak="0">
    <w:nsid w:val="64987878"/>
    <w:multiLevelType w:val="multilevel"/>
    <w:tmpl w:val="C29EC830"/>
    <w:lvl w:ilvl="0">
      <w:start w:val="9"/>
      <w:numFmt w:val="decimal"/>
      <w:lvlText w:val="%1."/>
      <w:lvlJc w:val="left"/>
      <w:pPr>
        <w:ind w:left="2323"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7F06CA"/>
    <w:multiLevelType w:val="hybridMultilevel"/>
    <w:tmpl w:val="655E4ED6"/>
    <w:lvl w:ilvl="0" w:tplc="04150017">
      <w:start w:val="1"/>
      <w:numFmt w:val="lowerLetter"/>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8D34747"/>
    <w:multiLevelType w:val="multilevel"/>
    <w:tmpl w:val="6DAA8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CDA2EB1"/>
    <w:multiLevelType w:val="hybridMultilevel"/>
    <w:tmpl w:val="F5849076"/>
    <w:lvl w:ilvl="0" w:tplc="3EA49994">
      <w:start w:val="1"/>
      <w:numFmt w:val="decimal"/>
      <w:lvlText w:val="%1."/>
      <w:lvlJc w:val="left"/>
      <w:pPr>
        <w:ind w:left="360" w:hanging="360"/>
      </w:pPr>
      <w:rPr>
        <w:rFonts w:hint="default"/>
        <w:b w:val="0"/>
      </w:rPr>
    </w:lvl>
    <w:lvl w:ilvl="1" w:tplc="FFFFFFFF">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09420A3"/>
    <w:multiLevelType w:val="hybridMultilevel"/>
    <w:tmpl w:val="EFE2516C"/>
    <w:lvl w:ilvl="0" w:tplc="A9B067AE">
      <w:start w:val="2"/>
      <w:numFmt w:val="decimal"/>
      <w:lvlText w:val="%1."/>
      <w:lvlJc w:val="left"/>
      <w:pPr>
        <w:tabs>
          <w:tab w:val="num" w:pos="818"/>
        </w:tabs>
        <w:ind w:left="818" w:hanging="458"/>
      </w:pPr>
      <w:rPr>
        <w:rFonts w:hint="default"/>
      </w:rPr>
    </w:lvl>
    <w:lvl w:ilvl="1" w:tplc="FE1ACAB6">
      <w:start w:val="7"/>
      <w:numFmt w:val="bullet"/>
      <w:lvlText w:val="-"/>
      <w:lvlJc w:val="left"/>
      <w:pPr>
        <w:tabs>
          <w:tab w:val="num" w:pos="1440"/>
        </w:tabs>
        <w:ind w:left="1440" w:hanging="360"/>
      </w:pPr>
      <w:rPr>
        <w:rFonts w:ascii="Times New Roman" w:eastAsia="Times New Roman" w:hAnsi="Times New Roman" w:cs="Times New Roman" w:hint="default"/>
      </w:rPr>
    </w:lvl>
    <w:lvl w:ilvl="2" w:tplc="2514DBA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7D329E5"/>
    <w:multiLevelType w:val="hybridMultilevel"/>
    <w:tmpl w:val="4162BBE6"/>
    <w:lvl w:ilvl="0" w:tplc="9920FF78">
      <w:start w:val="1"/>
      <w:numFmt w:val="decimal"/>
      <w:lvlText w:val="%1."/>
      <w:lvlJc w:val="left"/>
      <w:pPr>
        <w:tabs>
          <w:tab w:val="num" w:pos="720"/>
        </w:tabs>
        <w:ind w:left="720" w:hanging="360"/>
      </w:pPr>
      <w:rPr>
        <w:rFonts w:hint="default"/>
      </w:rPr>
    </w:lvl>
    <w:lvl w:ilvl="1" w:tplc="78A258DC">
      <w:start w:val="1"/>
      <w:numFmt w:val="decimal"/>
      <w:lvlText w:val="%2)"/>
      <w:lvlJc w:val="left"/>
      <w:pPr>
        <w:tabs>
          <w:tab w:val="num" w:pos="1440"/>
        </w:tabs>
        <w:ind w:left="1440" w:hanging="360"/>
      </w:pPr>
      <w:rPr>
        <w:rFonts w:hint="default"/>
      </w:rPr>
    </w:lvl>
    <w:lvl w:ilvl="2" w:tplc="B2260688">
      <w:start w:val="2"/>
      <w:numFmt w:val="ordinal"/>
      <w:lvlText w:val="%3"/>
      <w:lvlJc w:val="left"/>
      <w:pPr>
        <w:tabs>
          <w:tab w:val="num" w:pos="270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82F655E"/>
    <w:multiLevelType w:val="multilevel"/>
    <w:tmpl w:val="2B48D4F0"/>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CD54BE7"/>
    <w:multiLevelType w:val="multilevel"/>
    <w:tmpl w:val="66D0B264"/>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7F117A04"/>
    <w:multiLevelType w:val="multilevel"/>
    <w:tmpl w:val="48CE93AC"/>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5"/>
  </w:num>
  <w:num w:numId="3">
    <w:abstractNumId w:val="38"/>
  </w:num>
  <w:num w:numId="4">
    <w:abstractNumId w:val="24"/>
  </w:num>
  <w:num w:numId="5">
    <w:abstractNumId w:val="39"/>
  </w:num>
  <w:num w:numId="6">
    <w:abstractNumId w:val="42"/>
  </w:num>
  <w:num w:numId="7">
    <w:abstractNumId w:val="16"/>
  </w:num>
  <w:num w:numId="8">
    <w:abstractNumId w:val="25"/>
  </w:num>
  <w:num w:numId="9">
    <w:abstractNumId w:val="40"/>
  </w:num>
  <w:num w:numId="10">
    <w:abstractNumId w:val="23"/>
  </w:num>
  <w:num w:numId="11">
    <w:abstractNumId w:val="26"/>
  </w:num>
  <w:num w:numId="12">
    <w:abstractNumId w:val="22"/>
  </w:num>
  <w:num w:numId="13">
    <w:abstractNumId w:val="35"/>
  </w:num>
  <w:num w:numId="14">
    <w:abstractNumId w:val="14"/>
  </w:num>
  <w:num w:numId="15">
    <w:abstractNumId w:val="37"/>
  </w:num>
  <w:num w:numId="16">
    <w:abstractNumId w:val="41"/>
  </w:num>
  <w:num w:numId="17">
    <w:abstractNumId w:val="46"/>
  </w:num>
  <w:num w:numId="18">
    <w:abstractNumId w:val="17"/>
  </w:num>
  <w:num w:numId="19">
    <w:abstractNumId w:val="36"/>
  </w:num>
  <w:num w:numId="20">
    <w:abstractNumId w:val="20"/>
  </w:num>
  <w:num w:numId="21">
    <w:abstractNumId w:val="15"/>
  </w:num>
  <w:num w:numId="22">
    <w:abstractNumId w:val="52"/>
  </w:num>
  <w:num w:numId="23">
    <w:abstractNumId w:val="47"/>
  </w:num>
  <w:num w:numId="24">
    <w:abstractNumId w:val="30"/>
  </w:num>
  <w:num w:numId="25">
    <w:abstractNumId w:val="28"/>
  </w:num>
  <w:num w:numId="26">
    <w:abstractNumId w:val="43"/>
  </w:num>
  <w:num w:numId="27">
    <w:abstractNumId w:val="13"/>
  </w:num>
  <w:num w:numId="28">
    <w:abstractNumId w:val="50"/>
  </w:num>
  <w:num w:numId="29">
    <w:abstractNumId w:val="29"/>
  </w:num>
  <w:num w:numId="30">
    <w:abstractNumId w:val="32"/>
  </w:num>
  <w:num w:numId="31">
    <w:abstractNumId w:val="19"/>
  </w:num>
  <w:num w:numId="32">
    <w:abstractNumId w:val="45"/>
  </w:num>
  <w:num w:numId="33">
    <w:abstractNumId w:val="34"/>
  </w:num>
  <w:num w:numId="34">
    <w:abstractNumId w:val="51"/>
  </w:num>
  <w:num w:numId="35">
    <w:abstractNumId w:val="27"/>
  </w:num>
  <w:num w:numId="36">
    <w:abstractNumId w:val="44"/>
  </w:num>
  <w:num w:numId="37">
    <w:abstractNumId w:val="48"/>
  </w:num>
  <w:num w:numId="38">
    <w:abstractNumId w:val="31"/>
  </w:num>
  <w:num w:numId="39">
    <w:abstractNumId w:val="49"/>
  </w:num>
  <w:num w:numId="40">
    <w:abstractNumId w:val="18"/>
  </w:num>
  <w:num w:numId="41">
    <w:abstractNumId w:val="21"/>
  </w:num>
  <w:num w:numId="42">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67"/>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B6"/>
    <w:rsid w:val="000028DC"/>
    <w:rsid w:val="00034A67"/>
    <w:rsid w:val="00070667"/>
    <w:rsid w:val="000943E0"/>
    <w:rsid w:val="000D67A8"/>
    <w:rsid w:val="00142F3E"/>
    <w:rsid w:val="00144327"/>
    <w:rsid w:val="00173BF0"/>
    <w:rsid w:val="001D50D3"/>
    <w:rsid w:val="00234E7A"/>
    <w:rsid w:val="002A4D3F"/>
    <w:rsid w:val="002B340B"/>
    <w:rsid w:val="002D0FB0"/>
    <w:rsid w:val="00302AB6"/>
    <w:rsid w:val="00350DDD"/>
    <w:rsid w:val="00386FCE"/>
    <w:rsid w:val="003A37E8"/>
    <w:rsid w:val="003A4D1A"/>
    <w:rsid w:val="003C1494"/>
    <w:rsid w:val="003C73D5"/>
    <w:rsid w:val="00425459"/>
    <w:rsid w:val="004826D7"/>
    <w:rsid w:val="0048566B"/>
    <w:rsid w:val="00501353"/>
    <w:rsid w:val="005614D8"/>
    <w:rsid w:val="005B09DF"/>
    <w:rsid w:val="0064557A"/>
    <w:rsid w:val="006A50A5"/>
    <w:rsid w:val="006A743A"/>
    <w:rsid w:val="006B7277"/>
    <w:rsid w:val="006C2081"/>
    <w:rsid w:val="006C7008"/>
    <w:rsid w:val="006E25D6"/>
    <w:rsid w:val="0071085C"/>
    <w:rsid w:val="007B1B0C"/>
    <w:rsid w:val="007C5A2F"/>
    <w:rsid w:val="007D2257"/>
    <w:rsid w:val="007F44DD"/>
    <w:rsid w:val="008D7589"/>
    <w:rsid w:val="009114A0"/>
    <w:rsid w:val="0092359D"/>
    <w:rsid w:val="00936583"/>
    <w:rsid w:val="00951839"/>
    <w:rsid w:val="009552DF"/>
    <w:rsid w:val="009B264A"/>
    <w:rsid w:val="009D46D8"/>
    <w:rsid w:val="00A354FD"/>
    <w:rsid w:val="00A36FAC"/>
    <w:rsid w:val="00A42D35"/>
    <w:rsid w:val="00A62E16"/>
    <w:rsid w:val="00A72A91"/>
    <w:rsid w:val="00A73C3E"/>
    <w:rsid w:val="00A8401D"/>
    <w:rsid w:val="00AB745A"/>
    <w:rsid w:val="00AF4EBE"/>
    <w:rsid w:val="00AF6997"/>
    <w:rsid w:val="00B60583"/>
    <w:rsid w:val="00B6446A"/>
    <w:rsid w:val="00B768F0"/>
    <w:rsid w:val="00BD68F0"/>
    <w:rsid w:val="00C044E9"/>
    <w:rsid w:val="00C24164"/>
    <w:rsid w:val="00C260C3"/>
    <w:rsid w:val="00C271B7"/>
    <w:rsid w:val="00CC14AF"/>
    <w:rsid w:val="00CE000B"/>
    <w:rsid w:val="00D054C3"/>
    <w:rsid w:val="00D15791"/>
    <w:rsid w:val="00D24AC1"/>
    <w:rsid w:val="00D438A6"/>
    <w:rsid w:val="00D50387"/>
    <w:rsid w:val="00D548C9"/>
    <w:rsid w:val="00D75FC7"/>
    <w:rsid w:val="00D8674C"/>
    <w:rsid w:val="00DA114B"/>
    <w:rsid w:val="00DB4C63"/>
    <w:rsid w:val="00DB7318"/>
    <w:rsid w:val="00E20B97"/>
    <w:rsid w:val="00E26D03"/>
    <w:rsid w:val="00E62A06"/>
    <w:rsid w:val="00F945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D7AE2C"/>
  <w15:chartTrackingRefBased/>
  <w15:docId w15:val="{45A6A618-3E70-46C1-9282-8A062663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ar-SA"/>
    </w:rPr>
  </w:style>
  <w:style w:type="paragraph" w:styleId="Nagwek1">
    <w:name w:val="heading 1"/>
    <w:basedOn w:val="Normalny"/>
    <w:next w:val="Normalny"/>
    <w:uiPriority w:val="9"/>
    <w:qFormat/>
    <w:pPr>
      <w:keepNext/>
      <w:numPr>
        <w:numId w:val="1"/>
      </w:numPr>
      <w:outlineLvl w:val="0"/>
    </w:pPr>
    <w:rPr>
      <w:rFonts w:ascii="Arial" w:hAnsi="Arial" w:cs="Arial"/>
      <w:b/>
      <w:sz w:val="24"/>
    </w:rPr>
  </w:style>
  <w:style w:type="paragraph" w:styleId="Nagwek2">
    <w:name w:val="heading 2"/>
    <w:basedOn w:val="Normalny"/>
    <w:next w:val="Normalny"/>
    <w:qFormat/>
    <w:pPr>
      <w:keepNext/>
      <w:numPr>
        <w:ilvl w:val="1"/>
        <w:numId w:val="1"/>
      </w:numPr>
      <w:jc w:val="center"/>
      <w:outlineLvl w:val="1"/>
    </w:pPr>
    <w:rPr>
      <w:rFonts w:ascii="Arial" w:hAnsi="Arial" w:cs="Arial"/>
      <w:b/>
      <w:sz w:val="28"/>
    </w:rPr>
  </w:style>
  <w:style w:type="paragraph" w:styleId="Nagwek3">
    <w:name w:val="heading 3"/>
    <w:basedOn w:val="Normalny"/>
    <w:next w:val="Normalny"/>
    <w:qFormat/>
    <w:pPr>
      <w:keepNext/>
      <w:numPr>
        <w:ilvl w:val="2"/>
        <w:numId w:val="1"/>
      </w:numPr>
      <w:jc w:val="center"/>
      <w:outlineLvl w:val="2"/>
    </w:pPr>
    <w:rPr>
      <w:rFonts w:ascii="Arial" w:hAnsi="Arial" w:cs="Arial"/>
      <w:b/>
      <w:sz w:val="24"/>
    </w:rPr>
  </w:style>
  <w:style w:type="paragraph" w:styleId="Nagwek4">
    <w:name w:val="heading 4"/>
    <w:basedOn w:val="Normalny"/>
    <w:next w:val="Normalny"/>
    <w:qFormat/>
    <w:pPr>
      <w:keepNext/>
      <w:numPr>
        <w:ilvl w:val="3"/>
        <w:numId w:val="1"/>
      </w:numPr>
      <w:outlineLvl w:val="3"/>
    </w:pPr>
    <w:rPr>
      <w:rFonts w:ascii="Arial" w:hAnsi="Arial" w:cs="Arial"/>
      <w:b/>
      <w:sz w:val="22"/>
    </w:rPr>
  </w:style>
  <w:style w:type="paragraph" w:styleId="Nagwek5">
    <w:name w:val="heading 5"/>
    <w:basedOn w:val="Normalny"/>
    <w:next w:val="Normalny"/>
    <w:qFormat/>
    <w:pPr>
      <w:keepNext/>
      <w:numPr>
        <w:ilvl w:val="4"/>
        <w:numId w:val="1"/>
      </w:numPr>
      <w:outlineLvl w:val="4"/>
    </w:pPr>
    <w:rPr>
      <w:rFonts w:ascii="Arial" w:hAnsi="Arial" w:cs="Arial"/>
      <w:i/>
      <w:sz w:val="22"/>
    </w:rPr>
  </w:style>
  <w:style w:type="paragraph" w:styleId="Nagwek6">
    <w:name w:val="heading 6"/>
    <w:basedOn w:val="Normalny"/>
    <w:next w:val="Normalny"/>
    <w:qFormat/>
    <w:pPr>
      <w:keepNext/>
      <w:numPr>
        <w:ilvl w:val="5"/>
        <w:numId w:val="1"/>
      </w:numPr>
      <w:outlineLvl w:val="5"/>
    </w:pPr>
    <w:rPr>
      <w:rFonts w:ascii="Arial" w:hAnsi="Arial" w:cs="Arial"/>
      <w:b/>
    </w:rPr>
  </w:style>
  <w:style w:type="paragraph" w:styleId="Nagwek7">
    <w:name w:val="heading 7"/>
    <w:basedOn w:val="Normalny"/>
    <w:next w:val="Normalny"/>
    <w:qFormat/>
    <w:pPr>
      <w:keepNext/>
      <w:numPr>
        <w:ilvl w:val="6"/>
        <w:numId w:val="1"/>
      </w:numPr>
      <w:pBdr>
        <w:top w:val="single" w:sz="8" w:space="1" w:color="000000"/>
        <w:left w:val="single" w:sz="8" w:space="1" w:color="000000"/>
        <w:bottom w:val="single" w:sz="8" w:space="1" w:color="000000"/>
        <w:right w:val="single" w:sz="8" w:space="1" w:color="000000"/>
      </w:pBdr>
      <w:shd w:val="clear" w:color="auto" w:fill="E5E5E5"/>
      <w:jc w:val="center"/>
      <w:outlineLvl w:val="6"/>
    </w:pPr>
    <w:rPr>
      <w:rFonts w:ascii="Arial" w:hAnsi="Arial" w:cs="Arial"/>
      <w:b/>
      <w:sz w:val="28"/>
    </w:rPr>
  </w:style>
  <w:style w:type="paragraph" w:styleId="Nagwek8">
    <w:name w:val="heading 8"/>
    <w:basedOn w:val="Normalny"/>
    <w:next w:val="Normalny"/>
    <w:qFormat/>
    <w:pPr>
      <w:keepNext/>
      <w:numPr>
        <w:ilvl w:val="7"/>
        <w:numId w:val="1"/>
      </w:numPr>
      <w:jc w:val="center"/>
      <w:outlineLvl w:val="7"/>
    </w:pPr>
    <w:rPr>
      <w:rFonts w:ascii="Arial" w:hAnsi="Arial" w:cs="Arial"/>
      <w:sz w:val="24"/>
      <w:lang w:val="cs-CZ"/>
    </w:rPr>
  </w:style>
  <w:style w:type="paragraph" w:styleId="Nagwek9">
    <w:name w:val="heading 9"/>
    <w:basedOn w:val="Normalny"/>
    <w:next w:val="Normalny"/>
    <w:qFormat/>
    <w:pPr>
      <w:keepNext/>
      <w:numPr>
        <w:ilvl w:val="8"/>
        <w:numId w:val="1"/>
      </w:numPr>
      <w:jc w:val="both"/>
      <w:outlineLvl w:val="8"/>
    </w:pPr>
    <w:rPr>
      <w:rFonts w:ascii="Arial" w:hAnsi="Arial" w:cs="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b/>
      <w:bCs/>
      <w:color w:val="000000"/>
      <w:sz w:val="22"/>
      <w:szCs w:val="22"/>
    </w:rPr>
  </w:style>
  <w:style w:type="character" w:customStyle="1" w:styleId="WW8Num3z0">
    <w:name w:val="WW8Num3z0"/>
    <w:rPr>
      <w:rFonts w:ascii="Arial" w:hAnsi="Arial" w:cs="Arial" w:hint="default"/>
      <w:sz w:val="22"/>
      <w:szCs w:val="22"/>
    </w:rPr>
  </w:style>
  <w:style w:type="character" w:customStyle="1" w:styleId="WW8Num4z0">
    <w:name w:val="WW8Num4z0"/>
    <w:rPr>
      <w:rFonts w:cs="Arial" w:hint="default"/>
    </w:rPr>
  </w:style>
  <w:style w:type="character" w:customStyle="1" w:styleId="WW8Num5z0">
    <w:name w:val="WW8Num5z0"/>
    <w:rPr>
      <w:rFonts w:hint="default"/>
    </w:rPr>
  </w:style>
  <w:style w:type="character" w:customStyle="1" w:styleId="WW8Num6z0">
    <w:name w:val="WW8Num6z0"/>
    <w:rPr>
      <w:rFonts w:ascii="Arial" w:hAnsi="Arial" w:cs="Arial" w:hint="default"/>
      <w:b w:val="0"/>
      <w:bCs w:val="0"/>
      <w:sz w:val="20"/>
      <w:szCs w:val="20"/>
    </w:rPr>
  </w:style>
  <w:style w:type="character" w:customStyle="1" w:styleId="WW8Num7z0">
    <w:name w:val="WW8Num7z0"/>
    <w:rPr>
      <w:b w:val="0"/>
      <w:bCs w:val="0"/>
      <w:color w:val="000000"/>
      <w:sz w:val="22"/>
      <w:szCs w:val="22"/>
    </w:rPr>
  </w:style>
  <w:style w:type="character" w:customStyle="1" w:styleId="WW8Num8z0">
    <w:name w:val="WW8Num8z0"/>
    <w:rPr>
      <w:rFonts w:ascii="Wingdings" w:hAnsi="Wingdings" w:cs="Wingdings" w:hint="default"/>
    </w:rPr>
  </w:style>
  <w:style w:type="character" w:customStyle="1" w:styleId="WW8Num9z0">
    <w:name w:val="WW8Num9z0"/>
    <w:rPr>
      <w:rFonts w:hint="default"/>
    </w:rPr>
  </w:style>
  <w:style w:type="character" w:customStyle="1" w:styleId="WW8Num10z0">
    <w:name w:val="WW8Num10z0"/>
    <w:rPr>
      <w:rFonts w:hint="default"/>
      <w:color w:val="000000"/>
      <w:sz w:val="22"/>
      <w:szCs w:val="22"/>
    </w:rPr>
  </w:style>
  <w:style w:type="character" w:customStyle="1" w:styleId="WW8Num11z0">
    <w:name w:val="WW8Num11z0"/>
    <w:rPr>
      <w:rFonts w:ascii="Arial" w:eastAsia="Times New Roman" w:hAnsi="Arial" w:cs="Times New Roman" w:hint="default"/>
      <w:sz w:val="22"/>
      <w:szCs w:val="22"/>
    </w:rPr>
  </w:style>
  <w:style w:type="character" w:customStyle="1" w:styleId="WW8Num12z0">
    <w:name w:val="WW8Num12z0"/>
    <w:rPr>
      <w:rFonts w:hint="default"/>
      <w:sz w:val="22"/>
      <w:szCs w:val="22"/>
    </w:rPr>
  </w:style>
  <w:style w:type="character" w:customStyle="1" w:styleId="WW8Num13z0">
    <w:name w:val="WW8Num13z0"/>
    <w:rPr>
      <w:rFonts w:hint="default"/>
      <w:b/>
      <w:bCs/>
      <w:sz w:val="22"/>
      <w:szCs w:val="22"/>
    </w:rPr>
  </w:style>
  <w:style w:type="character" w:customStyle="1" w:styleId="WW8Num14z0">
    <w:name w:val="WW8Num14z0"/>
    <w:rPr>
      <w:rFonts w:cs="Arial" w:hint="default"/>
    </w:rPr>
  </w:style>
  <w:style w:type="character" w:customStyle="1" w:styleId="WW8Num9z1">
    <w:name w:val="WW8Num9z1"/>
    <w:rPr>
      <w:rFonts w:ascii="Symbol" w:hAnsi="Symbol" w:cs="Symbol" w:hint="default"/>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Times New Roman" w:eastAsia="Lucida Sans Unicode" w:hAnsi="Times New Roman" w:cs="Times New Roman" w:hint="default"/>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0">
    <w:name w:val="WW8Num15z0"/>
    <w:rPr>
      <w:rFonts w:hint="default"/>
    </w:rPr>
  </w:style>
  <w:style w:type="character" w:customStyle="1" w:styleId="WW8Num16z0">
    <w:name w:val="WW8Num16z0"/>
    <w:rPr>
      <w:color w:val="000000"/>
      <w:sz w:val="22"/>
      <w:szCs w:val="22"/>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ascii="Wingdings" w:hAnsi="Wingdings" w:cs="Wingdings" w:hint="default"/>
    </w:rPr>
  </w:style>
  <w:style w:type="character" w:customStyle="1" w:styleId="WW8Num21z1">
    <w:name w:val="WW8Num21z1"/>
    <w:rPr>
      <w:rFonts w:hint="default"/>
    </w:rPr>
  </w:style>
  <w:style w:type="character" w:customStyle="1" w:styleId="WW8Num21z3">
    <w:name w:val="WW8Num21z3"/>
    <w:rPr>
      <w:rFonts w:ascii="Symbol" w:hAnsi="Symbol" w:cs="Symbol" w:hint="default"/>
    </w:rPr>
  </w:style>
  <w:style w:type="character" w:customStyle="1" w:styleId="WW8Num21z4">
    <w:name w:val="WW8Num21z4"/>
    <w:rPr>
      <w:rFonts w:ascii="Courier New" w:hAnsi="Courier New" w:cs="Courier New" w:hint="default"/>
    </w:rPr>
  </w:style>
  <w:style w:type="character" w:customStyle="1" w:styleId="WW8Num22z0">
    <w:name w:val="WW8Num22z0"/>
    <w:rPr>
      <w:rFonts w:hint="default"/>
    </w:rPr>
  </w:style>
  <w:style w:type="character" w:customStyle="1" w:styleId="WW8Num22z2">
    <w:name w:val="WW8Num22z2"/>
    <w:rPr>
      <w:rFonts w:ascii="Times New Roman" w:eastAsia="Times New Roman" w:hAnsi="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29z1">
    <w:name w:val="WW8Num29z1"/>
    <w:rPr>
      <w:rFonts w:ascii="Times New Roman" w:eastAsia="Times New Roman" w:hAnsi="Times New Roman" w:cs="Times New Roman"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hint="default"/>
      <w:color w:val="auto"/>
    </w:rPr>
  </w:style>
  <w:style w:type="character" w:customStyle="1" w:styleId="WW8Num34z0">
    <w:name w:val="WW8Num34z0"/>
  </w:style>
  <w:style w:type="character" w:customStyle="1" w:styleId="WW8Num35z0">
    <w:name w:val="WW8Num35z0"/>
    <w:rPr>
      <w:rFonts w:ascii="Wingdings" w:hAnsi="Wingdings" w:cs="Wingdings" w:hint="default"/>
    </w:rPr>
  </w:style>
  <w:style w:type="character" w:customStyle="1" w:styleId="WW8Num35z1">
    <w:name w:val="WW8Num35z1"/>
    <w:rPr>
      <w:rFonts w:ascii="Courier New" w:hAnsi="Courier New" w:cs="Courier New" w:hint="default"/>
    </w:rPr>
  </w:style>
  <w:style w:type="character" w:customStyle="1" w:styleId="WW8Num35z3">
    <w:name w:val="WW8Num35z3"/>
    <w:rPr>
      <w:rFonts w:ascii="Symbol" w:hAnsi="Symbol" w:cs="Symbol" w:hint="default"/>
    </w:rPr>
  </w:style>
  <w:style w:type="character" w:customStyle="1" w:styleId="WW8Num36z0">
    <w:name w:val="WW8Num36z0"/>
    <w:rPr>
      <w:rFonts w:cs="Times New Roman" w:hint="default"/>
      <w:color w:val="auto"/>
    </w:rPr>
  </w:style>
  <w:style w:type="character" w:customStyle="1" w:styleId="WW8Num37z0">
    <w:name w:val="WW8Num37z0"/>
    <w:rPr>
      <w:rFonts w:ascii="Symbol" w:hAnsi="Symbol" w:cs="Symbol" w:hint="default"/>
    </w:rPr>
  </w:style>
  <w:style w:type="character" w:customStyle="1" w:styleId="WW8Num37z1">
    <w:name w:val="WW8Num37z1"/>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hint="default"/>
      <w:b/>
    </w:rPr>
  </w:style>
  <w:style w:type="character" w:customStyle="1" w:styleId="WW8Num38z1">
    <w:name w:val="WW8Num38z1"/>
    <w:rPr>
      <w:rFonts w:ascii="Times New Roman" w:eastAsia="Times New Roman" w:hAnsi="Times New Roman" w:cs="Times New Roman" w:hint="default"/>
      <w:i w:val="0"/>
      <w:color w:val="000000"/>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b w:val="0"/>
      <w:i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Times New Roman" w:hAnsi="Times New Roman" w:cs="Times New Roman" w:hint="default"/>
      <w:b/>
    </w:rPr>
  </w:style>
  <w:style w:type="character" w:customStyle="1" w:styleId="WW8Num44z0">
    <w:name w:val="WW8Num44z0"/>
    <w:rPr>
      <w:rFonts w:hint="default"/>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6z0">
    <w:name w:val="WW8Num46z0"/>
    <w:rPr>
      <w:rFonts w:hint="default"/>
    </w:rPr>
  </w:style>
  <w:style w:type="character" w:customStyle="1" w:styleId="WW8Num47z0">
    <w:name w:val="WW8Num47z0"/>
    <w:rPr>
      <w:rFonts w:ascii="Symbol" w:hAnsi="Symbol" w:cs="Symbol" w:hint="default"/>
    </w:rPr>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iCs/>
      <w:sz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Symbol" w:hAnsi="Symbol" w:cs="Symbol" w:hint="default"/>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2z0">
    <w:name w:val="WW8Num52z0"/>
    <w:rPr>
      <w:rFonts w:ascii="Wingdings" w:hAnsi="Wingdings" w:cs="Wingdings" w:hint="default"/>
    </w:rPr>
  </w:style>
  <w:style w:type="character" w:customStyle="1" w:styleId="WW8Num52z1">
    <w:name w:val="WW8Num52z1"/>
    <w:rPr>
      <w:rFonts w:ascii="Courier New" w:hAnsi="Courier New" w:cs="Courier New" w:hint="default"/>
    </w:rPr>
  </w:style>
  <w:style w:type="character" w:customStyle="1" w:styleId="WW8Num52z3">
    <w:name w:val="WW8Num52z3"/>
    <w:rPr>
      <w:rFonts w:ascii="Symbol" w:hAnsi="Symbol" w:cs="Symbol" w:hint="default"/>
    </w:rPr>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w:hAnsi="Arial" w:cs="Arial" w:hint="default"/>
      <w:sz w:val="22"/>
      <w:szCs w:val="22"/>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Times New Roman" w:hint="default"/>
    </w:rPr>
  </w:style>
  <w:style w:type="character" w:customStyle="1" w:styleId="WW8Num57z0">
    <w:name w:val="WW8Num57z0"/>
    <w:rPr>
      <w:rFonts w:hint="default"/>
    </w:rPr>
  </w:style>
  <w:style w:type="character" w:customStyle="1" w:styleId="WW8Num57z1">
    <w:name w:val="WW8Num57z1"/>
    <w:rPr>
      <w:rFonts w:ascii="Times New Roman" w:eastAsia="Times New Roman" w:hAnsi="Times New Roman" w:cs="Times New Roman" w:hint="default"/>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9z0">
    <w:name w:val="WW8Num59z0"/>
    <w:rPr>
      <w:rFonts w:ascii="Wingdings" w:hAnsi="Wingdings" w:cs="Wingdings" w:hint="default"/>
    </w:rPr>
  </w:style>
  <w:style w:type="character" w:customStyle="1" w:styleId="WW8Num59z1">
    <w:name w:val="WW8Num59z1"/>
    <w:rPr>
      <w:rFonts w:ascii="Courier New" w:hAnsi="Courier New" w:cs="Courier New" w:hint="default"/>
    </w:rPr>
  </w:style>
  <w:style w:type="character" w:customStyle="1" w:styleId="WW8Num59z3">
    <w:name w:val="WW8Num59z3"/>
    <w:rPr>
      <w:rFonts w:ascii="Symbol" w:hAnsi="Symbol" w:cs="Symbol" w:hint="default"/>
    </w:rPr>
  </w:style>
  <w:style w:type="character" w:customStyle="1" w:styleId="WW8Num60z0">
    <w:name w:val="WW8Num60z0"/>
    <w:rPr>
      <w:rFonts w:ascii="Arial" w:hAnsi="Arial" w:cs="Arial" w:hint="default"/>
      <w:b/>
      <w:bCs/>
    </w:rPr>
  </w:style>
  <w:style w:type="character" w:customStyle="1" w:styleId="WW8Num60z1">
    <w:name w:val="WW8Num60z1"/>
    <w:rPr>
      <w:rFonts w:hint="default"/>
    </w:rPr>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2z0">
    <w:name w:val="WW8Num62z0"/>
    <w:rPr>
      <w:rFonts w:ascii="Arial" w:eastAsia="Times New Roman" w:hAnsi="Arial" w:cs="Times New Roman"/>
    </w:rPr>
  </w:style>
  <w:style w:type="character" w:customStyle="1" w:styleId="WW8Num62z1">
    <w:name w:val="WW8Num62z1"/>
    <w:rPr>
      <w:rFonts w:hint="default"/>
      <w:b/>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cs="Symbol" w:hint="default"/>
    </w:rPr>
  </w:style>
  <w:style w:type="character" w:customStyle="1" w:styleId="WW8Num63z1">
    <w:name w:val="WW8Num63z1"/>
    <w:rPr>
      <w:rFonts w:ascii="Courier New" w:hAnsi="Courier New" w:cs="Courier New" w:hint="default"/>
    </w:rPr>
  </w:style>
  <w:style w:type="character" w:customStyle="1" w:styleId="WW8Num63z2">
    <w:name w:val="WW8Num63z2"/>
    <w:rPr>
      <w:rFonts w:ascii="Wingdings" w:hAnsi="Wingdings" w:cs="Wingdings" w:hint="default"/>
    </w:rPr>
  </w:style>
  <w:style w:type="character" w:customStyle="1" w:styleId="WW8Num64z0">
    <w:name w:val="WW8Num64z0"/>
    <w:rPr>
      <w:rFonts w:hint="default"/>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6z0">
    <w:name w:val="WW8Num66z0"/>
    <w:rPr>
      <w:rFonts w:ascii="Wingdings" w:hAnsi="Wingdings" w:cs="Wingdings" w:hint="default"/>
    </w:rPr>
  </w:style>
  <w:style w:type="character" w:customStyle="1" w:styleId="WW8Num66z1">
    <w:name w:val="WW8Num66z1"/>
    <w:rPr>
      <w:rFonts w:ascii="Courier New" w:hAnsi="Courier New" w:cs="Courier New" w:hint="default"/>
    </w:rPr>
  </w:style>
  <w:style w:type="character" w:customStyle="1" w:styleId="WW8Num66z3">
    <w:name w:val="WW8Num66z3"/>
    <w:rPr>
      <w:rFonts w:ascii="Symbol" w:hAnsi="Symbol" w:cs="Symbol" w:hint="default"/>
    </w:rPr>
  </w:style>
  <w:style w:type="character" w:customStyle="1" w:styleId="WW8Num67z0">
    <w:name w:val="WW8Num67z0"/>
    <w:rPr>
      <w:rFonts w:hint="default"/>
    </w:rPr>
  </w:style>
  <w:style w:type="character" w:customStyle="1" w:styleId="WW8Num68z0">
    <w:name w:val="WW8Num68z0"/>
    <w:rPr>
      <w:rFonts w:hint="default"/>
    </w:rPr>
  </w:style>
  <w:style w:type="character" w:customStyle="1" w:styleId="WW8Num69z0">
    <w:name w:val="WW8Num69z0"/>
    <w:rPr>
      <w:rFonts w:ascii="Wingdings" w:hAnsi="Wingdings" w:cs="Wingdings" w:hint="default"/>
    </w:rPr>
  </w:style>
  <w:style w:type="character" w:customStyle="1" w:styleId="WW8Num69z1">
    <w:name w:val="WW8Num69z1"/>
    <w:rPr>
      <w:rFonts w:ascii="Courier New" w:hAnsi="Courier New" w:cs="Courier New" w:hint="default"/>
    </w:rPr>
  </w:style>
  <w:style w:type="character" w:customStyle="1" w:styleId="WW8Num69z3">
    <w:name w:val="WW8Num69z3"/>
    <w:rPr>
      <w:rFonts w:ascii="Symbol" w:hAnsi="Symbol" w:cs="Symbol" w:hint="default"/>
    </w:rPr>
  </w:style>
  <w:style w:type="character" w:customStyle="1" w:styleId="WW8Num70z0">
    <w:name w:val="WW8Num70z0"/>
    <w:rPr>
      <w:rFonts w:hint="default"/>
      <w:b/>
      <w:bCs/>
      <w:sz w:val="22"/>
      <w:szCs w:val="22"/>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rPr>
  </w:style>
  <w:style w:type="character" w:customStyle="1" w:styleId="WW8Num72z0">
    <w:name w:val="WW8Num72z0"/>
    <w:rPr>
      <w:rFonts w:hint="default"/>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sz w:val="22"/>
      <w:szCs w:val="22"/>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hAnsi="Arial" w:cs="Arial" w:hint="default"/>
      <w:sz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hint="default"/>
    </w:rPr>
  </w:style>
  <w:style w:type="character" w:customStyle="1" w:styleId="WW8Num75z1">
    <w:name w:val="WW8Num75z1"/>
    <w:rPr>
      <w:rFonts w:ascii="Symbol" w:hAnsi="Symbol" w:cs="Symbo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sz w:val="22"/>
      <w:szCs w:val="22"/>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hint="default"/>
      <w:sz w:val="22"/>
      <w:szCs w:val="22"/>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hint="default"/>
    </w:rPr>
  </w:style>
  <w:style w:type="character" w:customStyle="1" w:styleId="WW8Num79z0">
    <w:name w:val="WW8Num79z0"/>
    <w:rPr>
      <w:rFonts w:ascii="Symbol" w:hAnsi="Symbol" w:cs="Symbol" w:hint="default"/>
    </w:rPr>
  </w:style>
  <w:style w:type="character" w:customStyle="1" w:styleId="WW8Num79z1">
    <w:name w:val="WW8Num79z1"/>
    <w:rPr>
      <w:rFonts w:hint="default"/>
    </w:rPr>
  </w:style>
  <w:style w:type="character" w:customStyle="1" w:styleId="WW8Num79z2">
    <w:name w:val="WW8Num79z2"/>
    <w:rPr>
      <w:rFonts w:ascii="Times New Roman" w:eastAsia="Times New Roman" w:hAnsi="Times New Roman" w:cs="Times New Roman" w:hint="default"/>
    </w:rPr>
  </w:style>
  <w:style w:type="character" w:customStyle="1" w:styleId="WW8Num79z4">
    <w:name w:val="WW8Num79z4"/>
    <w:rPr>
      <w:rFonts w:ascii="Courier New" w:hAnsi="Courier New" w:cs="Courier New" w:hint="default"/>
    </w:rPr>
  </w:style>
  <w:style w:type="character" w:customStyle="1" w:styleId="WW8Num79z5">
    <w:name w:val="WW8Num79z5"/>
    <w:rPr>
      <w:rFonts w:ascii="Wingdings" w:hAnsi="Wingdings" w:cs="Wingdings" w:hint="default"/>
    </w:rPr>
  </w:style>
  <w:style w:type="character" w:customStyle="1" w:styleId="WW8Num80z0">
    <w:name w:val="WW8Num80z0"/>
    <w:rPr>
      <w:rFonts w:ascii="Times New Roman" w:eastAsia="Times New Roman" w:hAnsi="Times New Roman" w:cs="Times New Roman" w:hint="default"/>
      <w:sz w:val="22"/>
      <w:szCs w:val="22"/>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0z3">
    <w:name w:val="WW8Num80z3"/>
    <w:rPr>
      <w:rFonts w:ascii="Symbol" w:hAnsi="Symbol" w:cs="Symbol" w:hint="default"/>
    </w:rPr>
  </w:style>
  <w:style w:type="character" w:customStyle="1" w:styleId="WW8Num81z0">
    <w:name w:val="WW8Num81z0"/>
    <w:rPr>
      <w:rFonts w:hint="default"/>
    </w:rPr>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Times New Roman" w:eastAsia="Times New Roman" w:hAnsi="Times New Roman" w:cs="Times New Roman" w:hint="default"/>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3z0">
    <w:name w:val="WW8Num83z0"/>
    <w:rPr>
      <w:rFonts w:hint="default"/>
    </w:rPr>
  </w:style>
  <w:style w:type="character" w:customStyle="1" w:styleId="WW8Num84z0">
    <w:name w:val="WW8Num84z0"/>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hint="default"/>
    </w:rPr>
  </w:style>
  <w:style w:type="character" w:customStyle="1" w:styleId="WW8Num86z0">
    <w:name w:val="WW8Num86z0"/>
    <w:rPr>
      <w:rFonts w:hint="default"/>
    </w:rPr>
  </w:style>
  <w:style w:type="character" w:customStyle="1" w:styleId="WW8Num87z0">
    <w:name w:val="WW8Num87z0"/>
    <w:rPr>
      <w:rFonts w:hint="default"/>
      <w:b/>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9z0">
    <w:name w:val="WW8Num89z0"/>
    <w:rPr>
      <w:rFonts w:hint="default"/>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Symbol" w:hAnsi="Symbol" w:cs="Symbol" w:hint="default"/>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1z0">
    <w:name w:val="WW8Num91z0"/>
    <w:rPr>
      <w:rFonts w:ascii="Symbol" w:hAnsi="Symbol" w:cs="Symbol" w:hint="default"/>
    </w:rPr>
  </w:style>
  <w:style w:type="character" w:customStyle="1" w:styleId="WW8Num91z1">
    <w:name w:val="WW8Num91z1"/>
    <w:rPr>
      <w:rFonts w:hint="default"/>
    </w:rPr>
  </w:style>
  <w:style w:type="character" w:customStyle="1" w:styleId="WW8Num91z2">
    <w:name w:val="WW8Num91z2"/>
    <w:rPr>
      <w:rFonts w:ascii="Wingdings" w:hAnsi="Wingdings" w:cs="Wingdings" w:hint="default"/>
    </w:rPr>
  </w:style>
  <w:style w:type="character" w:customStyle="1" w:styleId="WW8Num91z4">
    <w:name w:val="WW8Num91z4"/>
    <w:rPr>
      <w:rFonts w:ascii="Courier New" w:hAnsi="Courier New" w:cs="Courier New" w:hint="default"/>
    </w:rPr>
  </w:style>
  <w:style w:type="character" w:customStyle="1" w:styleId="WW8Num92z0">
    <w:name w:val="WW8Num92z0"/>
    <w:rPr>
      <w:rFonts w:ascii="Wingdings" w:hAnsi="Wingdings" w:cs="Wingdings" w:hint="default"/>
    </w:rPr>
  </w:style>
  <w:style w:type="character" w:customStyle="1" w:styleId="WW8Num93z0">
    <w:name w:val="WW8Num93z0"/>
    <w:rPr>
      <w:rFonts w:hint="default"/>
    </w:rPr>
  </w:style>
  <w:style w:type="character" w:customStyle="1" w:styleId="WW8Num94z0">
    <w:name w:val="WW8Num94z0"/>
    <w:rPr>
      <w:rFonts w:hint="default"/>
    </w:rPr>
  </w:style>
  <w:style w:type="character" w:customStyle="1" w:styleId="WW8Num95z0">
    <w:name w:val="WW8Num95z0"/>
    <w:rPr>
      <w:rFonts w:hint="default"/>
    </w:rPr>
  </w:style>
  <w:style w:type="character" w:customStyle="1" w:styleId="WW8Num95z1">
    <w:name w:val="WW8Num95z1"/>
    <w:rPr>
      <w:rFonts w:ascii="Symbol" w:hAnsi="Symbol" w:cs="Symbol" w:hint="default"/>
    </w:rPr>
  </w:style>
  <w:style w:type="character" w:customStyle="1" w:styleId="WW8Num95z2">
    <w:name w:val="WW8Num95z2"/>
    <w:rPr>
      <w:rFonts w:ascii="Times New Roman" w:eastAsia="Times New Roman" w:hAnsi="Times New Roman" w:cs="Times New Roman" w:hint="default"/>
    </w:rPr>
  </w:style>
  <w:style w:type="character" w:customStyle="1" w:styleId="WW8Num95z3">
    <w:name w:val="WW8Num95z3"/>
    <w:rPr>
      <w:rFonts w:ascii="Wingdings" w:hAnsi="Wingdings" w:cs="Wingdings" w:hint="default"/>
    </w:rPr>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Wingdings" w:hAnsi="Wingdings" w:cs="Wingdings" w:hint="default"/>
    </w:rPr>
  </w:style>
  <w:style w:type="character" w:customStyle="1" w:styleId="WW8Num96z1">
    <w:name w:val="WW8Num96z1"/>
    <w:rPr>
      <w:rFonts w:ascii="Courier New" w:hAnsi="Courier New" w:cs="Courier New" w:hint="default"/>
    </w:rPr>
  </w:style>
  <w:style w:type="character" w:customStyle="1" w:styleId="WW8Num96z3">
    <w:name w:val="WW8Num96z3"/>
    <w:rPr>
      <w:rFonts w:ascii="Symbol" w:hAnsi="Symbol" w:cs="Symbol" w:hint="default"/>
    </w:rPr>
  </w:style>
  <w:style w:type="character" w:customStyle="1" w:styleId="WW8Num97z0">
    <w:name w:val="WW8Num97z0"/>
    <w:rPr>
      <w:rFonts w:ascii="Arial" w:hAnsi="Arial" w:cs="Arial" w:hint="default"/>
      <w:sz w:val="22"/>
      <w:szCs w:val="22"/>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hint="default"/>
    </w:rPr>
  </w:style>
  <w:style w:type="character" w:customStyle="1" w:styleId="WW8Num99z0">
    <w:name w:val="WW8Num99z0"/>
    <w:rPr>
      <w:rFonts w:hint="default"/>
    </w:rPr>
  </w:style>
  <w:style w:type="character" w:customStyle="1" w:styleId="WW8Num99z1">
    <w:name w:val="WW8Num99z1"/>
    <w:rPr>
      <w:rFonts w:ascii="Times New Roman" w:eastAsia="Times New Roman" w:hAnsi="Times New Roman" w:cs="Times New Roman" w:hint="default"/>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Symbol" w:hAnsi="Symbol" w:cs="Symbol" w:hint="default"/>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2z0">
    <w:name w:val="WW8Num102z0"/>
    <w:rPr>
      <w:rFonts w:hint="default"/>
    </w:rPr>
  </w:style>
  <w:style w:type="character" w:customStyle="1" w:styleId="WW8Num103z0">
    <w:name w:val="WW8Num103z0"/>
    <w:rPr>
      <w:rFonts w:hint="default"/>
    </w:rPr>
  </w:style>
  <w:style w:type="character" w:customStyle="1" w:styleId="WW8Num104z0">
    <w:name w:val="WW8Num104z0"/>
    <w:rPr>
      <w:rFonts w:ascii="Times New Roman" w:eastAsia="Times New Roman" w:hAnsi="Times New Roman" w:cs="Times New Roman" w:hint="default"/>
    </w:rPr>
  </w:style>
  <w:style w:type="character" w:customStyle="1" w:styleId="WW8Num104z1">
    <w:name w:val="WW8Num104z1"/>
    <w:rPr>
      <w:rFonts w:ascii="Wingdings" w:hAnsi="Wingdings" w:cs="Wingdings" w:hint="default"/>
    </w:rPr>
  </w:style>
  <w:style w:type="character" w:customStyle="1" w:styleId="WW8Num104z3">
    <w:name w:val="WW8Num104z3"/>
    <w:rPr>
      <w:rFonts w:ascii="Symbol" w:hAnsi="Symbol" w:cs="Symbol" w:hint="default"/>
    </w:rPr>
  </w:style>
  <w:style w:type="character" w:customStyle="1" w:styleId="WW8Num104z4">
    <w:name w:val="WW8Num104z4"/>
    <w:rPr>
      <w:rFonts w:ascii="Courier New" w:hAnsi="Courier New" w:cs="Courier New" w:hint="default"/>
    </w:rPr>
  </w:style>
  <w:style w:type="character" w:customStyle="1" w:styleId="WW8Num105z0">
    <w:name w:val="WW8Num105z0"/>
    <w:rPr>
      <w:rFonts w:hint="default"/>
    </w:rPr>
  </w:style>
  <w:style w:type="character" w:customStyle="1" w:styleId="WW8Num106z0">
    <w:name w:val="WW8Num106z0"/>
    <w:rPr>
      <w:rFonts w:hint="default"/>
    </w:rPr>
  </w:style>
  <w:style w:type="character" w:customStyle="1" w:styleId="WW8Num107z0">
    <w:name w:val="WW8Num107z0"/>
    <w:rPr>
      <w:rFonts w:hint="default"/>
    </w:rPr>
  </w:style>
  <w:style w:type="character" w:customStyle="1" w:styleId="WW8Num108z0">
    <w:name w:val="WW8Num108z0"/>
    <w:rPr>
      <w:rFonts w:hint="default"/>
    </w:rPr>
  </w:style>
  <w:style w:type="character" w:customStyle="1" w:styleId="WW8Num109z0">
    <w:name w:val="WW8Num109z0"/>
    <w:rPr>
      <w:rFonts w:hint="default"/>
    </w:rPr>
  </w:style>
  <w:style w:type="character" w:customStyle="1" w:styleId="WW8Num109z1">
    <w:name w:val="WW8Num109z1"/>
    <w:rPr>
      <w:rFonts w:ascii="Times New Roman" w:eastAsia="Times New Roman" w:hAnsi="Times New Roman" w:cs="Times New Roman" w:hint="default"/>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Times New Roman" w:eastAsia="Times New Roman" w:hAnsi="Times New Roman" w:cs="Times New Roman" w:hint="default"/>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0z3">
    <w:name w:val="WW8Num110z3"/>
    <w:rPr>
      <w:rFonts w:ascii="Symbol" w:hAnsi="Symbol" w:cs="Symbol" w:hint="default"/>
    </w:rPr>
  </w:style>
  <w:style w:type="character" w:customStyle="1" w:styleId="WW8Num111z0">
    <w:name w:val="WW8Num111z0"/>
    <w:rPr>
      <w:rFonts w:ascii="Wingdings" w:hAnsi="Wingdings" w:cs="Wingdings" w:hint="default"/>
    </w:rPr>
  </w:style>
  <w:style w:type="character" w:customStyle="1" w:styleId="WW8Num111z1">
    <w:name w:val="WW8Num111z1"/>
    <w:rPr>
      <w:rFonts w:hint="default"/>
    </w:rPr>
  </w:style>
  <w:style w:type="character" w:customStyle="1" w:styleId="WW8Num111z3">
    <w:name w:val="WW8Num111z3"/>
    <w:rPr>
      <w:rFonts w:ascii="Symbol" w:hAnsi="Symbol" w:cs="Symbol" w:hint="default"/>
    </w:rPr>
  </w:style>
  <w:style w:type="character" w:customStyle="1" w:styleId="WW8Num111z4">
    <w:name w:val="WW8Num111z4"/>
    <w:rPr>
      <w:rFonts w:ascii="Courier New" w:hAnsi="Courier New" w:cs="Courier New" w:hint="default"/>
    </w:rPr>
  </w:style>
  <w:style w:type="character" w:customStyle="1" w:styleId="WW8Num112z0">
    <w:name w:val="WW8Num112z0"/>
    <w:rPr>
      <w:rFonts w:ascii="Times New Roman" w:hAnsi="Times New Roman" w:cs="Times New Roman" w:hint="default"/>
    </w:rPr>
  </w:style>
  <w:style w:type="character" w:customStyle="1" w:styleId="WW8Num113z0">
    <w:name w:val="WW8Num113z0"/>
    <w:rPr>
      <w:rFonts w:hint="default"/>
    </w:rPr>
  </w:style>
  <w:style w:type="character" w:customStyle="1" w:styleId="WW8Num114z0">
    <w:name w:val="WW8Num114z0"/>
    <w:rPr>
      <w:rFonts w:ascii="Symbol" w:hAnsi="Symbol" w:cs="Symbol" w:hint="default"/>
    </w:rPr>
  </w:style>
  <w:style w:type="character" w:customStyle="1" w:styleId="WW8Num114z1">
    <w:name w:val="WW8Num114z1"/>
    <w:rPr>
      <w:rFonts w:ascii="Times New Roman" w:eastAsia="Times New Roman" w:hAnsi="Times New Roman" w:cs="Times New Roman" w:hint="default"/>
    </w:rPr>
  </w:style>
  <w:style w:type="character" w:customStyle="1" w:styleId="WW8Num114z2">
    <w:name w:val="WW8Num114z2"/>
    <w:rPr>
      <w:rFonts w:ascii="Wingdings" w:hAnsi="Wingdings" w:cs="Wingdings" w:hint="default"/>
    </w:rPr>
  </w:style>
  <w:style w:type="character" w:customStyle="1" w:styleId="WW8Num114z4">
    <w:name w:val="WW8Num114z4"/>
    <w:rPr>
      <w:rFonts w:ascii="Courier New" w:hAnsi="Courier New" w:cs="Courier New" w:hint="default"/>
    </w:rPr>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eastAsia="Times New Roman" w:hAnsi="Times New Roman" w:cs="Times New Roman" w:hint="default"/>
    </w:rPr>
  </w:style>
  <w:style w:type="character" w:customStyle="1" w:styleId="WW8Num116z1">
    <w:name w:val="WW8Num116z1"/>
    <w:rPr>
      <w:rFonts w:ascii="Courier New" w:hAnsi="Courier New" w:cs="Courier New" w:hint="default"/>
    </w:rPr>
  </w:style>
  <w:style w:type="character" w:customStyle="1" w:styleId="WW8Num116z2">
    <w:name w:val="WW8Num116z2"/>
    <w:rPr>
      <w:rFonts w:hint="default"/>
    </w:rPr>
  </w:style>
  <w:style w:type="character" w:customStyle="1" w:styleId="WW8Num116z3">
    <w:name w:val="WW8Num116z3"/>
    <w:rPr>
      <w:rFonts w:ascii="Symbol" w:hAnsi="Symbol" w:cs="Symbol" w:hint="default"/>
    </w:rPr>
  </w:style>
  <w:style w:type="character" w:customStyle="1" w:styleId="WW8Num116z5">
    <w:name w:val="WW8Num116z5"/>
    <w:rPr>
      <w:rFonts w:ascii="Wingdings" w:hAnsi="Wingdings" w:cs="Wingdings" w:hint="default"/>
    </w:rPr>
  </w:style>
  <w:style w:type="character" w:customStyle="1" w:styleId="WW8Num117z0">
    <w:name w:val="WW8Num117z0"/>
    <w:rPr>
      <w:rFonts w:ascii="Symbol" w:hAnsi="Symbol" w:cs="Symbol" w:hint="default"/>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Arial" w:hAnsi="Arial" w:cs="Arial" w:hint="default"/>
      <w:b/>
      <w:bCs/>
    </w:rPr>
  </w:style>
  <w:style w:type="character" w:customStyle="1" w:styleId="WW8Num118z1">
    <w:name w:val="WW8Num118z1"/>
    <w:rPr>
      <w:rFonts w:ascii="Times New Roman" w:eastAsia="Times New Roman" w:hAnsi="Times New Roman" w:cs="Times New Roman" w:hint="default"/>
    </w:rPr>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hint="default"/>
    </w:rPr>
  </w:style>
  <w:style w:type="character" w:customStyle="1" w:styleId="WW8Num120z0">
    <w:name w:val="WW8Num120z0"/>
    <w:rPr>
      <w:rFonts w:hint="default"/>
    </w:rPr>
  </w:style>
  <w:style w:type="character" w:customStyle="1" w:styleId="WW8Num121z0">
    <w:name w:val="WW8Num121z0"/>
    <w:rPr>
      <w:rFonts w:hint="default"/>
    </w:rPr>
  </w:style>
  <w:style w:type="character" w:customStyle="1" w:styleId="WW8Num122z0">
    <w:name w:val="WW8Num122z0"/>
    <w:rPr>
      <w:rFonts w:hint="default"/>
    </w:rPr>
  </w:style>
  <w:style w:type="character" w:customStyle="1" w:styleId="WW8Num123z0">
    <w:name w:val="WW8Num123z0"/>
    <w:rPr>
      <w:rFonts w:ascii="Wingdings" w:hAnsi="Wingdings" w:cs="Wingdings" w:hint="default"/>
    </w:rPr>
  </w:style>
  <w:style w:type="character" w:customStyle="1" w:styleId="WW8Num123z1">
    <w:name w:val="WW8Num123z1"/>
    <w:rPr>
      <w:rFonts w:ascii="Courier New" w:hAnsi="Courier New" w:cs="Courier New" w:hint="default"/>
    </w:rPr>
  </w:style>
  <w:style w:type="character" w:customStyle="1" w:styleId="WW8Num123z3">
    <w:name w:val="WW8Num123z3"/>
    <w:rPr>
      <w:rFonts w:ascii="Symbol" w:hAnsi="Symbol" w:cs="Symbol" w:hint="default"/>
    </w:rPr>
  </w:style>
  <w:style w:type="character" w:customStyle="1" w:styleId="WW8Num124z0">
    <w:name w:val="WW8Num124z0"/>
    <w:rPr>
      <w:rFonts w:hint="default"/>
    </w:rPr>
  </w:style>
  <w:style w:type="character" w:customStyle="1" w:styleId="WW8Num125z0">
    <w:name w:val="WW8Num125z0"/>
    <w:rPr>
      <w:rFonts w:hint="default"/>
    </w:rPr>
  </w:style>
  <w:style w:type="character" w:customStyle="1" w:styleId="WW8Num126z0">
    <w:name w:val="WW8Num126z0"/>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rFonts w:ascii="Wingdings" w:hAnsi="Wingdings" w:cs="Wingdings" w:hint="default"/>
    </w:rPr>
  </w:style>
  <w:style w:type="character" w:customStyle="1" w:styleId="WW8Num127z1">
    <w:name w:val="WW8Num127z1"/>
    <w:rPr>
      <w:rFonts w:ascii="Courier New" w:hAnsi="Courier New" w:cs="Courier New" w:hint="default"/>
    </w:rPr>
  </w:style>
  <w:style w:type="character" w:customStyle="1" w:styleId="WW8Num127z3">
    <w:name w:val="WW8Num127z3"/>
    <w:rPr>
      <w:rFonts w:ascii="Symbol" w:hAnsi="Symbol" w:cs="Symbol" w:hint="default"/>
    </w:rPr>
  </w:style>
  <w:style w:type="character" w:customStyle="1" w:styleId="WW8Num128z0">
    <w:name w:val="WW8Num128z0"/>
    <w:rPr>
      <w:rFonts w:hint="default"/>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rPr>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rPr>
      <w:rFonts w:hint="default"/>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ascii="Symbol" w:hAnsi="Symbol" w:cs="Symbol" w:hint="default"/>
    </w:rPr>
  </w:style>
  <w:style w:type="character" w:customStyle="1" w:styleId="WW8Num131z1">
    <w:name w:val="WW8Num131z1"/>
  </w:style>
  <w:style w:type="character" w:customStyle="1" w:styleId="WW8Num131z2">
    <w:name w:val="WW8Num131z2"/>
    <w:rPr>
      <w:rFonts w:ascii="Wingdings" w:hAnsi="Wingdings" w:cs="Wingdings" w:hint="default"/>
    </w:rPr>
  </w:style>
  <w:style w:type="character" w:customStyle="1" w:styleId="WW8Num131z4">
    <w:name w:val="WW8Num131z4"/>
    <w:rPr>
      <w:rFonts w:ascii="Courier New" w:hAnsi="Courier New" w:cs="Courier New" w:hint="default"/>
    </w:rPr>
  </w:style>
  <w:style w:type="character" w:customStyle="1" w:styleId="WW8Num132z0">
    <w:name w:val="WW8Num132z0"/>
    <w:rPr>
      <w:rFonts w:hint="default"/>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hint="default"/>
    </w:rPr>
  </w:style>
  <w:style w:type="character" w:customStyle="1" w:styleId="WW8Num134z0">
    <w:name w:val="WW8Num134z0"/>
    <w:rPr>
      <w:rFonts w:ascii="Times New Roman" w:eastAsia="Times New Roman" w:hAnsi="Times New Roman" w:cs="Times New Roman" w:hint="default"/>
    </w:rPr>
  </w:style>
  <w:style w:type="character" w:customStyle="1" w:styleId="WW8Num134z1">
    <w:name w:val="WW8Num134z1"/>
    <w:rPr>
      <w:rFonts w:ascii="Courier New" w:hAnsi="Courier New" w:cs="Courier New" w:hint="default"/>
    </w:rPr>
  </w:style>
  <w:style w:type="character" w:customStyle="1" w:styleId="WW8Num134z2">
    <w:name w:val="WW8Num134z2"/>
    <w:rPr>
      <w:rFonts w:ascii="Wingdings" w:hAnsi="Wingdings" w:cs="Wingdings" w:hint="default"/>
    </w:rPr>
  </w:style>
  <w:style w:type="character" w:customStyle="1" w:styleId="WW8Num134z3">
    <w:name w:val="WW8Num134z3"/>
    <w:rPr>
      <w:rFonts w:ascii="Symbol" w:hAnsi="Symbol" w:cs="Symbol" w:hint="default"/>
    </w:rPr>
  </w:style>
  <w:style w:type="character" w:customStyle="1" w:styleId="WW8Num135z0">
    <w:name w:val="WW8Num135z0"/>
    <w:rPr>
      <w:rFonts w:hint="default"/>
    </w:rPr>
  </w:style>
  <w:style w:type="character" w:customStyle="1" w:styleId="WW8Num136z0">
    <w:name w:val="WW8Num136z0"/>
    <w:rPr>
      <w:rFonts w:hint="default"/>
    </w:rPr>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Symbol" w:hAnsi="Symbol" w:cs="Symbol" w:hint="default"/>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8z0">
    <w:name w:val="WW8Num138z0"/>
    <w:rPr>
      <w:rFonts w:hint="default"/>
    </w:rPr>
  </w:style>
  <w:style w:type="character" w:customStyle="1" w:styleId="Znakiprzypiswdolnych">
    <w:name w:val="Znaki przypisów dolnych"/>
    <w:rPr>
      <w:vertAlign w:val="superscript"/>
    </w:rPr>
  </w:style>
  <w:style w:type="character" w:styleId="Odwoaniedokomentarza">
    <w:name w:val="annotation reference"/>
    <w:uiPriority w:val="99"/>
    <w:semiHidden/>
    <w:rPr>
      <w:sz w:val="16"/>
    </w:rPr>
  </w:style>
  <w:style w:type="character" w:styleId="Numerstrony">
    <w:name w:val="page number"/>
    <w:basedOn w:val="Domylnaczcionkaakapitu"/>
    <w:semiHidden/>
  </w:style>
  <w:style w:type="character" w:styleId="Hipercze">
    <w:name w:val="Hyperlink"/>
    <w:uiPriority w:val="99"/>
    <w:rPr>
      <w:rFonts w:ascii="Verdana" w:hAnsi="Verdana" w:cs="Verdana" w:hint="default"/>
      <w:color w:val="0000FF"/>
      <w:sz w:val="20"/>
      <w:szCs w:val="20"/>
      <w:u w:val="single"/>
    </w:rPr>
  </w:style>
  <w:style w:type="character" w:customStyle="1" w:styleId="br21">
    <w:name w:val="br21"/>
    <w:rPr>
      <w:rFonts w:ascii="Verdana" w:hAnsi="Verdana" w:cs="Verdana" w:hint="default"/>
      <w:color w:val="A52A2A"/>
      <w:sz w:val="28"/>
      <w:szCs w:val="28"/>
    </w:rPr>
  </w:style>
  <w:style w:type="character" w:styleId="UyteHipercze">
    <w:name w:val="FollowedHyperlink"/>
    <w:semiHidden/>
    <w:rPr>
      <w:color w:val="800080"/>
      <w:u w:val="single"/>
    </w:rPr>
  </w:style>
  <w:style w:type="character" w:styleId="Pogrubienie">
    <w:name w:val="Strong"/>
    <w:qFormat/>
    <w:rPr>
      <w:b/>
      <w:bCs/>
    </w:rPr>
  </w:style>
  <w:style w:type="character" w:customStyle="1" w:styleId="Znakinumeracji">
    <w:name w:val="Znaki numeracji"/>
    <w:rPr>
      <w:rFonts w:ascii="Arial" w:hAnsi="Arial"/>
      <w:sz w:val="22"/>
      <w:szCs w:val="22"/>
    </w:rPr>
  </w:style>
  <w:style w:type="paragraph" w:styleId="Nagwek">
    <w:name w:val="header"/>
    <w:basedOn w:val="Normalny"/>
    <w:next w:val="Tekstpodstawowy"/>
    <w:link w:val="NagwekZnak"/>
    <w:uiPriority w:val="99"/>
    <w:pPr>
      <w:tabs>
        <w:tab w:val="center" w:pos="4536"/>
        <w:tab w:val="right" w:pos="9072"/>
      </w:tabs>
    </w:pPr>
  </w:style>
  <w:style w:type="paragraph" w:styleId="Tekstpodstawowy">
    <w:name w:val="Body Text"/>
    <w:basedOn w:val="Normalny"/>
    <w:link w:val="TekstpodstawowyZnak"/>
    <w:uiPriority w:val="99"/>
    <w:rPr>
      <w:rFonts w:ascii="Arial" w:hAnsi="Arial" w:cs="Arial"/>
      <w:sz w:val="24"/>
    </w:rPr>
  </w:style>
  <w:style w:type="paragraph" w:styleId="Lista">
    <w:name w:val="List"/>
    <w:basedOn w:val="Normalny"/>
    <w:semiHidden/>
    <w:pPr>
      <w:overflowPunct w:val="0"/>
      <w:autoSpaceDE w:val="0"/>
      <w:ind w:left="360" w:hanging="360"/>
      <w:textAlignment w:val="baseline"/>
    </w:pPr>
    <w:rPr>
      <w:rFonts w:ascii="Arial" w:hAnsi="Arial" w:cs="Arial"/>
      <w:sz w:val="24"/>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rzypisudolnego">
    <w:name w:val="footnote text"/>
    <w:basedOn w:val="Normalny"/>
    <w:link w:val="TekstprzypisudolnegoZnak"/>
    <w:uiPriority w:val="99"/>
    <w:semiHidden/>
  </w:style>
  <w:style w:type="paragraph" w:styleId="Tekstpodstawowy2">
    <w:name w:val="Body Text 2"/>
    <w:basedOn w:val="Normalny"/>
    <w:semiHidden/>
    <w:rPr>
      <w:rFonts w:ascii="Arial" w:hAnsi="Arial" w:cs="Arial"/>
      <w:b/>
      <w:sz w:val="24"/>
    </w:rPr>
  </w:style>
  <w:style w:type="paragraph" w:customStyle="1" w:styleId="Tekstpodstawowy1">
    <w:name w:val="Tekst podstawowy1"/>
    <w:pPr>
      <w:suppressAutoHyphens/>
    </w:pPr>
    <w:rPr>
      <w:color w:val="000000"/>
      <w:sz w:val="24"/>
      <w:lang w:val="en-US" w:eastAsia="ar-SA"/>
    </w:rPr>
  </w:style>
  <w:style w:type="paragraph" w:styleId="Tekstpodstawowy3">
    <w:name w:val="Body Text 3"/>
    <w:basedOn w:val="Normalny"/>
    <w:semiHidden/>
    <w:rPr>
      <w:rFonts w:ascii="Arial" w:hAnsi="Arial" w:cs="Arial"/>
      <w:color w:val="000000"/>
      <w:sz w:val="22"/>
    </w:rPr>
  </w:style>
  <w:style w:type="paragraph" w:styleId="Tekstpodstawowywcity">
    <w:name w:val="Body Text Indent"/>
    <w:basedOn w:val="Normalny"/>
    <w:link w:val="TekstpodstawowywcityZnak"/>
    <w:uiPriority w:val="99"/>
    <w:pPr>
      <w:ind w:left="567" w:firstLine="567"/>
    </w:pPr>
    <w:rPr>
      <w:rFonts w:ascii="Arial" w:hAnsi="Arial" w:cs="Arial"/>
      <w:sz w:val="24"/>
    </w:rPr>
  </w:style>
  <w:style w:type="paragraph" w:styleId="Tekstpodstawowywcity2">
    <w:name w:val="Body Text Indent 2"/>
    <w:basedOn w:val="Normalny"/>
    <w:semiHidden/>
    <w:pPr>
      <w:ind w:firstLine="567"/>
    </w:pPr>
    <w:rPr>
      <w:rFonts w:ascii="Arial" w:hAnsi="Arial" w:cs="Arial"/>
      <w:sz w:val="24"/>
    </w:rPr>
  </w:style>
  <w:style w:type="paragraph" w:styleId="Tekstkomentarza">
    <w:name w:val="annotation text"/>
    <w:basedOn w:val="Normalny"/>
    <w:link w:val="TekstkomentarzaZnak1"/>
    <w:uiPriority w:val="99"/>
  </w:style>
  <w:style w:type="paragraph" w:styleId="Tytu">
    <w:name w:val="Title"/>
    <w:basedOn w:val="Normalny"/>
    <w:next w:val="Podtytu"/>
    <w:qFormat/>
    <w:pPr>
      <w:jc w:val="center"/>
    </w:pPr>
    <w:rPr>
      <w:rFonts w:ascii="Arial" w:hAnsi="Arial" w:cs="Arial"/>
      <w:sz w:val="32"/>
    </w:rPr>
  </w:style>
  <w:style w:type="paragraph" w:styleId="Podtytu">
    <w:name w:val="Subtitle"/>
    <w:basedOn w:val="Normalny"/>
    <w:next w:val="Tekstpodstawowy"/>
    <w:qFormat/>
    <w:pPr>
      <w:jc w:val="center"/>
    </w:pPr>
    <w:rPr>
      <w:rFonts w:ascii="Arial" w:hAnsi="Arial" w:cs="Arial"/>
      <w:b/>
      <w:sz w:val="32"/>
    </w:rPr>
  </w:style>
  <w:style w:type="paragraph" w:styleId="Zwykytekst">
    <w:name w:val="Plain Text"/>
    <w:basedOn w:val="Normalny"/>
    <w:semiHidden/>
    <w:rPr>
      <w:rFonts w:ascii="Courier New" w:hAnsi="Courier New" w:cs="Courier New"/>
    </w:rPr>
  </w:style>
  <w:style w:type="paragraph" w:styleId="Tekstpodstawowywcity3">
    <w:name w:val="Body Text Indent 3"/>
    <w:basedOn w:val="Normalny"/>
    <w:semiHidden/>
    <w:pPr>
      <w:ind w:firstLine="360"/>
    </w:pPr>
    <w:rPr>
      <w:rFonts w:ascii="Arial" w:hAnsi="Arial" w:cs="Arial"/>
      <w:sz w:val="22"/>
    </w:rPr>
  </w:style>
  <w:style w:type="paragraph" w:styleId="Legenda">
    <w:name w:val="caption"/>
    <w:basedOn w:val="Normalny"/>
    <w:next w:val="Normalny"/>
    <w:qFormat/>
    <w:pPr>
      <w:pBdr>
        <w:top w:val="single" w:sz="8" w:space="1" w:color="000000"/>
        <w:left w:val="single" w:sz="8" w:space="1" w:color="000000"/>
        <w:bottom w:val="single" w:sz="8" w:space="1" w:color="000000"/>
        <w:right w:val="single" w:sz="8" w:space="1" w:color="000000"/>
      </w:pBdr>
      <w:shd w:val="clear" w:color="auto" w:fill="E5E5E5"/>
      <w:jc w:val="center"/>
    </w:pPr>
    <w:rPr>
      <w:rFonts w:ascii="Arial" w:hAnsi="Arial" w:cs="Arial"/>
      <w:b/>
      <w:sz w:val="24"/>
    </w:rPr>
  </w:style>
  <w:style w:type="paragraph" w:styleId="Stopka">
    <w:name w:val="footer"/>
    <w:basedOn w:val="Normalny"/>
    <w:link w:val="StopkaZnak"/>
    <w:uiPriority w:val="99"/>
    <w:pPr>
      <w:tabs>
        <w:tab w:val="center" w:pos="4536"/>
        <w:tab w:val="right" w:pos="9072"/>
      </w:tabs>
    </w:pPr>
  </w:style>
  <w:style w:type="paragraph" w:styleId="NormalnyWeb">
    <w:name w:val="Normal (Web)"/>
    <w:basedOn w:val="Normalny"/>
    <w:link w:val="NormalnyWebZnak"/>
    <w:pPr>
      <w:spacing w:before="100" w:after="100"/>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Blockquote">
    <w:name w:val="Blockquote"/>
    <w:basedOn w:val="Normalny"/>
    <w:pPr>
      <w:spacing w:before="100" w:after="100"/>
      <w:ind w:left="360" w:right="360"/>
    </w:pPr>
    <w:rPr>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cs="Arial"/>
      <w:sz w:val="24"/>
    </w:rPr>
  </w:style>
  <w:style w:type="paragraph" w:customStyle="1" w:styleId="Naglwek2">
    <w:name w:val="Naglówek 2"/>
    <w:basedOn w:val="Normalny"/>
    <w:next w:val="Normalny"/>
    <w:pPr>
      <w:keepNext/>
      <w:widowControl w:val="0"/>
      <w:tabs>
        <w:tab w:val="left" w:pos="576"/>
      </w:tabs>
      <w:overflowPunct w:val="0"/>
      <w:autoSpaceDE w:val="0"/>
      <w:ind w:left="576" w:hanging="576"/>
      <w:jc w:val="center"/>
      <w:textAlignment w:val="baseline"/>
    </w:pPr>
    <w:rPr>
      <w:rFonts w:ascii="Arial" w:hAnsi="Arial" w:cs="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cs="Arial"/>
      <w:b/>
      <w:color w:val="000000"/>
      <w:sz w:val="32"/>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1">
    <w:name w:val="Akapit z listą1"/>
    <w:basedOn w:val="Normalny"/>
    <w:qFormat/>
    <w:pPr>
      <w:suppressAutoHyphens/>
      <w:spacing w:line="320" w:lineRule="exact"/>
      <w:ind w:left="720"/>
      <w:jc w:val="both"/>
    </w:pPr>
    <w:rPr>
      <w:rFonts w:ascii="Arial Narrow" w:hAnsi="Arial Narrow"/>
      <w:szCs w:val="24"/>
    </w:rPr>
  </w:style>
  <w:style w:type="character" w:customStyle="1" w:styleId="Nagwek1Znak">
    <w:name w:val="Nagłówek 1 Znak"/>
    <w:uiPriority w:val="9"/>
    <w:rPr>
      <w:rFonts w:ascii="Arial" w:hAnsi="Arial" w:cs="Arial"/>
      <w:b/>
      <w:sz w:val="24"/>
      <w:lang w:eastAsia="ar-SA"/>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character" w:customStyle="1" w:styleId="system-pagebreak">
    <w:name w:val="system-pagebreak"/>
    <w:basedOn w:val="Domylnaczcionkaakapitu"/>
  </w:style>
  <w:style w:type="table" w:styleId="Tabela-Siatka">
    <w:name w:val="Table Grid"/>
    <w:basedOn w:val="Standardowy"/>
    <w:uiPriority w:val="39"/>
    <w:rsid w:val="00CC1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24164"/>
    <w:pPr>
      <w:ind w:left="720"/>
      <w:contextualSpacing/>
    </w:pPr>
  </w:style>
  <w:style w:type="paragraph" w:styleId="Tekstdymka">
    <w:name w:val="Balloon Text"/>
    <w:basedOn w:val="Normalny"/>
    <w:link w:val="TekstdymkaZnak"/>
    <w:uiPriority w:val="99"/>
    <w:semiHidden/>
    <w:unhideWhenUsed/>
    <w:rsid w:val="00A72A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2A91"/>
    <w:rPr>
      <w:rFonts w:ascii="Segoe UI" w:hAnsi="Segoe UI" w:cs="Segoe UI"/>
      <w:sz w:val="18"/>
      <w:szCs w:val="18"/>
      <w:lang w:eastAsia="ar-SA"/>
    </w:rPr>
  </w:style>
  <w:style w:type="numbering" w:customStyle="1" w:styleId="Bezlisty1">
    <w:name w:val="Bez listy1"/>
    <w:next w:val="Bezlisty"/>
    <w:uiPriority w:val="99"/>
    <w:semiHidden/>
    <w:unhideWhenUsed/>
    <w:rsid w:val="00B768F0"/>
  </w:style>
  <w:style w:type="character" w:customStyle="1" w:styleId="TekstpodstawowyZnak">
    <w:name w:val="Tekst podstawowy Znak"/>
    <w:basedOn w:val="Domylnaczcionkaakapitu"/>
    <w:link w:val="Tekstpodstawowy"/>
    <w:uiPriority w:val="99"/>
    <w:rsid w:val="00B768F0"/>
    <w:rPr>
      <w:rFonts w:ascii="Arial" w:hAnsi="Arial" w:cs="Arial"/>
      <w:sz w:val="24"/>
      <w:lang w:eastAsia="ar-SA"/>
    </w:rPr>
  </w:style>
  <w:style w:type="character" w:customStyle="1" w:styleId="NagwekZnak">
    <w:name w:val="Nagłówek Znak"/>
    <w:basedOn w:val="Domylnaczcionkaakapitu"/>
    <w:link w:val="Nagwek"/>
    <w:uiPriority w:val="99"/>
    <w:rsid w:val="00B768F0"/>
    <w:rPr>
      <w:lang w:eastAsia="ar-SA"/>
    </w:rPr>
  </w:style>
  <w:style w:type="character" w:customStyle="1" w:styleId="StopkaZnak">
    <w:name w:val="Stopka Znak"/>
    <w:basedOn w:val="Domylnaczcionkaakapitu"/>
    <w:link w:val="Stopka"/>
    <w:uiPriority w:val="99"/>
    <w:rsid w:val="00B768F0"/>
    <w:rPr>
      <w:lang w:eastAsia="ar-SA"/>
    </w:rPr>
  </w:style>
  <w:style w:type="character" w:customStyle="1" w:styleId="TekstkomentarzaZnak">
    <w:name w:val="Tekst komentarza Znak"/>
    <w:basedOn w:val="Domylnaczcionkaakapitu"/>
    <w:uiPriority w:val="99"/>
    <w:rsid w:val="00B768F0"/>
    <w:rPr>
      <w:rFonts w:ascii="Times New Roman" w:eastAsia="Times New Roman" w:hAnsi="Times New Roman"/>
      <w:lang w:eastAsia="ar-SA"/>
    </w:rPr>
  </w:style>
  <w:style w:type="paragraph" w:customStyle="1" w:styleId="numerowanie">
    <w:name w:val="numerowanie"/>
    <w:basedOn w:val="Normalny"/>
    <w:autoRedefine/>
    <w:rsid w:val="00B768F0"/>
    <w:pPr>
      <w:numPr>
        <w:ilvl w:val="2"/>
        <w:numId w:val="4"/>
      </w:numPr>
      <w:tabs>
        <w:tab w:val="left" w:pos="851"/>
      </w:tabs>
      <w:spacing w:before="120" w:after="120" w:line="360" w:lineRule="auto"/>
      <w:jc w:val="both"/>
    </w:pPr>
    <w:rPr>
      <w:sz w:val="24"/>
      <w:szCs w:val="24"/>
      <w:lang w:eastAsia="pl-PL"/>
    </w:rPr>
  </w:style>
  <w:style w:type="character" w:customStyle="1" w:styleId="TekstpodstawowywcityZnak">
    <w:name w:val="Tekst podstawowy wcięty Znak"/>
    <w:basedOn w:val="Domylnaczcionkaakapitu"/>
    <w:link w:val="Tekstpodstawowywcity"/>
    <w:uiPriority w:val="99"/>
    <w:rsid w:val="00B768F0"/>
    <w:rPr>
      <w:rFonts w:ascii="Arial" w:hAnsi="Arial" w:cs="Arial"/>
      <w:sz w:val="24"/>
      <w:lang w:eastAsia="ar-SA"/>
    </w:rPr>
  </w:style>
  <w:style w:type="paragraph" w:styleId="Tematkomentarza">
    <w:name w:val="annotation subject"/>
    <w:basedOn w:val="Tekstkomentarza"/>
    <w:next w:val="Tekstkomentarza"/>
    <w:link w:val="TematkomentarzaZnak"/>
    <w:uiPriority w:val="99"/>
    <w:semiHidden/>
    <w:unhideWhenUsed/>
    <w:rsid w:val="00B768F0"/>
    <w:pPr>
      <w:spacing w:after="200"/>
    </w:pPr>
    <w:rPr>
      <w:rFonts w:ascii="Calibri" w:eastAsia="Calibri" w:hAnsi="Calibri"/>
      <w:b/>
      <w:bCs/>
      <w:lang w:eastAsia="en-US"/>
    </w:rPr>
  </w:style>
  <w:style w:type="character" w:customStyle="1" w:styleId="TekstkomentarzaZnak1">
    <w:name w:val="Tekst komentarza Znak1"/>
    <w:basedOn w:val="Domylnaczcionkaakapitu"/>
    <w:link w:val="Tekstkomentarza"/>
    <w:uiPriority w:val="99"/>
    <w:rsid w:val="00B768F0"/>
    <w:rPr>
      <w:lang w:eastAsia="ar-SA"/>
    </w:rPr>
  </w:style>
  <w:style w:type="character" w:customStyle="1" w:styleId="TematkomentarzaZnak">
    <w:name w:val="Temat komentarza Znak"/>
    <w:basedOn w:val="TekstkomentarzaZnak1"/>
    <w:link w:val="Tematkomentarza"/>
    <w:uiPriority w:val="99"/>
    <w:semiHidden/>
    <w:rsid w:val="00B768F0"/>
    <w:rPr>
      <w:rFonts w:ascii="Calibri" w:eastAsia="Calibri" w:hAnsi="Calibri"/>
      <w:b/>
      <w:bCs/>
      <w:lang w:eastAsia="en-US"/>
    </w:rPr>
  </w:style>
  <w:style w:type="paragraph" w:styleId="Poprawka">
    <w:name w:val="Revision"/>
    <w:hidden/>
    <w:uiPriority w:val="99"/>
    <w:semiHidden/>
    <w:rsid w:val="00B768F0"/>
    <w:rPr>
      <w:rFonts w:ascii="Calibri" w:eastAsia="Calibri" w:hAnsi="Calibri"/>
      <w:sz w:val="22"/>
      <w:szCs w:val="22"/>
      <w:lang w:eastAsia="en-US"/>
    </w:rPr>
  </w:style>
  <w:style w:type="paragraph" w:customStyle="1" w:styleId="tekstost">
    <w:name w:val="tekst ost"/>
    <w:basedOn w:val="Normalny"/>
    <w:rsid w:val="00B768F0"/>
    <w:pPr>
      <w:overflowPunct w:val="0"/>
      <w:autoSpaceDE w:val="0"/>
      <w:autoSpaceDN w:val="0"/>
      <w:adjustRightInd w:val="0"/>
      <w:jc w:val="both"/>
      <w:textAlignment w:val="baseline"/>
    </w:pPr>
    <w:rPr>
      <w:lang w:eastAsia="pl-PL"/>
    </w:rPr>
  </w:style>
  <w:style w:type="character" w:customStyle="1" w:styleId="NormalnyWebZnak">
    <w:name w:val="Normalny (Web) Znak"/>
    <w:link w:val="NormalnyWeb"/>
    <w:locked/>
    <w:rsid w:val="00B768F0"/>
    <w:rPr>
      <w:rFonts w:ascii="Arial Unicode MS" w:eastAsia="Arial Unicode MS" w:hAnsi="Arial Unicode MS" w:cs="Arial Unicode MS"/>
      <w:sz w:val="24"/>
      <w:szCs w:val="24"/>
      <w:lang w:eastAsia="ar-SA"/>
    </w:rPr>
  </w:style>
  <w:style w:type="character" w:customStyle="1" w:styleId="TekstprzypisudolnegoZnak">
    <w:name w:val="Tekst przypisu dolnego Znak"/>
    <w:basedOn w:val="Domylnaczcionkaakapitu"/>
    <w:link w:val="Tekstprzypisudolnego"/>
    <w:uiPriority w:val="99"/>
    <w:semiHidden/>
    <w:rsid w:val="00B768F0"/>
    <w:rPr>
      <w:lang w:eastAsia="ar-SA"/>
    </w:rPr>
  </w:style>
  <w:style w:type="character" w:styleId="Odwoanieprzypisudolnego">
    <w:name w:val="footnote reference"/>
    <w:basedOn w:val="Domylnaczcionkaakapitu"/>
    <w:uiPriority w:val="99"/>
    <w:semiHidden/>
    <w:unhideWhenUsed/>
    <w:rsid w:val="00B768F0"/>
    <w:rPr>
      <w:vertAlign w:val="superscript"/>
    </w:rPr>
  </w:style>
  <w:style w:type="paragraph" w:customStyle="1" w:styleId="Plandokumentu">
    <w:name w:val="Plan dokumentu"/>
    <w:basedOn w:val="Normalny"/>
    <w:link w:val="PlandokumentuZnak"/>
    <w:uiPriority w:val="99"/>
    <w:semiHidden/>
    <w:unhideWhenUsed/>
    <w:rsid w:val="00B768F0"/>
    <w:rPr>
      <w:rFonts w:ascii="Tahoma" w:eastAsia="Calibri" w:hAnsi="Tahoma" w:cs="Tahoma"/>
      <w:sz w:val="16"/>
      <w:szCs w:val="16"/>
      <w:lang w:eastAsia="en-US"/>
    </w:rPr>
  </w:style>
  <w:style w:type="character" w:customStyle="1" w:styleId="PlandokumentuZnak">
    <w:name w:val="Plan dokumentu Znak"/>
    <w:basedOn w:val="Domylnaczcionkaakapitu"/>
    <w:link w:val="Plandokumentu"/>
    <w:uiPriority w:val="99"/>
    <w:semiHidden/>
    <w:rsid w:val="00B768F0"/>
    <w:rPr>
      <w:rFonts w:ascii="Tahoma" w:eastAsia="Calibri" w:hAnsi="Tahoma" w:cs="Tahoma"/>
      <w:sz w:val="16"/>
      <w:szCs w:val="16"/>
      <w:lang w:eastAsia="en-US"/>
    </w:rPr>
  </w:style>
  <w:style w:type="paragraph" w:styleId="Nagwekspisutreci">
    <w:name w:val="TOC Heading"/>
    <w:basedOn w:val="Nagwek1"/>
    <w:next w:val="Normalny"/>
    <w:uiPriority w:val="39"/>
    <w:semiHidden/>
    <w:unhideWhenUsed/>
    <w:qFormat/>
    <w:rsid w:val="00B768F0"/>
    <w:pPr>
      <w:keepLines/>
      <w:numPr>
        <w:numId w:val="0"/>
      </w:numPr>
      <w:spacing w:before="480" w:line="276" w:lineRule="auto"/>
      <w:outlineLvl w:val="9"/>
    </w:pPr>
    <w:rPr>
      <w:rFonts w:ascii="Cambria" w:hAnsi="Cambria" w:cs="Times New Roman"/>
      <w:bCs/>
      <w:color w:val="365F91"/>
      <w:sz w:val="28"/>
      <w:szCs w:val="28"/>
      <w:lang w:eastAsia="en-US"/>
    </w:rPr>
  </w:style>
  <w:style w:type="paragraph" w:styleId="Spistreci1">
    <w:name w:val="toc 1"/>
    <w:basedOn w:val="Normalny"/>
    <w:next w:val="Normalny"/>
    <w:autoRedefine/>
    <w:uiPriority w:val="39"/>
    <w:unhideWhenUsed/>
    <w:qFormat/>
    <w:rsid w:val="00B768F0"/>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iPriority w:val="99"/>
    <w:semiHidden/>
    <w:unhideWhenUsed/>
    <w:rsid w:val="00B768F0"/>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B768F0"/>
    <w:rPr>
      <w:rFonts w:ascii="Calibri" w:eastAsia="Calibri" w:hAnsi="Calibri"/>
      <w:lang w:eastAsia="en-US"/>
    </w:rPr>
  </w:style>
  <w:style w:type="character" w:styleId="Odwoanieprzypisukocowego">
    <w:name w:val="endnote reference"/>
    <w:basedOn w:val="Domylnaczcionkaakapitu"/>
    <w:uiPriority w:val="99"/>
    <w:semiHidden/>
    <w:unhideWhenUsed/>
    <w:rsid w:val="00B768F0"/>
    <w:rPr>
      <w:vertAlign w:val="superscript"/>
    </w:rPr>
  </w:style>
  <w:style w:type="paragraph" w:customStyle="1" w:styleId="WW-NormalnyWeb">
    <w:name w:val="WW-Normalny (Web)"/>
    <w:basedOn w:val="Normalny"/>
    <w:rsid w:val="00B768F0"/>
    <w:pPr>
      <w:suppressAutoHyphens/>
      <w:spacing w:before="100" w:after="119"/>
    </w:pPr>
    <w:rPr>
      <w:rFonts w:ascii="Arial Unicode MS" w:eastAsia="Arial Unicode MS" w:hAnsi="Arial Unicode MS"/>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120CB-A770-433C-9AD1-95D4F5B3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5860</Words>
  <Characters>35160</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załacznik</vt:lpstr>
    </vt:vector>
  </TitlesOfParts>
  <Company>Pegimek</Company>
  <LinksUpToDate>false</LinksUpToDate>
  <CharactersWithSpaces>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załacznik</dc:title>
  <dc:subject/>
  <dc:creator>Pegimek</dc:creator>
  <cp:keywords/>
  <cp:lastModifiedBy>user</cp:lastModifiedBy>
  <cp:revision>19</cp:revision>
  <cp:lastPrinted>2019-08-05T11:11:00Z</cp:lastPrinted>
  <dcterms:created xsi:type="dcterms:W3CDTF">2019-07-15T10:00:00Z</dcterms:created>
  <dcterms:modified xsi:type="dcterms:W3CDTF">2020-04-16T17:37:00Z</dcterms:modified>
</cp:coreProperties>
</file>