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A60D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78293A7A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60B560E4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2952ED5C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6D68B6CA" w14:textId="77777777"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65395173" w14:textId="77777777"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62F6A289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2AC641FB" w14:textId="77777777"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12DDF65B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6840AF10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1488E6E3" w14:textId="77777777" w:rsidR="00360A97" w:rsidRDefault="00360A97">
      <w:pPr>
        <w:jc w:val="both"/>
        <w:rPr>
          <w:rFonts w:ascii="Arial" w:hAnsi="Arial" w:cs="Arial"/>
          <w:i/>
          <w:sz w:val="18"/>
        </w:rPr>
      </w:pPr>
    </w:p>
    <w:p w14:paraId="630E3F6C" w14:textId="77777777" w:rsidR="00360A97" w:rsidRDefault="00360A97">
      <w:pPr>
        <w:jc w:val="both"/>
        <w:rPr>
          <w:rFonts w:ascii="Arial" w:hAnsi="Arial" w:cs="Arial"/>
          <w:i/>
          <w:sz w:val="18"/>
        </w:rPr>
      </w:pPr>
    </w:p>
    <w:p w14:paraId="34A3EB7A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0F8D679D" w14:textId="77777777"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3ECC9FAB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4B162E59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2CFCF442" w14:textId="77777777"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7F335F57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70DD84DD" w14:textId="77777777"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14:paraId="7D3F00A7" w14:textId="77777777"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7508F5EF" w14:textId="77777777" w:rsidR="00360A97" w:rsidRDefault="00360A97">
      <w:pPr>
        <w:jc w:val="both"/>
        <w:rPr>
          <w:rFonts w:ascii="Arial" w:hAnsi="Arial" w:cs="Arial"/>
          <w:b/>
        </w:rPr>
      </w:pPr>
    </w:p>
    <w:p w14:paraId="73CFC7FC" w14:textId="77777777" w:rsidR="00360A97" w:rsidRDefault="00360A97">
      <w:pPr>
        <w:jc w:val="both"/>
        <w:rPr>
          <w:rFonts w:ascii="Arial" w:hAnsi="Arial" w:cs="Arial"/>
          <w:b/>
        </w:rPr>
      </w:pPr>
    </w:p>
    <w:p w14:paraId="0537F9A0" w14:textId="77777777"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4F7011F7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196E1C55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30419610" w14:textId="77777777" w:rsidR="00360A97" w:rsidRDefault="00360A97">
      <w:pPr>
        <w:jc w:val="both"/>
        <w:rPr>
          <w:rFonts w:ascii="Arial" w:hAnsi="Arial" w:cs="Arial"/>
        </w:rPr>
      </w:pPr>
    </w:p>
    <w:p w14:paraId="5F26AB98" w14:textId="77777777" w:rsidR="00360A97" w:rsidRDefault="00360A97">
      <w:pPr>
        <w:jc w:val="both"/>
        <w:rPr>
          <w:rFonts w:ascii="Arial" w:hAnsi="Arial" w:cs="Arial"/>
        </w:rPr>
      </w:pPr>
    </w:p>
    <w:p w14:paraId="6991C081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17931059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7FE6E6FE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053A4C28" w14:textId="77777777" w:rsidR="008D320A" w:rsidRPr="008D320A" w:rsidRDefault="008D320A" w:rsidP="008D320A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8D320A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DOSTAWA I MONTAŻ</w:t>
      </w:r>
      <w:r w:rsidRPr="008D320A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br/>
        <w:t xml:space="preserve">TRANSFORMATORÓW 15/04 </w:t>
      </w:r>
      <w:proofErr w:type="spellStart"/>
      <w:r w:rsidRPr="008D320A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kV</w:t>
      </w:r>
      <w:proofErr w:type="spellEnd"/>
      <w:r w:rsidRPr="008D320A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 </w:t>
      </w:r>
      <w:r w:rsidRPr="008D320A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br/>
        <w:t>WRAZ Z PRACAMI TOWARZYSZĄCYMI</w:t>
      </w:r>
    </w:p>
    <w:bookmarkEnd w:id="0"/>
    <w:p w14:paraId="0DBD3050" w14:textId="77777777"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14:paraId="2DF31813" w14:textId="77777777"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14:paraId="61EF4E6B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34A03D95" w14:textId="77777777" w:rsidR="00360A97" w:rsidRDefault="00360A97">
      <w:pPr>
        <w:jc w:val="both"/>
        <w:rPr>
          <w:rFonts w:ascii="Arial" w:hAnsi="Arial" w:cs="Arial"/>
        </w:rPr>
      </w:pPr>
    </w:p>
    <w:p w14:paraId="02674763" w14:textId="77777777"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4F2A54AA" w14:textId="77777777" w:rsidR="00360A97" w:rsidRDefault="00360A97">
      <w:pPr>
        <w:jc w:val="both"/>
        <w:rPr>
          <w:rFonts w:ascii="Arial" w:hAnsi="Arial" w:cs="Arial"/>
        </w:rPr>
      </w:pPr>
    </w:p>
    <w:p w14:paraId="25FEE457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14:paraId="3E8A9B46" w14:textId="77777777" w:rsidR="00360A97" w:rsidRDefault="00360A97">
      <w:pPr>
        <w:jc w:val="both"/>
        <w:rPr>
          <w:rFonts w:ascii="Arial" w:hAnsi="Arial" w:cs="Arial"/>
        </w:rPr>
      </w:pPr>
    </w:p>
    <w:p w14:paraId="667392B6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zł,</w:t>
      </w:r>
    </w:p>
    <w:p w14:paraId="7AD0387D" w14:textId="77777777" w:rsidR="00360A97" w:rsidRDefault="00360A97">
      <w:pPr>
        <w:jc w:val="both"/>
        <w:rPr>
          <w:rFonts w:ascii="Arial" w:hAnsi="Arial" w:cs="Arial"/>
        </w:rPr>
      </w:pPr>
    </w:p>
    <w:p w14:paraId="21141497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14:paraId="1A669E07" w14:textId="77777777" w:rsidR="00360A97" w:rsidRDefault="00360A97">
      <w:pPr>
        <w:jc w:val="both"/>
        <w:rPr>
          <w:rFonts w:ascii="Arial" w:hAnsi="Arial" w:cs="Arial"/>
        </w:rPr>
      </w:pPr>
    </w:p>
    <w:p w14:paraId="6DC93CB8" w14:textId="4E9F1787" w:rsid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 xml:space="preserve">Przedmiot zamówienia wykonamy w terminie: </w:t>
      </w:r>
      <w:r w:rsidR="00FD1A3B" w:rsidRPr="00F817F6">
        <w:rPr>
          <w:rFonts w:ascii="Arial" w:hAnsi="Arial" w:cs="Arial"/>
          <w:b/>
        </w:rPr>
        <w:t xml:space="preserve">w ciągu </w:t>
      </w:r>
      <w:r w:rsidR="00973B16">
        <w:rPr>
          <w:rFonts w:ascii="Arial" w:hAnsi="Arial" w:cs="Arial"/>
          <w:b/>
        </w:rPr>
        <w:t>4</w:t>
      </w:r>
      <w:r w:rsidR="00BD4B47">
        <w:rPr>
          <w:rFonts w:ascii="Arial" w:hAnsi="Arial" w:cs="Arial"/>
          <w:b/>
        </w:rPr>
        <w:t xml:space="preserve"> miesięcy</w:t>
      </w:r>
      <w:r w:rsidR="00FD1A3B" w:rsidRPr="00F817F6">
        <w:rPr>
          <w:rFonts w:ascii="Arial" w:hAnsi="Arial" w:cs="Arial"/>
          <w:b/>
        </w:rPr>
        <w:t xml:space="preserve"> od </w:t>
      </w:r>
      <w:r w:rsidR="0043326C">
        <w:rPr>
          <w:rFonts w:ascii="Arial" w:hAnsi="Arial" w:cs="Arial"/>
          <w:b/>
        </w:rPr>
        <w:t xml:space="preserve">dnia </w:t>
      </w:r>
      <w:r w:rsidR="00FD1A3B" w:rsidRPr="00F817F6">
        <w:rPr>
          <w:rFonts w:ascii="Arial" w:hAnsi="Arial" w:cs="Arial"/>
          <w:b/>
        </w:rPr>
        <w:t>zawarcia umowy.</w:t>
      </w:r>
    </w:p>
    <w:p w14:paraId="5C2B584D" w14:textId="77777777"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05E76CC0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14:paraId="1A43AF02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319DAE7A" w14:textId="77777777" w:rsidR="00360A97" w:rsidRDefault="00360A97">
      <w:pPr>
        <w:jc w:val="both"/>
        <w:rPr>
          <w:rFonts w:ascii="Arial" w:hAnsi="Arial" w:cs="Arial"/>
        </w:rPr>
      </w:pPr>
    </w:p>
    <w:p w14:paraId="093B547E" w14:textId="77777777"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442514E7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5D9FC56C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5565A277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14:paraId="37168E17" w14:textId="77777777"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755E08B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34942CAF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3382F68A" w14:textId="77777777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14:paraId="4238D21E" w14:textId="77777777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18E19567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212D555B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63303BBA" w14:textId="77777777"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4C704D33" w14:textId="77777777" w:rsidR="00360A97" w:rsidRDefault="00360A97">
      <w:pPr>
        <w:jc w:val="both"/>
        <w:rPr>
          <w:rFonts w:ascii="Arial" w:hAnsi="Arial"/>
          <w:i/>
          <w:iCs/>
          <w:sz w:val="18"/>
        </w:rPr>
      </w:pPr>
    </w:p>
    <w:p w14:paraId="0B4E7652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5C1DE4A1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01D8E137" w14:textId="77777777"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78449D98" w14:textId="77777777" w:rsidR="00360A97" w:rsidRDefault="00360A97">
      <w:pPr>
        <w:jc w:val="both"/>
        <w:rPr>
          <w:rFonts w:ascii="Arial" w:hAnsi="Arial" w:cs="Arial"/>
        </w:rPr>
      </w:pPr>
    </w:p>
    <w:p w14:paraId="7B5ECD46" w14:textId="77777777" w:rsidR="00360A97" w:rsidRDefault="00360A97">
      <w:pPr>
        <w:jc w:val="both"/>
        <w:rPr>
          <w:rFonts w:ascii="Arial" w:hAnsi="Arial" w:cs="Arial"/>
        </w:rPr>
      </w:pPr>
    </w:p>
    <w:p w14:paraId="7EF5ED56" w14:textId="77777777" w:rsidR="00360A97" w:rsidRDefault="00360A97">
      <w:pPr>
        <w:jc w:val="both"/>
        <w:rPr>
          <w:rFonts w:ascii="Arial" w:hAnsi="Arial" w:cs="Arial"/>
        </w:rPr>
      </w:pPr>
    </w:p>
    <w:p w14:paraId="3B9F06A3" w14:textId="77777777" w:rsidR="00360A97" w:rsidRDefault="00360A97">
      <w:pPr>
        <w:jc w:val="both"/>
        <w:rPr>
          <w:rFonts w:ascii="Arial" w:hAnsi="Arial" w:cs="Arial"/>
        </w:rPr>
      </w:pPr>
    </w:p>
    <w:p w14:paraId="5ECE6192" w14:textId="77777777" w:rsidR="00360A97" w:rsidRDefault="00360A97">
      <w:pPr>
        <w:jc w:val="both"/>
        <w:rPr>
          <w:rFonts w:ascii="Arial" w:hAnsi="Arial" w:cs="Arial"/>
        </w:rPr>
      </w:pPr>
    </w:p>
    <w:p w14:paraId="2E820D62" w14:textId="77777777"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4E483F4B" w14:textId="77777777"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44B10028" w14:textId="77777777" w:rsidR="00360A97" w:rsidRDefault="00360A97">
      <w:pPr>
        <w:jc w:val="both"/>
        <w:rPr>
          <w:rFonts w:ascii="Arial" w:hAnsi="Arial" w:cs="Arial"/>
        </w:rPr>
      </w:pPr>
    </w:p>
    <w:p w14:paraId="555FC530" w14:textId="77777777" w:rsidR="00360A97" w:rsidRDefault="00360A97">
      <w:pPr>
        <w:jc w:val="both"/>
        <w:rPr>
          <w:rFonts w:ascii="Arial" w:hAnsi="Arial" w:cs="Arial"/>
        </w:rPr>
      </w:pPr>
    </w:p>
    <w:p w14:paraId="561CA74A" w14:textId="77777777" w:rsidR="00360A97" w:rsidRDefault="00360A97">
      <w:pPr>
        <w:jc w:val="both"/>
        <w:rPr>
          <w:rFonts w:ascii="Arial" w:hAnsi="Arial" w:cs="Arial"/>
        </w:rPr>
      </w:pPr>
    </w:p>
    <w:p w14:paraId="244AAE75" w14:textId="77777777" w:rsidR="00360A97" w:rsidRDefault="00360A97">
      <w:pPr>
        <w:jc w:val="both"/>
        <w:rPr>
          <w:rFonts w:ascii="Arial" w:hAnsi="Arial" w:cs="Arial"/>
        </w:rPr>
      </w:pPr>
    </w:p>
    <w:p w14:paraId="6013798C" w14:textId="77777777"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662ACECB" w14:textId="77777777"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134C20E8" w14:textId="77777777" w:rsidR="00360A97" w:rsidRDefault="00360A97">
      <w:pPr>
        <w:rPr>
          <w:rFonts w:ascii="Arial" w:hAnsi="Arial" w:cs="Arial"/>
        </w:rPr>
      </w:pPr>
    </w:p>
    <w:p w14:paraId="6A9731FB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56551E2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5B0333ED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24EBE95C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964353C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645AE4DC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E0AB041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B186968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29092AD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7F57ACCB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618CDF8F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74694C6F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6A63637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317A8112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3B66602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77425BB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DD849F4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7D99F95E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1700824A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992FD2B" w14:textId="77777777" w:rsidR="007C1168" w:rsidRDefault="007C1168">
      <w:pPr>
        <w:jc w:val="right"/>
        <w:rPr>
          <w:rFonts w:ascii="Arial" w:hAnsi="Arial"/>
          <w:i/>
          <w:iCs/>
        </w:rPr>
      </w:pPr>
    </w:p>
    <w:p w14:paraId="67071B82" w14:textId="77777777" w:rsidR="007C1168" w:rsidRDefault="007C1168">
      <w:pPr>
        <w:jc w:val="right"/>
        <w:rPr>
          <w:rFonts w:ascii="Arial" w:hAnsi="Arial"/>
          <w:i/>
          <w:iCs/>
        </w:rPr>
      </w:pPr>
    </w:p>
    <w:p w14:paraId="16B72F9B" w14:textId="77777777" w:rsidR="007C1168" w:rsidRDefault="007C1168">
      <w:pPr>
        <w:jc w:val="right"/>
        <w:rPr>
          <w:rFonts w:ascii="Arial" w:hAnsi="Arial"/>
          <w:i/>
          <w:iCs/>
        </w:rPr>
      </w:pPr>
    </w:p>
    <w:p w14:paraId="0CAA1DEF" w14:textId="77777777" w:rsidR="007C1168" w:rsidRDefault="007C1168" w:rsidP="001E72A6">
      <w:pPr>
        <w:rPr>
          <w:rFonts w:ascii="Arial" w:hAnsi="Arial"/>
          <w:i/>
          <w:iCs/>
        </w:rPr>
      </w:pPr>
    </w:p>
    <w:p w14:paraId="754B1E61" w14:textId="77777777" w:rsidR="005F294D" w:rsidRDefault="005F294D" w:rsidP="001E72A6">
      <w:pPr>
        <w:rPr>
          <w:rFonts w:ascii="Arial" w:hAnsi="Arial"/>
          <w:i/>
          <w:iCs/>
        </w:rPr>
      </w:pPr>
    </w:p>
    <w:p w14:paraId="5DD97728" w14:textId="77777777" w:rsidR="005F294D" w:rsidRDefault="005F294D" w:rsidP="001E72A6">
      <w:pPr>
        <w:rPr>
          <w:rFonts w:ascii="Arial" w:hAnsi="Arial"/>
          <w:i/>
          <w:iCs/>
        </w:rPr>
      </w:pPr>
    </w:p>
    <w:p w14:paraId="7ABD268C" w14:textId="77777777" w:rsidR="005F294D" w:rsidRDefault="005F294D" w:rsidP="001E72A6">
      <w:pPr>
        <w:rPr>
          <w:rFonts w:ascii="Arial" w:hAnsi="Arial"/>
          <w:i/>
          <w:iCs/>
        </w:rPr>
      </w:pPr>
    </w:p>
    <w:p w14:paraId="457CD413" w14:textId="77777777" w:rsidR="005F294D" w:rsidRDefault="005F294D" w:rsidP="001E72A6">
      <w:pPr>
        <w:rPr>
          <w:rFonts w:ascii="Arial" w:hAnsi="Arial"/>
          <w:i/>
          <w:iCs/>
        </w:rPr>
      </w:pPr>
    </w:p>
    <w:p w14:paraId="60E0C99F" w14:textId="77777777" w:rsidR="005F294D" w:rsidRDefault="005F294D" w:rsidP="001E72A6">
      <w:pPr>
        <w:rPr>
          <w:rFonts w:ascii="Arial" w:hAnsi="Arial"/>
          <w:i/>
          <w:iCs/>
        </w:rPr>
      </w:pPr>
    </w:p>
    <w:p w14:paraId="2AA3C81B" w14:textId="77777777" w:rsidR="005F294D" w:rsidRDefault="005F294D" w:rsidP="001E72A6">
      <w:pPr>
        <w:rPr>
          <w:rFonts w:ascii="Arial" w:hAnsi="Arial"/>
          <w:i/>
          <w:iCs/>
        </w:rPr>
      </w:pPr>
    </w:p>
    <w:p w14:paraId="68408A80" w14:textId="77777777" w:rsidR="00BD4B47" w:rsidRDefault="00BD4B47">
      <w:pPr>
        <w:jc w:val="right"/>
        <w:rPr>
          <w:rFonts w:ascii="Arial" w:hAnsi="Arial"/>
          <w:i/>
          <w:iCs/>
        </w:rPr>
      </w:pPr>
    </w:p>
    <w:p w14:paraId="0F0E3069" w14:textId="77777777" w:rsidR="00BD4B47" w:rsidRDefault="00BD4B47">
      <w:pPr>
        <w:jc w:val="right"/>
        <w:rPr>
          <w:rFonts w:ascii="Arial" w:hAnsi="Arial"/>
          <w:i/>
          <w:iCs/>
        </w:rPr>
      </w:pPr>
    </w:p>
    <w:p w14:paraId="2E63F2CE" w14:textId="77777777"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Załącznik nr 2*</w:t>
      </w:r>
    </w:p>
    <w:p w14:paraId="4B668753" w14:textId="77777777"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76267B9" w14:textId="77777777" w:rsidR="00360A97" w:rsidRDefault="00360A97">
      <w:pPr>
        <w:rPr>
          <w:rFonts w:ascii="Arial" w:hAnsi="Arial" w:cs="Arial"/>
        </w:rPr>
      </w:pPr>
    </w:p>
    <w:p w14:paraId="5532059D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7B0E36F7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B5FA740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FA03677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50564294" w14:textId="77777777" w:rsidR="00360A97" w:rsidRDefault="00360A97">
      <w:pPr>
        <w:rPr>
          <w:rFonts w:ascii="Arial" w:hAnsi="Arial" w:cs="Arial"/>
          <w:i/>
          <w:iCs/>
          <w:szCs w:val="21"/>
        </w:rPr>
      </w:pPr>
    </w:p>
    <w:p w14:paraId="18450F52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C697151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642CF090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2B15B0BC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7A29EFC4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5E01961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713A7CB8" w14:textId="77777777"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6BCFA0EB" w14:textId="77777777"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175D3DCD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6F18A0A2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1ED76BC7" w14:textId="77777777"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494E6DC3" w14:textId="77777777" w:rsidR="005F294D" w:rsidRDefault="005F294D" w:rsidP="005F294D">
      <w:pPr>
        <w:jc w:val="center"/>
        <w:rPr>
          <w:rFonts w:ascii="Arial" w:hAnsi="Arial"/>
          <w:b/>
          <w:bCs/>
          <w:i/>
          <w:iCs/>
          <w:sz w:val="28"/>
          <w:szCs w:val="36"/>
        </w:rPr>
      </w:pPr>
    </w:p>
    <w:p w14:paraId="1DF00BFE" w14:textId="77262205" w:rsidR="00973B16" w:rsidRPr="008D320A" w:rsidRDefault="00973B16" w:rsidP="00973B16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8D320A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DOSTAWA I MONTAŻ</w:t>
      </w:r>
      <w:r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8D320A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 xml:space="preserve">TRANSFORMATORÓW 15/04 </w:t>
      </w:r>
      <w:proofErr w:type="spellStart"/>
      <w:r w:rsidRPr="008D320A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kV</w:t>
      </w:r>
      <w:proofErr w:type="spellEnd"/>
      <w:r w:rsidRPr="008D320A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8D320A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br/>
        <w:t>WRAZ Z PRACAMI TOWARZYSZĄCYMI</w:t>
      </w:r>
    </w:p>
    <w:p w14:paraId="7DC3BF6D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993B3C7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1264CAD0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3FC54828" w14:textId="77777777"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14:paraId="0E6E020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D504B57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C67140E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197959E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F7B5786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19D990A4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 w14:paraId="5B8502E9" w14:textId="77777777">
        <w:tc>
          <w:tcPr>
            <w:tcW w:w="9630" w:type="dxa"/>
            <w:shd w:val="clear" w:color="auto" w:fill="CCCCCC"/>
          </w:tcPr>
          <w:p w14:paraId="4A8E98B4" w14:textId="77777777"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18CD967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2120356" w14:textId="77777777"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2816C53F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C99D4E9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489AC04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098BFD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F0553C7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A6BF8F9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5B3B2FB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8A24F5C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55CB21A9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17115F3D" w14:textId="77777777">
        <w:tc>
          <w:tcPr>
            <w:tcW w:w="9638" w:type="dxa"/>
            <w:shd w:val="clear" w:color="auto" w:fill="CCCCCC"/>
          </w:tcPr>
          <w:p w14:paraId="6CD734CC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107F54A5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7FDEFB3B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2858F69A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F948A2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31647520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5EE1348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966960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F95B77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DAB7FC2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7510C52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6B526D45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436D4D8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6904825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782C9FEF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630094A0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2852A142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17438341" w14:textId="77777777">
        <w:tc>
          <w:tcPr>
            <w:tcW w:w="9638" w:type="dxa"/>
            <w:shd w:val="clear" w:color="auto" w:fill="CCCCCC"/>
          </w:tcPr>
          <w:p w14:paraId="0501205F" w14:textId="77777777"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140F049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F2F121C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6BD6711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CBCA28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BB3A03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515ED92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547A520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896811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0E3E9C2" w14:textId="77777777" w:rsidR="005F294D" w:rsidRDefault="005F294D">
      <w:pPr>
        <w:jc w:val="both"/>
        <w:rPr>
          <w:rFonts w:ascii="Arial" w:hAnsi="Arial"/>
          <w:color w:val="000000"/>
        </w:rPr>
      </w:pPr>
    </w:p>
    <w:p w14:paraId="228BA878" w14:textId="77777777" w:rsidR="005F294D" w:rsidRDefault="005F294D">
      <w:pPr>
        <w:jc w:val="both"/>
        <w:rPr>
          <w:rFonts w:ascii="Arial" w:hAnsi="Arial"/>
          <w:color w:val="000000"/>
        </w:rPr>
      </w:pPr>
    </w:p>
    <w:p w14:paraId="62CADA22" w14:textId="77777777" w:rsidR="00360A97" w:rsidRDefault="005F294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360A9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 2-3, 5-9, 12)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14:paraId="1B1F42B0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94E28D7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66817DD8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10C5BB1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CA6F8E3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CA6D149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6B7DFE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7153020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2E436F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81D2E3F" w14:textId="77777777" w:rsidR="00360A97" w:rsidRDefault="005F294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6283E72D" w14:textId="77777777"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9489455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6F807B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A0D56A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27F82F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29F82E7D" w14:textId="77777777">
        <w:tc>
          <w:tcPr>
            <w:tcW w:w="9638" w:type="dxa"/>
            <w:shd w:val="clear" w:color="auto" w:fill="CCCCCC"/>
          </w:tcPr>
          <w:p w14:paraId="5968F126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311C2DF4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211BBA7E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CE26E0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62B63491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030B8CAD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6D206ED5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1048E51C" w14:textId="77777777" w:rsidR="005F294D" w:rsidRDefault="005F294D">
      <w:pPr>
        <w:jc w:val="both"/>
        <w:rPr>
          <w:rFonts w:ascii="Arial" w:hAnsi="Arial" w:cs="Arial"/>
          <w:color w:val="000000"/>
        </w:rPr>
      </w:pPr>
    </w:p>
    <w:p w14:paraId="578A13CD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72674E4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495F2B5D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0F7523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0D9E33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C7AE63E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1DF9897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9ED97F1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AEAF681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2FF99AB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B6F0B1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F3C794A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E05E533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3369CC9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1299AE4" w14:textId="77777777" w:rsidR="00360A97" w:rsidRDefault="005F294D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360A97">
        <w:rPr>
          <w:rFonts w:ascii="Arial" w:hAnsi="Arial" w:cs="Arial"/>
          <w:i/>
          <w:iCs/>
          <w:sz w:val="18"/>
        </w:rPr>
        <w:t>w przypadku składania oferty przez wykonawców wspólnie ubiegających się o udzielenie zamówienia (np. konsorcjum, spółka cywilna), powyższe oświadczenie składa każdy z nich odrębnie</w:t>
      </w:r>
    </w:p>
    <w:p w14:paraId="44280ECB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4FCC6626" w14:textId="77777777"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14:paraId="6F77A8ED" w14:textId="77777777"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</w:t>
      </w:r>
      <w:r w:rsidR="005F294D">
        <w:rPr>
          <w:rFonts w:cs="Arial"/>
          <w:i/>
          <w:iCs/>
          <w:sz w:val="22"/>
        </w:rPr>
        <w:t>3</w:t>
      </w:r>
      <w:r>
        <w:rPr>
          <w:rFonts w:cs="Arial"/>
          <w:i/>
          <w:iCs/>
          <w:sz w:val="22"/>
        </w:rPr>
        <w:t xml:space="preserve"> </w:t>
      </w:r>
    </w:p>
    <w:p w14:paraId="5C98863B" w14:textId="77777777" w:rsidR="00360A97" w:rsidRDefault="00360A97"/>
    <w:p w14:paraId="62626245" w14:textId="4756587B"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o wykonanie robót budowlanych nr </w:t>
      </w:r>
      <w:r w:rsidR="005F294D">
        <w:rPr>
          <w:rFonts w:cs="Arial"/>
          <w:bCs/>
          <w:sz w:val="22"/>
          <w:szCs w:val="22"/>
        </w:rPr>
        <w:t>….</w:t>
      </w:r>
      <w:r w:rsidRPr="00D9140C">
        <w:rPr>
          <w:rFonts w:cs="Arial"/>
          <w:bCs/>
          <w:sz w:val="22"/>
          <w:szCs w:val="22"/>
        </w:rPr>
        <w:t>/20</w:t>
      </w:r>
      <w:r w:rsidR="00973B16">
        <w:rPr>
          <w:rFonts w:cs="Arial"/>
          <w:bCs/>
          <w:sz w:val="22"/>
          <w:szCs w:val="22"/>
        </w:rPr>
        <w:t>20</w:t>
      </w:r>
      <w:r w:rsidRPr="00D9140C">
        <w:rPr>
          <w:rFonts w:cs="Arial"/>
          <w:bCs/>
          <w:sz w:val="22"/>
          <w:szCs w:val="22"/>
        </w:rPr>
        <w:t>/S  - wzór</w:t>
      </w:r>
    </w:p>
    <w:p w14:paraId="7360CCED" w14:textId="77777777"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14:paraId="63A29476" w14:textId="77777777"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14:paraId="6F265026" w14:textId="77777777"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14:paraId="2BDDC77A" w14:textId="77777777" w:rsidR="00D433F1" w:rsidRPr="005F294D" w:rsidRDefault="005F294D" w:rsidP="002A0A4B">
      <w:pPr>
        <w:pStyle w:val="Akapitzlist"/>
        <w:numPr>
          <w:ilvl w:val="0"/>
          <w:numId w:val="28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5F294D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763A6EF4" w14:textId="77777777" w:rsidR="005F294D" w:rsidRPr="005F294D" w:rsidRDefault="005F294D" w:rsidP="002A0A4B">
      <w:pPr>
        <w:pStyle w:val="Akapitzlist"/>
        <w:numPr>
          <w:ilvl w:val="0"/>
          <w:numId w:val="28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3ABF8C77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14:paraId="617C7497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14:paraId="7E91AA01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14:paraId="3533F0CF" w14:textId="77777777"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14:paraId="24AA0633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29BC9391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14:paraId="4275EEA1" w14:textId="4FF1EC07" w:rsidR="00D433F1" w:rsidRPr="00D433F1" w:rsidRDefault="00D433F1" w:rsidP="002A0A4B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BB363E">
        <w:rPr>
          <w:rFonts w:ascii="Arial" w:hAnsi="Arial" w:cs="Arial"/>
          <w:b/>
          <w:sz w:val="22"/>
          <w:szCs w:val="22"/>
        </w:rPr>
        <w:t xml:space="preserve">. </w:t>
      </w:r>
      <w:r w:rsidR="00BB363E" w:rsidRPr="00BB363E">
        <w:rPr>
          <w:rFonts w:ascii="Arial" w:hAnsi="Arial" w:cs="Arial"/>
          <w:b/>
          <w:sz w:val="22"/>
          <w:szCs w:val="22"/>
        </w:rPr>
        <w:t>„</w:t>
      </w:r>
      <w:r w:rsidR="005F294D">
        <w:rPr>
          <w:rFonts w:ascii="Arial" w:hAnsi="Arial" w:cs="Arial"/>
          <w:b/>
          <w:sz w:val="22"/>
          <w:szCs w:val="22"/>
        </w:rPr>
        <w:t xml:space="preserve">Dostawa </w:t>
      </w:r>
      <w:r w:rsidR="00973B16">
        <w:rPr>
          <w:rFonts w:ascii="Arial" w:hAnsi="Arial" w:cs="Arial"/>
          <w:b/>
          <w:sz w:val="22"/>
          <w:szCs w:val="22"/>
        </w:rPr>
        <w:t>i</w:t>
      </w:r>
      <w:r w:rsidR="005F294D">
        <w:rPr>
          <w:rFonts w:ascii="Arial" w:hAnsi="Arial" w:cs="Arial"/>
          <w:b/>
          <w:sz w:val="22"/>
          <w:szCs w:val="22"/>
        </w:rPr>
        <w:t xml:space="preserve"> montaż transformatorów 15/04 </w:t>
      </w:r>
      <w:proofErr w:type="spellStart"/>
      <w:r w:rsidR="005F294D">
        <w:rPr>
          <w:rFonts w:ascii="Arial" w:hAnsi="Arial" w:cs="Arial"/>
          <w:b/>
          <w:sz w:val="22"/>
          <w:szCs w:val="22"/>
        </w:rPr>
        <w:t>kV</w:t>
      </w:r>
      <w:proofErr w:type="spellEnd"/>
      <w:r w:rsidR="00973B16">
        <w:rPr>
          <w:rFonts w:ascii="Arial" w:hAnsi="Arial" w:cs="Arial"/>
          <w:b/>
          <w:sz w:val="22"/>
          <w:szCs w:val="22"/>
        </w:rPr>
        <w:t xml:space="preserve"> wraz z pracami towarzyszącymi</w:t>
      </w:r>
      <w:r w:rsidR="00BB363E" w:rsidRPr="00BB363E">
        <w:rPr>
          <w:rFonts w:ascii="Arial" w:hAnsi="Arial" w:cs="Arial"/>
          <w:b/>
          <w:sz w:val="22"/>
          <w:szCs w:val="22"/>
        </w:rPr>
        <w:t>”</w:t>
      </w:r>
      <w:r w:rsidR="00BB363E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obejmujące następujące roboty:</w:t>
      </w:r>
    </w:p>
    <w:p w14:paraId="204F5363" w14:textId="77F44E7D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 xml:space="preserve">demontaż istniejących transformatorów wraz z głowicami, złączy </w:t>
      </w:r>
      <w:proofErr w:type="spellStart"/>
      <w:r w:rsidRPr="00973B16">
        <w:rPr>
          <w:rFonts w:ascii="Arial" w:hAnsi="Arial"/>
          <w:sz w:val="22"/>
          <w:szCs w:val="22"/>
        </w:rPr>
        <w:t>nN</w:t>
      </w:r>
      <w:proofErr w:type="spellEnd"/>
      <w:r w:rsidRPr="00973B16">
        <w:rPr>
          <w:rFonts w:ascii="Arial" w:hAnsi="Arial"/>
          <w:sz w:val="22"/>
          <w:szCs w:val="22"/>
        </w:rPr>
        <w:t>; podstawy żelbetowej pod transformator na studni głębinowej nr 8, uziomów;</w:t>
      </w:r>
    </w:p>
    <w:p w14:paraId="1E3EB430" w14:textId="6878B581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wykonanie nowej podstawy płytowej pod transformator na studni głębinowej nr 8;</w:t>
      </w:r>
    </w:p>
    <w:p w14:paraId="66936A41" w14:textId="6E1906C8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montaż na postumentach nowych transformatorów wraz z ich podłączeniem;</w:t>
      </w:r>
    </w:p>
    <w:p w14:paraId="40603121" w14:textId="3DB3AE6E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 xml:space="preserve">montaż nowego wyposażonego złącza </w:t>
      </w:r>
      <w:proofErr w:type="spellStart"/>
      <w:r w:rsidRPr="00973B16">
        <w:rPr>
          <w:rFonts w:ascii="Arial" w:hAnsi="Arial"/>
          <w:sz w:val="22"/>
          <w:szCs w:val="22"/>
        </w:rPr>
        <w:t>nN</w:t>
      </w:r>
      <w:proofErr w:type="spellEnd"/>
      <w:r w:rsidRPr="00973B16">
        <w:rPr>
          <w:rFonts w:ascii="Arial" w:hAnsi="Arial"/>
          <w:sz w:val="22"/>
          <w:szCs w:val="22"/>
        </w:rPr>
        <w:t xml:space="preserve"> przy transformatorze na studni nr 8;</w:t>
      </w:r>
    </w:p>
    <w:p w14:paraId="45499FF2" w14:textId="3B6B241A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wykonanie nowych uziemień roboczych i ochronnych transformatorów;</w:t>
      </w:r>
    </w:p>
    <w:p w14:paraId="3489E267" w14:textId="08125684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wykonanie nakładki z siatki ogrodzeniowej na istniejące ogrodzenia panelowe celem zagęszczenia oczek (dotyczy istniejącego ogrodzenia panelowego wokół transformatora studni nr 2);</w:t>
      </w:r>
    </w:p>
    <w:p w14:paraId="28BF5AF1" w14:textId="525D1F24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wykonanie wokół pola transformatorowego na studni głębinowej nr 8 nowego kompletnego ogrodzenia panelowego wraz z cokołami o maksymalnych rozmiarach oczek siatki 50x50mm, a w przypadku paneli nie spełniających tych wymagań dodatkowej nakładki z siatki stalowej ocynkowanej.</w:t>
      </w:r>
    </w:p>
    <w:p w14:paraId="50109B01" w14:textId="32864039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wykonanie uziemień ochronnych ogrodzeń;</w:t>
      </w:r>
    </w:p>
    <w:p w14:paraId="28174BD5" w14:textId="284A7651" w:rsidR="00973B16" w:rsidRPr="00973B16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973B16">
        <w:rPr>
          <w:rFonts w:ascii="Arial" w:hAnsi="Arial"/>
          <w:sz w:val="22"/>
          <w:szCs w:val="22"/>
        </w:rPr>
        <w:t>wykonanie wymaganych oznaczeń;</w:t>
      </w:r>
    </w:p>
    <w:p w14:paraId="73A7C2C3" w14:textId="4B70925A" w:rsidR="00D433F1" w:rsidRPr="00BB363E" w:rsidRDefault="00973B16" w:rsidP="002A0A4B">
      <w:pPr>
        <w:pStyle w:val="Akapitzlist"/>
        <w:numPr>
          <w:ilvl w:val="1"/>
          <w:numId w:val="27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73B16">
        <w:rPr>
          <w:rFonts w:ascii="Arial" w:hAnsi="Arial"/>
          <w:sz w:val="22"/>
          <w:szCs w:val="22"/>
        </w:rPr>
        <w:t xml:space="preserve">wykonanie wymaganych pomiarów sprawdzających i odbiorczych. </w:t>
      </w:r>
      <w:r w:rsidR="00D433F1" w:rsidRPr="00BB363E">
        <w:rPr>
          <w:rFonts w:ascii="Arial" w:hAnsi="Arial"/>
          <w:sz w:val="22"/>
          <w:szCs w:val="22"/>
        </w:rPr>
        <w:t xml:space="preserve">wykonanie prac towarzyszących i pomocniczych związanych z robotami budowlanymi określonymi w </w:t>
      </w:r>
      <w:r w:rsidR="007D0A44">
        <w:rPr>
          <w:rFonts w:ascii="Arial" w:hAnsi="Arial"/>
          <w:sz w:val="22"/>
          <w:szCs w:val="22"/>
        </w:rPr>
        <w:t>projekcie i „O</w:t>
      </w:r>
      <w:r w:rsidR="00D433F1" w:rsidRPr="00BB363E">
        <w:rPr>
          <w:rFonts w:ascii="Arial" w:hAnsi="Arial"/>
          <w:sz w:val="22"/>
          <w:szCs w:val="22"/>
        </w:rPr>
        <w:t>pisie przedmiotu zamówienia</w:t>
      </w:r>
      <w:r w:rsidR="007D0A44">
        <w:rPr>
          <w:rFonts w:ascii="Arial" w:hAnsi="Arial"/>
          <w:sz w:val="22"/>
          <w:szCs w:val="22"/>
        </w:rPr>
        <w:t>”</w:t>
      </w:r>
      <w:r w:rsidR="00D433F1" w:rsidRPr="00BB363E">
        <w:rPr>
          <w:rFonts w:ascii="Arial" w:hAnsi="Arial"/>
          <w:sz w:val="22"/>
          <w:szCs w:val="22"/>
        </w:rPr>
        <w:t>, których wykonanie będzie konieczne do osiągnięcia zamierzonego celu, zgodnie ze sztuką budowlaną</w:t>
      </w:r>
      <w:r w:rsidR="001E72A6">
        <w:rPr>
          <w:rFonts w:ascii="Arial" w:hAnsi="Arial"/>
          <w:sz w:val="22"/>
          <w:szCs w:val="22"/>
        </w:rPr>
        <w:t>.</w:t>
      </w:r>
    </w:p>
    <w:p w14:paraId="05E7A1AA" w14:textId="77777777" w:rsidR="00D433F1" w:rsidRPr="00D433F1" w:rsidRDefault="00D433F1" w:rsidP="002A0A4B">
      <w:pPr>
        <w:numPr>
          <w:ilvl w:val="0"/>
          <w:numId w:val="22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niniejszą umową  zobowiązuje się wobec Zamawiającego do wykonania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14:paraId="22319CC0" w14:textId="589B1FB0" w:rsidR="00D433F1" w:rsidRPr="00D433F1" w:rsidRDefault="00D433F1" w:rsidP="002A0A4B">
      <w:pPr>
        <w:numPr>
          <w:ilvl w:val="0"/>
          <w:numId w:val="22"/>
        </w:numPr>
        <w:tabs>
          <w:tab w:val="left" w:pos="567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przypadku, gdy wystąpią roboty wykraczające poza zakres określony w dokumentacji projektowej i „Opisie przedmiotu zamówienia”, które są niezbędne do prawidłowego wykonania podstawowego przedmiotu zamówienia i których wykonanie stało się konieczne na skutek sytuacji niemożliwej wcześniej do przewidzenia przez Zamawiającego działającego z należytą starannością, a wartość wszystkich takich robót budowlanych nie przekracza łącznie 50 % wartości wynagrodzenia będą przyjmowane przez Wykonawcę do realizacji na podstawie </w:t>
      </w:r>
      <w:r w:rsidR="0088168B">
        <w:rPr>
          <w:rFonts w:ascii="Arial" w:eastAsia="Calibri" w:hAnsi="Arial" w:cs="Arial"/>
          <w:sz w:val="22"/>
          <w:szCs w:val="22"/>
          <w:lang w:eastAsia="en-US"/>
        </w:rPr>
        <w:t>aneksu do umowy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. Roboty dodatkowe zostaną rozliczone na podstawie protokołu konieczności wykonania tych robót i kosztorysu sporządzonego na zasadach określonych w § 7 ust. 5.</w:t>
      </w:r>
      <w:r w:rsidR="00946FE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45728BF" w14:textId="77777777" w:rsidR="00D433F1" w:rsidRPr="00946FEF" w:rsidRDefault="00D433F1" w:rsidP="002A0A4B">
      <w:pPr>
        <w:numPr>
          <w:ilvl w:val="0"/>
          <w:numId w:val="22"/>
        </w:numPr>
        <w:tabs>
          <w:tab w:val="center" w:pos="5016"/>
          <w:tab w:val="right" w:pos="9552"/>
        </w:tabs>
        <w:spacing w:line="260" w:lineRule="atLeast"/>
        <w:jc w:val="both"/>
        <w:rPr>
          <w:sz w:val="22"/>
          <w:szCs w:val="22"/>
          <w:lang w:eastAsia="ar-SA"/>
        </w:rPr>
      </w:pPr>
      <w:r w:rsidRPr="00946FEF">
        <w:rPr>
          <w:rFonts w:ascii="Arial" w:hAnsi="Arial" w:cs="Arial"/>
          <w:sz w:val="22"/>
          <w:szCs w:val="22"/>
          <w:lang w:eastAsia="ar-SA"/>
        </w:rPr>
        <w:t xml:space="preserve">Wykonawca zobowiązuje się do realizacji robót zamiennych polegających na użyciu innych materiałów i technologii w stosunku do opisanych w “Opisie przedmiotu zamówienia” i dokumentacji projektowej. Roboty zamienne zostaną rozliczone na podstawie protokołu konieczności </w:t>
      </w:r>
      <w:r w:rsidRPr="00946FEF">
        <w:rPr>
          <w:rFonts w:ascii="Arial" w:hAnsi="Arial" w:cs="Arial"/>
          <w:sz w:val="22"/>
          <w:szCs w:val="22"/>
          <w:lang w:eastAsia="ar-SA"/>
        </w:rPr>
        <w:lastRenderedPageBreak/>
        <w:t xml:space="preserve">wykonania tych robót i kosztorysu sporządzonego na zasadach określonych w § 7 ust. 5. </w:t>
      </w:r>
      <w:r w:rsidRPr="00946FEF">
        <w:rPr>
          <w:rFonts w:ascii="Arial" w:hAnsi="Arial" w:cs="Arial"/>
          <w:bCs/>
          <w:sz w:val="22"/>
          <w:szCs w:val="22"/>
          <w:lang w:eastAsia="ar-SA"/>
        </w:rPr>
        <w:t xml:space="preserve">Zmiana wynagrodzenia nastąpi w formie aneksu do umowy. </w:t>
      </w:r>
    </w:p>
    <w:p w14:paraId="7EC30DA9" w14:textId="77777777" w:rsidR="001462B9" w:rsidRDefault="001462B9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1BF00A47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14:paraId="62C6FF43" w14:textId="77777777" w:rsidR="00D433F1" w:rsidRPr="00D433F1" w:rsidRDefault="00D433F1" w:rsidP="002A0A4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następujące terminy realizacji robót:</w:t>
      </w:r>
    </w:p>
    <w:p w14:paraId="073B9365" w14:textId="77777777" w:rsidR="00D433F1" w:rsidRPr="00D433F1" w:rsidRDefault="00D433F1" w:rsidP="002A0A4B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Przekazanie placu budowy: w ciągu </w:t>
      </w:r>
      <w:r>
        <w:rPr>
          <w:rFonts w:ascii="Arial" w:hAnsi="Arial" w:cs="Arial"/>
          <w:sz w:val="22"/>
          <w:szCs w:val="22"/>
        </w:rPr>
        <w:t>5</w:t>
      </w:r>
      <w:r w:rsidRPr="00D433F1">
        <w:rPr>
          <w:rFonts w:ascii="Arial" w:hAnsi="Arial" w:cs="Arial"/>
          <w:sz w:val="22"/>
          <w:szCs w:val="22"/>
        </w:rPr>
        <w:t xml:space="preserve"> dni od dnia </w:t>
      </w:r>
      <w:r w:rsidR="00BF2B7A">
        <w:rPr>
          <w:rFonts w:ascii="Arial" w:hAnsi="Arial" w:cs="Arial"/>
          <w:sz w:val="22"/>
          <w:szCs w:val="22"/>
        </w:rPr>
        <w:t>zawarcia</w:t>
      </w:r>
      <w:r w:rsidRPr="00D433F1">
        <w:rPr>
          <w:rFonts w:ascii="Arial" w:hAnsi="Arial" w:cs="Arial"/>
          <w:sz w:val="22"/>
          <w:szCs w:val="22"/>
        </w:rPr>
        <w:t xml:space="preserve"> umowy.</w:t>
      </w:r>
    </w:p>
    <w:p w14:paraId="13924C4E" w14:textId="2CD0BEF4" w:rsidR="00D433F1" w:rsidRPr="00A24016" w:rsidRDefault="00D433F1" w:rsidP="002A0A4B">
      <w:pPr>
        <w:numPr>
          <w:ilvl w:val="1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Zakończenie </w:t>
      </w:r>
      <w:r w:rsidR="0021557E">
        <w:rPr>
          <w:rFonts w:ascii="Arial" w:hAnsi="Arial" w:cs="Arial"/>
          <w:sz w:val="22"/>
          <w:szCs w:val="22"/>
        </w:rPr>
        <w:t>całości</w:t>
      </w:r>
      <w:r w:rsidR="0021557E"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robót</w:t>
      </w:r>
      <w:r w:rsidR="0021557E">
        <w:rPr>
          <w:rFonts w:ascii="Arial" w:hAnsi="Arial" w:cs="Arial"/>
          <w:sz w:val="22"/>
          <w:szCs w:val="22"/>
        </w:rPr>
        <w:t xml:space="preserve"> składających się na przedmiot umowy</w:t>
      </w:r>
      <w:r w:rsidRPr="00D433F1">
        <w:rPr>
          <w:rFonts w:ascii="Arial" w:hAnsi="Arial" w:cs="Arial"/>
          <w:sz w:val="22"/>
          <w:szCs w:val="22"/>
        </w:rPr>
        <w:t xml:space="preserve"> – </w:t>
      </w:r>
      <w:r w:rsidR="0013507B" w:rsidRPr="00A24016">
        <w:rPr>
          <w:rFonts w:ascii="Arial" w:hAnsi="Arial" w:cs="Arial"/>
          <w:b/>
          <w:sz w:val="22"/>
          <w:szCs w:val="22"/>
        </w:rPr>
        <w:t xml:space="preserve">w ciągu </w:t>
      </w:r>
      <w:r w:rsidR="00973B16">
        <w:rPr>
          <w:rFonts w:ascii="Arial" w:hAnsi="Arial" w:cs="Arial"/>
          <w:b/>
          <w:sz w:val="22"/>
          <w:szCs w:val="22"/>
        </w:rPr>
        <w:t>4</w:t>
      </w:r>
      <w:r w:rsidR="00BD4B47">
        <w:rPr>
          <w:rFonts w:ascii="Arial" w:hAnsi="Arial" w:cs="Arial"/>
          <w:b/>
          <w:sz w:val="22"/>
          <w:szCs w:val="22"/>
        </w:rPr>
        <w:t xml:space="preserve"> miesięcy</w:t>
      </w:r>
      <w:r w:rsidR="0013507B" w:rsidRPr="00A24016">
        <w:rPr>
          <w:rFonts w:ascii="Arial" w:hAnsi="Arial" w:cs="Arial"/>
          <w:b/>
          <w:sz w:val="22"/>
          <w:szCs w:val="22"/>
        </w:rPr>
        <w:t xml:space="preserve"> od zawarcia umowy</w:t>
      </w:r>
      <w:r w:rsidR="002A6B2D">
        <w:rPr>
          <w:rFonts w:ascii="Arial" w:hAnsi="Arial" w:cs="Arial"/>
          <w:b/>
          <w:sz w:val="22"/>
          <w:szCs w:val="22"/>
        </w:rPr>
        <w:t xml:space="preserve"> tj. do dnia ……</w:t>
      </w:r>
      <w:r w:rsidRPr="00A24016">
        <w:rPr>
          <w:rFonts w:ascii="Arial" w:hAnsi="Arial" w:cs="Arial"/>
          <w:b/>
          <w:bCs/>
          <w:sz w:val="22"/>
          <w:szCs w:val="22"/>
        </w:rPr>
        <w:t>.</w:t>
      </w:r>
    </w:p>
    <w:p w14:paraId="6E86122B" w14:textId="77777777" w:rsidR="00D433F1" w:rsidRPr="00D433F1" w:rsidRDefault="00D433F1" w:rsidP="00D433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2. Terminy wykonania robót objętych niniejszą umową mogą ulec zmianie w przypadku: </w:t>
      </w:r>
    </w:p>
    <w:p w14:paraId="2873E08D" w14:textId="77777777" w:rsidR="00D433F1" w:rsidRPr="00D433F1" w:rsidRDefault="00D433F1" w:rsidP="002A0A4B">
      <w:pPr>
        <w:widowControl w:val="0"/>
        <w:numPr>
          <w:ilvl w:val="1"/>
          <w:numId w:val="2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przerw w realizacji robót powstałych z przyczyn leżących po stronie Zamawiającego, z powodu działania siły wyższej lub wystąpienia niesprzyjających warunków atmosferycznych uniemożliwiających wykonywanie prac budowlanych zgodnie z technologią (powyższy fakt musi być zgłoszony pisemnie do inspektora nadzoru) – o czas trwania przerwy;</w:t>
      </w:r>
    </w:p>
    <w:p w14:paraId="007A4E7A" w14:textId="77777777" w:rsidR="00D433F1" w:rsidRPr="00D433F1" w:rsidRDefault="00D433F1" w:rsidP="002A0A4B">
      <w:pPr>
        <w:widowControl w:val="0"/>
        <w:numPr>
          <w:ilvl w:val="1"/>
          <w:numId w:val="2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zlecenia robót dodatkowych lub zamiennych, jeżeli terminy ich zlecenia, rodzaj lub zakres, uniemożliwiają dotrzymanie pierwotnego terminu umownego – o okres potrzebny do ich wykonania;</w:t>
      </w:r>
    </w:p>
    <w:p w14:paraId="6F215C35" w14:textId="77777777" w:rsidR="00D433F1" w:rsidRPr="00D433F1" w:rsidRDefault="00D433F1" w:rsidP="002A0A4B">
      <w:pPr>
        <w:widowControl w:val="0"/>
        <w:numPr>
          <w:ilvl w:val="1"/>
          <w:numId w:val="2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stwierdzenia błędów w dokumentacji projektowej Zamawiającego, których usunięcie będzie wymagało konsultacji z projektantem lub naniesienia poprawek/zmian w projekcie – o czas trwania konsultacji lub naniesienia poprawek/zmian;</w:t>
      </w:r>
    </w:p>
    <w:p w14:paraId="6DDB5ECE" w14:textId="0C7331BF" w:rsidR="00D433F1" w:rsidRDefault="00D433F1" w:rsidP="002A0A4B">
      <w:pPr>
        <w:widowControl w:val="0"/>
        <w:numPr>
          <w:ilvl w:val="1"/>
          <w:numId w:val="2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zwłoki w wydaniu przez organy administracji lub inne podmioty wymaganych decyzji, zezwoleń, uzgodnień z przyczyn niezawinionych przez Wykonawcę – o czas trwania przerwy z tego powodu.</w:t>
      </w:r>
    </w:p>
    <w:p w14:paraId="3A483059" w14:textId="4FC7FABF" w:rsidR="00B316EE" w:rsidRPr="00B316EE" w:rsidRDefault="00B316EE" w:rsidP="002A0A4B">
      <w:pPr>
        <w:pStyle w:val="Akapitzlist"/>
        <w:numPr>
          <w:ilvl w:val="1"/>
          <w:numId w:val="26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16EE">
        <w:rPr>
          <w:rFonts w:ascii="Arial" w:eastAsia="Calibri" w:hAnsi="Arial" w:cs="Arial"/>
          <w:sz w:val="22"/>
          <w:szCs w:val="22"/>
          <w:lang w:eastAsia="en-US"/>
        </w:rPr>
        <w:t>w razie wystąpienia okoliczności noszących znamiona siły wyższej (w tym m.in. strajku generalnego, kwarantanny, zamknięcia lub ograniczenia pracy  zakładów produkcyjnych w związku z ogłoszonym w trybie przewidzianym przepisami prawa stanem epidemii, zagrożenia epidemicznego lub stanem nadzwyczajnym), tj. zdarzeń, których skutków i wpływu na wykonanie umowy nie dało się przewidzieć, a które znacząco wpływają na możliwość terminowego wykonania przedmiotu zamówienia, Zamawiający i Wykonawca mogą  w drodze pisemnego  aneksu do umowy wydłużyć termin jej wykonania, a w razie gdy wskazane okoliczności uniemożliwią wykonanie przedmiotu zamówienia w ogóle, bądź w niedającym się przewidzieć terminie, zarówno Zamawiającemu jak i Wykonawcy przysługuje prawo do odstąpienia od umowy. Odstąpienie od umowy w tym trybie nie będzie się wiązało z koniecznością poniesienia jakichkolwiek dodatkowych kosztów przez Wykonawcę lub Zamawiającego.</w:t>
      </w:r>
    </w:p>
    <w:p w14:paraId="13D0EC77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3. Wykonawca nie będzie uprawniony do przedłużania terminu wykonania umowy i zwiększenia wynagrodzenia, jeżeli zmiana w wykonaniu przedmiotu zamówienia jest wymuszona uchybieniem czy naruszeniem umowy przez Wykonawcę. W takim przypadku koszty dodatkowe związane z takimi zmianami ponosi Wykonawca.</w:t>
      </w:r>
    </w:p>
    <w:p w14:paraId="510C4CCC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14:paraId="5FEB1775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14:paraId="58EFCC2D" w14:textId="77777777" w:rsidR="00D433F1" w:rsidRPr="00D433F1" w:rsidRDefault="00D433F1" w:rsidP="002A0A4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Przedstawicielem Zamawiającego przy realizacji zamówienia, zwanym dalej inspektorem nadzoru, będzie: ………………………………….. </w:t>
      </w:r>
    </w:p>
    <w:p w14:paraId="0278D10A" w14:textId="37827976" w:rsidR="00D433F1" w:rsidRPr="00817ED4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Inspektor nadzoru działa w granicach umocowania określonego przepisami ustawy z dnia 7 lipca 1994 r. Prawo Budowlane </w:t>
      </w:r>
      <w:r w:rsidRPr="00817ED4">
        <w:rPr>
          <w:rFonts w:ascii="Arial" w:hAnsi="Arial" w:cs="Arial"/>
          <w:sz w:val="22"/>
          <w:szCs w:val="22"/>
        </w:rPr>
        <w:t>(tekst jedn. Dz. U. 201</w:t>
      </w:r>
      <w:r w:rsidR="00973B16">
        <w:rPr>
          <w:rFonts w:ascii="Arial" w:hAnsi="Arial" w:cs="Arial"/>
          <w:sz w:val="22"/>
          <w:szCs w:val="22"/>
        </w:rPr>
        <w:t>9</w:t>
      </w:r>
      <w:r w:rsidRPr="00817ED4">
        <w:rPr>
          <w:rFonts w:ascii="Arial" w:hAnsi="Arial" w:cs="Arial"/>
          <w:sz w:val="22"/>
          <w:szCs w:val="22"/>
        </w:rPr>
        <w:t>, poz. 1</w:t>
      </w:r>
      <w:r w:rsidR="00973B16">
        <w:rPr>
          <w:rFonts w:ascii="Arial" w:hAnsi="Arial" w:cs="Arial"/>
          <w:sz w:val="22"/>
          <w:szCs w:val="22"/>
        </w:rPr>
        <w:t>186</w:t>
      </w:r>
      <w:r w:rsidRPr="00817ED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17ED4">
        <w:rPr>
          <w:rFonts w:ascii="Arial" w:hAnsi="Arial" w:cs="Arial"/>
          <w:sz w:val="22"/>
          <w:szCs w:val="22"/>
        </w:rPr>
        <w:t>późn</w:t>
      </w:r>
      <w:proofErr w:type="spellEnd"/>
      <w:r w:rsidRPr="00817ED4">
        <w:rPr>
          <w:rFonts w:ascii="Arial" w:hAnsi="Arial" w:cs="Arial"/>
          <w:sz w:val="22"/>
          <w:szCs w:val="22"/>
        </w:rPr>
        <w:t>. zm.);</w:t>
      </w:r>
    </w:p>
    <w:p w14:paraId="6FF81551" w14:textId="77777777" w:rsidR="00D433F1" w:rsidRPr="00D433F1" w:rsidRDefault="00A9760D" w:rsidP="002A0A4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</w:t>
      </w:r>
      <w:r w:rsidR="00D433F1" w:rsidRPr="00D433F1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 przy realizacji zamówienia będzie</w:t>
      </w:r>
      <w:r w:rsidR="00D433F1" w:rsidRPr="00D433F1">
        <w:rPr>
          <w:rFonts w:ascii="Arial" w:hAnsi="Arial" w:cs="Arial"/>
          <w:sz w:val="22"/>
          <w:szCs w:val="22"/>
        </w:rPr>
        <w:t xml:space="preserve">: ……………………….……. </w:t>
      </w:r>
      <w:r>
        <w:rPr>
          <w:rFonts w:ascii="Arial" w:hAnsi="Arial" w:cs="Arial"/>
          <w:sz w:val="22"/>
          <w:szCs w:val="22"/>
        </w:rPr>
        <w:t>Przedstawiciel Wykonawcy</w:t>
      </w:r>
      <w:r w:rsidR="00D433F1" w:rsidRPr="00D433F1">
        <w:rPr>
          <w:rFonts w:ascii="Arial" w:hAnsi="Arial" w:cs="Arial"/>
          <w:sz w:val="22"/>
          <w:szCs w:val="22"/>
        </w:rPr>
        <w:t xml:space="preserve"> zobowiązuje się do prowadzenia prac i wypełniania swoich obowiązków zgodnie z odpowiednimi przepisami ustawy z dnia 7 lipca 1994 r. Prawo Budowlane.</w:t>
      </w:r>
    </w:p>
    <w:p w14:paraId="1B56B679" w14:textId="77777777"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14:paraId="68A2F5AE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14:paraId="01B3F17A" w14:textId="77777777" w:rsidR="00670051" w:rsidRPr="00670051" w:rsidRDefault="00670051" w:rsidP="002A0A4B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70051">
        <w:rPr>
          <w:rFonts w:ascii="Arial" w:hAnsi="Arial" w:cs="Arial"/>
          <w:sz w:val="22"/>
          <w:szCs w:val="22"/>
        </w:rPr>
        <w:t>Wykonawca zobowiązuje się do posiadania ubezpieczenia OC w zakresie prowadzonej działalności związanej z przedmiotem zamówienia, w całym okresie trwania Umowy. Kserokopia właściwej polisy stanowi załącznik do niniejszej Umowy.</w:t>
      </w:r>
    </w:p>
    <w:p w14:paraId="02900AC0" w14:textId="77777777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czasie realizacji robót Wykonawca będzie utrzymywał teren budowy w stanie wolnym od przeszkód komunikacyjnych oraz będzie usuwał i składował wszelkie urządzenia pomocnicze i zbędne materiały, odpady i śmieci. </w:t>
      </w:r>
    </w:p>
    <w:p w14:paraId="6AF91AD9" w14:textId="77777777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Wykonawca zapewni właściwą organizację budowy poprzez zabezpieczenie nadzoru wykonawczego robót zgodnie z obowiązującymi przepisami, w tym z zakresu bezpieczeństwa i higieny pracy.</w:t>
      </w:r>
    </w:p>
    <w:p w14:paraId="7187F263" w14:textId="77777777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będzie prawidłowo prowadził dokumentację budowy.</w:t>
      </w:r>
    </w:p>
    <w:p w14:paraId="076AC4F7" w14:textId="77777777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załatwia wszystkie formalności i ponosi koszty związane z budową.</w:t>
      </w:r>
    </w:p>
    <w:p w14:paraId="2612FB18" w14:textId="77777777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odtworzy nawierzchnię terenów zielonych, dróg i chodników i poniesie koszty z tym związane.</w:t>
      </w:r>
    </w:p>
    <w:p w14:paraId="41378682" w14:textId="06FA23BF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zagospodaruje powstałe odpady i materiały rozbiórkowe we własnym zakresie zgodnie z ustawą z dnia 14 grudnia 2012 r. o odpadach (tekst j. Dz. U. 201</w:t>
      </w:r>
      <w:r w:rsidR="00973B16">
        <w:rPr>
          <w:rFonts w:ascii="Arial" w:hAnsi="Arial" w:cs="Arial"/>
          <w:sz w:val="22"/>
          <w:szCs w:val="22"/>
        </w:rPr>
        <w:t xml:space="preserve">9 </w:t>
      </w:r>
      <w:r w:rsidRPr="00D433F1">
        <w:rPr>
          <w:rFonts w:ascii="Arial" w:hAnsi="Arial" w:cs="Arial"/>
          <w:sz w:val="22"/>
          <w:szCs w:val="22"/>
        </w:rPr>
        <w:t xml:space="preserve">poz. </w:t>
      </w:r>
      <w:r w:rsidR="00973B16">
        <w:rPr>
          <w:rFonts w:ascii="Arial" w:hAnsi="Arial" w:cs="Arial"/>
          <w:sz w:val="22"/>
          <w:szCs w:val="22"/>
        </w:rPr>
        <w:t>701</w:t>
      </w:r>
      <w:r w:rsidRPr="00D433F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433F1">
        <w:rPr>
          <w:rFonts w:ascii="Arial" w:hAnsi="Arial" w:cs="Arial"/>
          <w:sz w:val="22"/>
          <w:szCs w:val="22"/>
        </w:rPr>
        <w:t>późn</w:t>
      </w:r>
      <w:proofErr w:type="spellEnd"/>
      <w:r w:rsidRPr="00D433F1">
        <w:rPr>
          <w:rFonts w:ascii="Arial" w:hAnsi="Arial" w:cs="Arial"/>
          <w:sz w:val="22"/>
          <w:szCs w:val="22"/>
        </w:rPr>
        <w:t>. zm.) i poniesie koszty z tym związane.</w:t>
      </w:r>
    </w:p>
    <w:p w14:paraId="0A300B50" w14:textId="77777777" w:rsidR="00D433F1" w:rsidRPr="00D433F1" w:rsidRDefault="00D433F1" w:rsidP="002A0A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Po zakończeniu robót Wykonawca zobowiązany jest uporządkować teren budowy i przekazać go Zamawiającemu w dniu odbioru końcowego.</w:t>
      </w:r>
    </w:p>
    <w:p w14:paraId="702EA69F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48BB0232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14:paraId="72C39889" w14:textId="6D63B69B" w:rsidR="00670051" w:rsidRPr="00443A8F" w:rsidRDefault="00670051" w:rsidP="002A0A4B">
      <w:pPr>
        <w:pStyle w:val="Akapitzlist"/>
        <w:numPr>
          <w:ilvl w:val="1"/>
          <w:numId w:val="3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43A8F">
        <w:rPr>
          <w:rFonts w:ascii="Arial" w:hAnsi="Arial" w:cs="Arial"/>
          <w:sz w:val="22"/>
          <w:szCs w:val="22"/>
        </w:rPr>
        <w:t xml:space="preserve">Wykonawca zobowiązuje się wykonać przedmiot umowy z materiałów własnych. </w:t>
      </w:r>
    </w:p>
    <w:p w14:paraId="54BFAE4A" w14:textId="6A0EEAB6" w:rsidR="00670051" w:rsidRPr="00443A8F" w:rsidRDefault="00670051" w:rsidP="002A0A4B">
      <w:pPr>
        <w:numPr>
          <w:ilvl w:val="1"/>
          <w:numId w:val="30"/>
        </w:numPr>
        <w:tabs>
          <w:tab w:val="left" w:pos="851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Wykonawca przedłoży Inspektorowi nadzoru kopie wymaganych zgodnie z obowiązującymi przepisami orzeczeń, atestów oraz deklaracji zgodności na materiały użyte do wykonania Umowy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oraz karty gwarancyjne (jeżeli dotyczy)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8E23B9" w14:textId="77777777" w:rsidR="00670051" w:rsidRPr="00443A8F" w:rsidRDefault="00670051" w:rsidP="002A0A4B">
      <w:pPr>
        <w:numPr>
          <w:ilvl w:val="1"/>
          <w:numId w:val="30"/>
        </w:numPr>
        <w:tabs>
          <w:tab w:val="left" w:pos="851"/>
        </w:tabs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Materiały wykorzystywane przez Wykonawcę w celu wykonania przedmiotu Umowy powinny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być fabrycznie nowe, w I gatunku oraz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 w szczególności:</w:t>
      </w:r>
    </w:p>
    <w:p w14:paraId="5FFD5E0D" w14:textId="77777777" w:rsidR="00670051" w:rsidRPr="00443A8F" w:rsidRDefault="00670051" w:rsidP="002A0A4B">
      <w:pPr>
        <w:numPr>
          <w:ilvl w:val="0"/>
          <w:numId w:val="29"/>
        </w:numPr>
        <w:tabs>
          <w:tab w:val="left" w:pos="851"/>
        </w:tabs>
        <w:suppressAutoHyphens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odpowiadać wymaganiom określonym w ustawie z dnia 16 kwietnia 2004 r. o wyrobach budowlanych (</w:t>
      </w:r>
      <w:proofErr w:type="spellStart"/>
      <w:r w:rsidRPr="00443A8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. Dz. U. 2016 poz.1570 ze zm.) oraz </w:t>
      </w:r>
      <w:r>
        <w:rPr>
          <w:rFonts w:ascii="Arial" w:eastAsia="Calibri" w:hAnsi="Arial" w:cs="Arial"/>
          <w:sz w:val="22"/>
          <w:szCs w:val="22"/>
          <w:lang w:eastAsia="en-US"/>
        </w:rPr>
        <w:t>projekcie,</w:t>
      </w:r>
    </w:p>
    <w:p w14:paraId="160DFD81" w14:textId="77777777" w:rsidR="00670051" w:rsidRPr="009D3FEC" w:rsidRDefault="00670051" w:rsidP="002A0A4B">
      <w:pPr>
        <w:numPr>
          <w:ilvl w:val="0"/>
          <w:numId w:val="29"/>
        </w:numPr>
        <w:tabs>
          <w:tab w:val="left" w:pos="851"/>
        </w:tabs>
        <w:suppressAutoHyphens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posiadać wymagane przepisami prawa certyfikaty, dopuszczenia do stosowania w Rzeczypospolitej Polskiej oraz w krajach Unii Europejskiej i innych krajach na mocy umów stowarzyszeniowych zawartych z Unią Europejską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9D3FEC">
        <w:rPr>
          <w:rFonts w:ascii="Arial" w:hAnsi="Arial" w:cs="Arial"/>
          <w:bCs/>
          <w:sz w:val="22"/>
          <w:szCs w:val="22"/>
        </w:rPr>
        <w:t>świadectwo zgodności z PN lub EN</w:t>
      </w:r>
      <w:r>
        <w:rPr>
          <w:rFonts w:ascii="Arial" w:hAnsi="Arial" w:cs="Arial"/>
          <w:bCs/>
          <w:sz w:val="22"/>
          <w:szCs w:val="22"/>
        </w:rPr>
        <w:t xml:space="preserve">, a </w:t>
      </w:r>
      <w:r w:rsidRPr="009D3FEC">
        <w:rPr>
          <w:rFonts w:ascii="Arial" w:hAnsi="Arial" w:cs="Arial"/>
          <w:bCs/>
          <w:sz w:val="22"/>
          <w:szCs w:val="22"/>
        </w:rPr>
        <w:t>w przypadku braku odpowiedniej normy wyroby stosowane muszą posiadać krajową deklarację właściwości użytkowych (deklaracja krajowa) lub krajową ocenę techniczną</w:t>
      </w:r>
      <w:r>
        <w:rPr>
          <w:rFonts w:ascii="Arial" w:hAnsi="Arial" w:cs="Arial"/>
          <w:bCs/>
          <w:sz w:val="22"/>
          <w:szCs w:val="22"/>
        </w:rPr>
        <w:t>)</w:t>
      </w:r>
      <w:r w:rsidRPr="009D3FEC">
        <w:rPr>
          <w:rFonts w:ascii="Arial" w:hAnsi="Arial" w:cs="Arial"/>
          <w:bCs/>
          <w:sz w:val="22"/>
          <w:szCs w:val="22"/>
        </w:rPr>
        <w:t xml:space="preserve">. </w:t>
      </w:r>
    </w:p>
    <w:p w14:paraId="31C2FD1B" w14:textId="77777777" w:rsidR="00670051" w:rsidRPr="00443A8F" w:rsidRDefault="00670051" w:rsidP="002A0A4B">
      <w:pPr>
        <w:numPr>
          <w:ilvl w:val="0"/>
          <w:numId w:val="29"/>
        </w:numPr>
        <w:tabs>
          <w:tab w:val="left" w:pos="851"/>
        </w:tabs>
        <w:suppressAutoHyphens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być dobrane zgodnie z zasadami wiedzy technicznej, być przeznaczone i przydatne dla celów, do jakich zostały użyte przy wykonywaniu robót budowlanych,</w:t>
      </w:r>
    </w:p>
    <w:p w14:paraId="2074B3FA" w14:textId="77777777" w:rsidR="00670051" w:rsidRPr="00443A8F" w:rsidRDefault="00670051" w:rsidP="002A0A4B">
      <w:pPr>
        <w:numPr>
          <w:ilvl w:val="1"/>
          <w:numId w:val="30"/>
        </w:numPr>
        <w:tabs>
          <w:tab w:val="left" w:pos="709"/>
          <w:tab w:val="left" w:pos="851"/>
        </w:tabs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510508212"/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Inspektor nadzoru inwestorskiego może zobowiązać Wykonawcę do ponownego wykonania robót, jeżeli materiały i jakość wykonanych robót nie spełniają wymagań </w:t>
      </w:r>
      <w:r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Pr="00443A8F">
        <w:rPr>
          <w:rFonts w:ascii="Arial" w:eastAsia="Calibri" w:hAnsi="Arial" w:cs="Arial"/>
          <w:sz w:val="22"/>
          <w:szCs w:val="22"/>
          <w:lang w:eastAsia="en-US"/>
        </w:rPr>
        <w:t xml:space="preserve"> lub nie zapewniają możliwości oddania do użytkowania przedmiotu Umowy. </w:t>
      </w:r>
    </w:p>
    <w:bookmarkEnd w:id="1"/>
    <w:p w14:paraId="38293604" w14:textId="77777777" w:rsidR="00670051" w:rsidRDefault="00670051" w:rsidP="002A0A4B">
      <w:pPr>
        <w:numPr>
          <w:ilvl w:val="1"/>
          <w:numId w:val="30"/>
        </w:numPr>
        <w:tabs>
          <w:tab w:val="left" w:pos="709"/>
          <w:tab w:val="left" w:pos="851"/>
        </w:tabs>
        <w:suppressAutoHyphens/>
        <w:ind w:left="482" w:hanging="48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A8F">
        <w:rPr>
          <w:rFonts w:ascii="Arial" w:eastAsia="Calibri" w:hAnsi="Arial" w:cs="Arial"/>
          <w:sz w:val="22"/>
          <w:szCs w:val="22"/>
          <w:lang w:eastAsia="en-US"/>
        </w:rPr>
        <w:t>W przypadku wykorzystania do realizacji robót budowlanych nie zaakceptowanych przez Inspektora nadzoru inwestorskiego materiałów, które nie są zgodne z ust. 3, Inspektor nadzoru inwestorskiego może polecić Wykonawcy niezwłoczny ich demontaż i usunięcie oraz zastąpienie zaakceptowanymi materiałami.</w:t>
      </w:r>
    </w:p>
    <w:p w14:paraId="370D061A" w14:textId="23EE79F5" w:rsidR="00D433F1" w:rsidRPr="00670051" w:rsidRDefault="00D433F1" w:rsidP="002A0A4B">
      <w:pPr>
        <w:pStyle w:val="Akapitzlist"/>
        <w:numPr>
          <w:ilvl w:val="1"/>
          <w:numId w:val="30"/>
        </w:numPr>
        <w:ind w:left="482" w:hanging="482"/>
        <w:jc w:val="both"/>
        <w:rPr>
          <w:rFonts w:ascii="Arial" w:hAnsi="Arial" w:cs="Arial"/>
          <w:bCs/>
          <w:sz w:val="22"/>
          <w:szCs w:val="22"/>
        </w:rPr>
      </w:pPr>
      <w:r w:rsidRPr="00670051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dokumentacji projektowej na inne </w:t>
      </w:r>
      <w:r w:rsidRPr="00670051">
        <w:rPr>
          <w:rFonts w:ascii="Arial" w:hAnsi="Arial" w:cs="Arial"/>
          <w:sz w:val="22"/>
          <w:szCs w:val="22"/>
        </w:rPr>
        <w:t>pod warunkiem zapewnienia parametrów jakościowych i cech użytkowych nie gorszych niż określone w dokumentacji – zmiany muszą być zaakceptowane przez projektanta i nie są podstawą do zmiany terminu wykonania zamówienia.</w:t>
      </w:r>
    </w:p>
    <w:p w14:paraId="4463886D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39759B69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14:paraId="6FD7CE81" w14:textId="77777777" w:rsidR="00D433F1" w:rsidRPr="00D433F1" w:rsidRDefault="00D433F1" w:rsidP="002A0A4B">
      <w:pPr>
        <w:numPr>
          <w:ilvl w:val="1"/>
          <w:numId w:val="24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następujących robót budowlanych stanowiących przedmiot Umowy:</w:t>
      </w:r>
      <w:r w:rsidR="00C35E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451A1004" w14:textId="77777777" w:rsidR="00D433F1" w:rsidRPr="00D433F1" w:rsidRDefault="00D433F1" w:rsidP="002A0A4B">
      <w:pPr>
        <w:numPr>
          <w:ilvl w:val="1"/>
          <w:numId w:val="24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dalszych Podwykonawców, ich przedstawicieli lub pracowników, jak za własne działania lub zaniechania.</w:t>
      </w:r>
    </w:p>
    <w:p w14:paraId="13E54BB0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14:paraId="5E95576F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Wykonawca, Podwykonawca lub dalszy Podwykonawca zobowiązany jest do przedłożenia Zamawiającemu projektu Umowy o podwykonawstwo, której przedmiotem są roboty budowlane, wraz z zestawieniem ilości robót i ich wyceną nawiązującą do cen jednostkowych przedstawionych w Ofercie Wykonawcy, wraz z częścią dokumentacji dotyczącej wykonania robót, które mają być realizowane na podstawie Umowy o podwykonawstwo lub ze wskazaniem tej części dokumentacji.  </w:t>
      </w:r>
    </w:p>
    <w:p w14:paraId="22481584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Projekt Umowy o podwykonawstwo, której przedmiotem są roboty budowlane, będzie uważany za zaakceptowany przez Zamawiającego, jeżeli Zamawiający w terminie 14 dni od dnia przedłożenia mu projektu nie zgłosi na piśmie zastrzeżeń. </w:t>
      </w:r>
    </w:p>
    <w:p w14:paraId="426E3AC6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510078637"/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 terminie określonym w ust. powyżej pisemne zastrzeżenia do projektu Umowy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o podwykonawstwo, której przedmiotem są roboty budowlane, w szczególności w następujących przypadkach: </w:t>
      </w:r>
    </w:p>
    <w:p w14:paraId="19D1A542" w14:textId="77777777" w:rsidR="00D433F1" w:rsidRPr="00D433F1" w:rsidRDefault="00D433F1" w:rsidP="002A0A4B">
      <w:pPr>
        <w:numPr>
          <w:ilvl w:val="0"/>
          <w:numId w:val="23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projekt umowy będzie sprzeczny z zapisami niniejszej Umowy</w:t>
      </w:r>
      <w:r w:rsidRPr="00D433F1">
        <w:rPr>
          <w:rFonts w:ascii="Arial" w:hAnsi="Arial" w:cs="Arial"/>
          <w:color w:val="000000"/>
          <w:sz w:val="22"/>
          <w:szCs w:val="22"/>
          <w:lang w:eastAsia="ar-SA"/>
        </w:rPr>
        <w:t>,</w:t>
      </w:r>
    </w:p>
    <w:p w14:paraId="1ABD9AF6" w14:textId="77777777" w:rsidR="00D433F1" w:rsidRPr="00D433F1" w:rsidRDefault="00D433F1" w:rsidP="002A0A4B">
      <w:pPr>
        <w:numPr>
          <w:ilvl w:val="0"/>
          <w:numId w:val="23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 xml:space="preserve">nie załączenia do projektu zestawień, dokumentów lub informacji, o których mowa w ust. </w:t>
      </w:r>
      <w:r w:rsidR="0004105B">
        <w:rPr>
          <w:rFonts w:ascii="Arial" w:hAnsi="Arial" w:cs="Arial"/>
          <w:sz w:val="22"/>
          <w:szCs w:val="22"/>
          <w:lang w:eastAsia="ar-SA"/>
        </w:rPr>
        <w:t>4</w:t>
      </w:r>
      <w:r w:rsidRPr="00D433F1">
        <w:rPr>
          <w:rFonts w:ascii="Arial" w:hAnsi="Arial" w:cs="Arial"/>
          <w:sz w:val="22"/>
          <w:szCs w:val="22"/>
          <w:lang w:eastAsia="ar-SA"/>
        </w:rPr>
        <w:t>,</w:t>
      </w:r>
    </w:p>
    <w:p w14:paraId="76EE9BDE" w14:textId="77777777" w:rsidR="00D433F1" w:rsidRPr="00D433F1" w:rsidRDefault="00D433F1" w:rsidP="002A0A4B">
      <w:pPr>
        <w:numPr>
          <w:ilvl w:val="0"/>
          <w:numId w:val="23"/>
        </w:numPr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gdy przewiduje termin zapłaty wynagrodzenia dłuższy niż 30 dni od dnia doręczenia Wykonawcy, podwykonawcy faktury lub rachunku, potwierdzających wykonanie zleconej Podwykonawcy roboty budowlanej.</w:t>
      </w:r>
    </w:p>
    <w:bookmarkEnd w:id="2"/>
    <w:p w14:paraId="3ADE7EF2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  <w:tab w:val="left" w:pos="1276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Po akceptacji projektu Umowy o podwykonawstwo, której przedmiotem są roboty budowlane lub po upływie terminu na zgłoszenie przez Zamawiającego zastrzeżeń do tego projektu, Wykonawca, Podwykonawca lub dalszy Podwykonawca przedłoży Zamawiającemu poświadczoną za zgodność z oryginałem kopię zawartej Umowy o podwykonawstwo w terminie 7 dni od dnia zawarcia tej Umowy.</w:t>
      </w:r>
    </w:p>
    <w:p w14:paraId="04B8E7F4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Wykonawcy, Podwykonawcy lub dalszemu Podwykonawcy pisemny sprzeciw do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przedłożonej Umowy o podwykonawstwo, której przedmiotem są roboty budowlane, w terminie 7 dni od jej przedłożenia w przypadkach określonych w ust. </w:t>
      </w:r>
      <w:r w:rsidR="00240C09">
        <w:rPr>
          <w:rFonts w:ascii="Arial" w:hAnsi="Arial" w:cs="Arial"/>
          <w:sz w:val="22"/>
          <w:szCs w:val="22"/>
          <w:lang w:eastAsia="ar-SA"/>
        </w:rPr>
        <w:t>6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44A72D8B" w14:textId="77777777" w:rsidR="00D433F1" w:rsidRPr="00D433F1" w:rsidRDefault="00D433F1" w:rsidP="002A0A4B">
      <w:pPr>
        <w:numPr>
          <w:ilvl w:val="1"/>
          <w:numId w:val="24"/>
        </w:numPr>
        <w:tabs>
          <w:tab w:val="left" w:pos="426"/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Umowa o podwykonawstwo, której przedmiotem są roboty budowlane, będzie uważana za zaakceptowaną przez Zamawiającego, jeżeli Zamawiający w terminie 7 dni od dnia przedłożenia kopii tej umowy nie zgłosi do niej na piśmie sprzeciwu.</w:t>
      </w:r>
    </w:p>
    <w:p w14:paraId="5C8B0649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  <w:tab w:val="left" w:pos="851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Podwykonawca lub dalszy Podwykonawca nie może polecić Podwykonawcy realizacji przedmiotu Umowy o podwykonawstwo, której przedmiotem są roboty budowlane w przypadku braku jej akceptacji przez Zamawiającego.</w:t>
      </w:r>
    </w:p>
    <w:p w14:paraId="5C7D01B9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14:paraId="42B802EE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roboty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odwykonawcą. Dokonanie przez Wykonawcę wszystkich należnych podwykonawcom płatności 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1.</w:t>
      </w:r>
    </w:p>
    <w:p w14:paraId="28552D71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14:paraId="66BD1EBE" w14:textId="77777777" w:rsidR="00D433F1" w:rsidRPr="00D433F1" w:rsidRDefault="00D433F1" w:rsidP="002A0A4B">
      <w:pPr>
        <w:numPr>
          <w:ilvl w:val="1"/>
          <w:numId w:val="24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14:paraId="00513EF0" w14:textId="77777777"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14:paraId="47E81D7B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14:paraId="2EBFDC8A" w14:textId="77777777" w:rsidR="00D433F1" w:rsidRPr="00D433F1" w:rsidRDefault="00D433F1" w:rsidP="002A0A4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14:paraId="117C6EBB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14:paraId="6DB0B22E" w14:textId="77777777" w:rsidR="00D433F1" w:rsidRP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…………………………).</w:t>
      </w:r>
    </w:p>
    <w:p w14:paraId="2EB07C08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Ww. wynagrodzenie zawiera koszty wynikające wprost z projekt</w:t>
      </w:r>
      <w:r w:rsidR="00CD0EF9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>, specyfikacji istotnych warunków zamówienia i umowy oraz w nich nieujęte, a bez których nie można wykonać zamówienia tj.:</w:t>
      </w:r>
    </w:p>
    <w:p w14:paraId="43931958" w14:textId="77777777" w:rsidR="00D433F1" w:rsidRPr="00D433F1" w:rsidRDefault="00D433F1" w:rsidP="002A0A4B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robót przygotowawczych, odtworzeniowych, porządkowych,</w:t>
      </w:r>
    </w:p>
    <w:p w14:paraId="7D402805" w14:textId="77777777" w:rsidR="00D433F1" w:rsidRPr="00D433F1" w:rsidRDefault="00D433F1" w:rsidP="002A0A4B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zagospodarowania i organizację placu budowy,</w:t>
      </w:r>
    </w:p>
    <w:p w14:paraId="214C4CF7" w14:textId="77777777" w:rsidR="00D433F1" w:rsidRPr="00D433F1" w:rsidRDefault="00D433F1" w:rsidP="002A0A4B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związane z odbiorami robót (badania, pomiary, inwentaryzacja powykonawcza i inne),</w:t>
      </w:r>
    </w:p>
    <w:p w14:paraId="07317108" w14:textId="77777777" w:rsidR="00D433F1" w:rsidRPr="00D433F1" w:rsidRDefault="00D433F1" w:rsidP="002A0A4B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odtworzenia dróg i chodników, terenów zielonych,</w:t>
      </w:r>
    </w:p>
    <w:p w14:paraId="0EC9F675" w14:textId="77777777" w:rsidR="00D433F1" w:rsidRPr="00D433F1" w:rsidRDefault="00D433F1" w:rsidP="002A0A4B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inne koszty wynikające z </w:t>
      </w:r>
      <w:r w:rsidR="00AC2309">
        <w:rPr>
          <w:rFonts w:ascii="Arial" w:hAnsi="Arial" w:cs="Arial"/>
          <w:sz w:val="22"/>
          <w:szCs w:val="22"/>
        </w:rPr>
        <w:t>SIWZ</w:t>
      </w:r>
      <w:r w:rsidRPr="00D433F1">
        <w:rPr>
          <w:rFonts w:ascii="Arial" w:hAnsi="Arial" w:cs="Arial"/>
          <w:sz w:val="22"/>
          <w:szCs w:val="22"/>
        </w:rPr>
        <w:t xml:space="preserve"> i załączników, w tym umowy oraz obowiązujących w tym zakresie przepisów, norm, decyzji, warunków technicznych, zasad wiedzy technicznej i sztuki budowlanej konieczne do prawidłowej realizacji przedmiotu umowy i osiągnięcia zamierzonego celu,</w:t>
      </w:r>
    </w:p>
    <w:p w14:paraId="7500A2F8" w14:textId="77777777" w:rsidR="00D433F1" w:rsidRPr="00D433F1" w:rsidRDefault="00D433F1" w:rsidP="002A0A4B">
      <w:pPr>
        <w:numPr>
          <w:ilvl w:val="0"/>
          <w:numId w:val="18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14:paraId="3478F456" w14:textId="77777777" w:rsidR="00D433F1" w:rsidRPr="00D433F1" w:rsidRDefault="00D433F1" w:rsidP="00D433F1">
      <w:p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W przypadku, gdy wykonanie danych robót zostało ujęte w dokumentacji projektowej, a nie zostało ujęte w przedmiarach lub zostało ujęte w przedmiarach w zaniżonym obmiarze w stosunku do rzeczywistych wymogów – jest objęte przedmiotem zamówienia i wynagrodzeniem ryczałtowym.</w:t>
      </w:r>
    </w:p>
    <w:p w14:paraId="1F4264FB" w14:textId="77777777" w:rsidR="00D433F1" w:rsidRPr="00D433F1" w:rsidRDefault="00D433F1" w:rsidP="002A0A4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niniejszej umowy nie mogą zmienić ceny wykonania zamówienia przedstawionej w ust. 1 (z zastrzeżeniem ust. 3-5). Jeżeli jednak wskutek zmiany stosunków, której nie można było przewidzieć wykonanie dzieła groziłoby wykonawcy rażącą stratą, sąd może podwyższyć ryczałt lub rozwiązać niniejszą umowę.</w:t>
      </w:r>
    </w:p>
    <w:p w14:paraId="5128AD93" w14:textId="77777777" w:rsidR="00D433F1" w:rsidRPr="00D433F1" w:rsidRDefault="00D433F1" w:rsidP="002A0A4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14:paraId="2097C9AE" w14:textId="77777777" w:rsidR="00D433F1" w:rsidRPr="00D433F1" w:rsidRDefault="00D433F1" w:rsidP="002A0A4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zmniejszenia zakresu przedmiotu zamówienia, gdy jego wykonanie w pierwotnym zakresie nie leży w interesie publicznym lub rezygnacji przez Zamawiającego z realizacji części przedmiotu zamówienia, Zamawiającemu przysługuje prawo do zmniejszenia wynagrodzenia Wykonawcy o niewykonane roboty, na podstawie protokołu konieczności, kosztorysu i aneksu do umowy.</w:t>
      </w:r>
    </w:p>
    <w:p w14:paraId="7A20D38D" w14:textId="77777777" w:rsidR="00D433F1" w:rsidRPr="00D433F1" w:rsidRDefault="00D433F1" w:rsidP="002A0A4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wystąpienia robót dodatkowych lub zamiennych podstawą obliczenia ich kosztów będzie:</w:t>
      </w:r>
    </w:p>
    <w:p w14:paraId="5860C307" w14:textId="77777777" w:rsidR="00D433F1" w:rsidRPr="00D433F1" w:rsidRDefault="00D433F1" w:rsidP="002A0A4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kosztorys ofertowy opracowany na podstawie cen jednostkowych lub dane wyjściowe do kosztorysowania przyjęte do sporządzenia kosztorysu ofertowego wykonawcy, ceny jednostkowe pracy sprzętu i materiałów zaproponowane przez Wykonawcę, ale nie wyższe niż średnie ceny publikowane przez uzgodniony z Zamawiającym publikator cen jednostkowych robót budowlanych dla woj. lubelskiego np. </w:t>
      </w:r>
      <w:proofErr w:type="spellStart"/>
      <w:r w:rsidRPr="00D433F1">
        <w:rPr>
          <w:rFonts w:ascii="Arial" w:hAnsi="Arial" w:cs="Arial"/>
          <w:sz w:val="22"/>
          <w:szCs w:val="22"/>
        </w:rPr>
        <w:t>Sekocenbud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dla kwartału poprzedzającego termin wykonania robót budowlanych.</w:t>
      </w:r>
    </w:p>
    <w:p w14:paraId="1326D8A9" w14:textId="77777777" w:rsidR="00D433F1" w:rsidRPr="00D433F1" w:rsidRDefault="00D433F1" w:rsidP="002A0A4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kalkulacja uproszczona z uwzględnieniem cen czynników produkcji nie wyższych od średnich cen publikowanych przez uzgodniony z Zamawiającym publikator cen jednostkowych robót budowlanych dla woj. lubelskiego np. </w:t>
      </w:r>
      <w:proofErr w:type="spellStart"/>
      <w:r w:rsidRPr="00D433F1">
        <w:rPr>
          <w:rFonts w:ascii="Arial" w:hAnsi="Arial" w:cs="Arial"/>
          <w:sz w:val="22"/>
          <w:szCs w:val="22"/>
        </w:rPr>
        <w:t>Sekocenbud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dla kwartału poprzedzającego termin wykonania robót budowlanych.</w:t>
      </w:r>
    </w:p>
    <w:p w14:paraId="54527B33" w14:textId="77777777"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B4D2904" w14:textId="77777777"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14:paraId="5A2B8852" w14:textId="77777777" w:rsidR="00D433F1" w:rsidRPr="00D433F1" w:rsidRDefault="00D433F1" w:rsidP="002A0A4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 robót:</w:t>
      </w:r>
    </w:p>
    <w:p w14:paraId="53199405" w14:textId="77777777" w:rsidR="00D433F1" w:rsidRDefault="00D433F1" w:rsidP="002A0A4B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robót zanikających i ulegających zakryciu,</w:t>
      </w:r>
    </w:p>
    <w:p w14:paraId="175062AE" w14:textId="77777777" w:rsidR="00D433F1" w:rsidRPr="00D433F1" w:rsidRDefault="00D433F1" w:rsidP="002A0A4B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14:paraId="7DD8D473" w14:textId="1786C8DF" w:rsidR="00D433F1" w:rsidRPr="00D433F1" w:rsidRDefault="00D433F1" w:rsidP="002A0A4B">
      <w:pPr>
        <w:numPr>
          <w:ilvl w:val="1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odbiór </w:t>
      </w:r>
      <w:r w:rsidR="00B16528">
        <w:rPr>
          <w:rFonts w:ascii="Arial" w:hAnsi="Arial" w:cs="Arial"/>
          <w:bCs/>
          <w:sz w:val="22"/>
          <w:szCs w:val="22"/>
        </w:rPr>
        <w:t>gwarancyjny</w:t>
      </w:r>
      <w:r w:rsidRPr="00D433F1">
        <w:rPr>
          <w:rFonts w:ascii="Arial" w:hAnsi="Arial" w:cs="Arial"/>
          <w:bCs/>
          <w:sz w:val="22"/>
          <w:szCs w:val="22"/>
        </w:rPr>
        <w:t>.</w:t>
      </w:r>
    </w:p>
    <w:p w14:paraId="025B4D79" w14:textId="77777777" w:rsidR="008D01D2" w:rsidRDefault="00D433F1" w:rsidP="002A0A4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Odbioru robót zanikających i ulegających zakryciu dokonuje inspektor nadzoru na pisemny wniosek Wykonawcy w ciągu 3 dni od dnia zgłoszenia.</w:t>
      </w:r>
    </w:p>
    <w:p w14:paraId="03B7D195" w14:textId="77777777" w:rsidR="00D433F1" w:rsidRPr="00D433F1" w:rsidRDefault="00D433F1" w:rsidP="002A0A4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</w:rPr>
        <w:t xml:space="preserve">Odbioru końcowego dokonuje się po całkowitym zakończeniu wszystkich robót składających się na przedmiot umowy na podstawie pisemnego zgłoszenia Wykonawcy oraz innych czynności przewidzianych przepisami ustawy Prawo Budowlane potwierdzonych przez Zamawiającego. </w:t>
      </w:r>
    </w:p>
    <w:p w14:paraId="35C56D2B" w14:textId="77777777" w:rsidR="00B16528" w:rsidRPr="00B9552B" w:rsidRDefault="00B16528" w:rsidP="002A0A4B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782">
        <w:rPr>
          <w:rFonts w:ascii="Arial" w:eastAsia="Calibri" w:hAnsi="Arial" w:cs="Arial"/>
          <w:sz w:val="22"/>
          <w:szCs w:val="22"/>
          <w:lang w:eastAsia="en-US"/>
        </w:rPr>
        <w:t xml:space="preserve">Odbiór gwarancyjny jest dokonywany przed upływem okresu rękojmi i gwarancji i ma na celu potwierdzenie usunięcia wszystkich wad ujawnionych w okresie gwarancji i rękojmi i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 xml:space="preserve">stwierdzenie wykonania przez Wykonawcę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wszystkich </w:t>
      </w:r>
      <w:r w:rsidRPr="00B9552B">
        <w:rPr>
          <w:rFonts w:ascii="Arial" w:eastAsia="Calibri" w:hAnsi="Arial" w:cs="Arial"/>
          <w:sz w:val="22"/>
          <w:szCs w:val="22"/>
          <w:lang w:eastAsia="en-US"/>
        </w:rPr>
        <w:t>zobowiązań wynikających z rękojmi i gwarancji.</w:t>
      </w:r>
    </w:p>
    <w:p w14:paraId="71F9D5C5" w14:textId="77777777" w:rsidR="00B16528" w:rsidRPr="00D433F1" w:rsidRDefault="00B16528" w:rsidP="00B16528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97F4091" w14:textId="77777777" w:rsidR="00D433F1" w:rsidRPr="00D433F1" w:rsidRDefault="00D433F1" w:rsidP="00B16528">
      <w:pPr>
        <w:rPr>
          <w:rFonts w:ascii="Arial" w:hAnsi="Arial" w:cs="Arial"/>
          <w:b/>
          <w:sz w:val="22"/>
          <w:szCs w:val="22"/>
        </w:rPr>
      </w:pPr>
    </w:p>
    <w:p w14:paraId="51DCF110" w14:textId="77777777"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14:paraId="2418CC5B" w14:textId="77777777" w:rsidR="00D433F1" w:rsidRPr="00A9760D" w:rsidRDefault="00D433F1" w:rsidP="002A0A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9760D">
        <w:rPr>
          <w:rFonts w:ascii="Arial" w:hAnsi="Arial" w:cs="Arial"/>
          <w:sz w:val="22"/>
          <w:szCs w:val="22"/>
        </w:rPr>
        <w:t>Strony postanawiają, że rozliczenie za wykonane roboty odbędzie się</w:t>
      </w:r>
      <w:r w:rsidR="0021557E" w:rsidRPr="00A9760D">
        <w:rPr>
          <w:rFonts w:ascii="Arial" w:hAnsi="Arial" w:cs="Arial"/>
          <w:sz w:val="22"/>
          <w:szCs w:val="22"/>
        </w:rPr>
        <w:t xml:space="preserve"> </w:t>
      </w:r>
      <w:r w:rsidRPr="00A9760D">
        <w:rPr>
          <w:rFonts w:ascii="Arial" w:hAnsi="Arial" w:cs="Arial"/>
          <w:sz w:val="22"/>
          <w:szCs w:val="22"/>
        </w:rPr>
        <w:t xml:space="preserve">fakturą końcową wystawioną po zakończeniu </w:t>
      </w:r>
      <w:r w:rsidR="007B4139" w:rsidRPr="00A9760D">
        <w:rPr>
          <w:rFonts w:ascii="Arial" w:hAnsi="Arial" w:cs="Arial"/>
          <w:sz w:val="22"/>
          <w:szCs w:val="22"/>
        </w:rPr>
        <w:t xml:space="preserve">i odbiorze </w:t>
      </w:r>
      <w:r w:rsidR="00864F4C" w:rsidRPr="00A9760D">
        <w:rPr>
          <w:rFonts w:ascii="Arial" w:hAnsi="Arial" w:cs="Arial"/>
          <w:sz w:val="22"/>
          <w:szCs w:val="22"/>
        </w:rPr>
        <w:t>wszystkich</w:t>
      </w:r>
      <w:r w:rsidRPr="00A9760D">
        <w:rPr>
          <w:rFonts w:ascii="Arial" w:hAnsi="Arial" w:cs="Arial"/>
          <w:sz w:val="22"/>
          <w:szCs w:val="22"/>
        </w:rPr>
        <w:t xml:space="preserve"> robót składających się na przedmiot umowy. </w:t>
      </w:r>
    </w:p>
    <w:p w14:paraId="666474DB" w14:textId="76E588FE" w:rsidR="00D433F1" w:rsidRPr="00D433F1" w:rsidRDefault="00D433F1" w:rsidP="002A0A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Ustala się następujące terminy płatności: w ciągu </w:t>
      </w:r>
      <w:r w:rsidR="00B80498">
        <w:rPr>
          <w:rFonts w:ascii="Arial" w:hAnsi="Arial" w:cs="Arial"/>
          <w:sz w:val="22"/>
          <w:szCs w:val="22"/>
        </w:rPr>
        <w:t>30</w:t>
      </w:r>
      <w:r w:rsidRPr="00D433F1">
        <w:rPr>
          <w:rFonts w:ascii="Arial" w:hAnsi="Arial" w:cs="Arial"/>
          <w:sz w:val="22"/>
          <w:szCs w:val="22"/>
        </w:rPr>
        <w:t xml:space="preserve"> dni od dnia otrzymania prawidłowo wystawionej przez Wykonawcę faktury, przelewem na konto Wykonawcy wskazane na fakturze, z zastrzeżeniem ust. 3.</w:t>
      </w:r>
    </w:p>
    <w:p w14:paraId="36E3DF6F" w14:textId="77777777" w:rsidR="00D433F1" w:rsidRPr="00D433F1" w:rsidRDefault="00D433F1" w:rsidP="002A0A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Warunkiem koniecznym do uruchomienia płatności jest </w:t>
      </w:r>
      <w:r w:rsidR="007B4139">
        <w:rPr>
          <w:rFonts w:ascii="Arial" w:hAnsi="Arial" w:cs="Arial"/>
          <w:sz w:val="22"/>
          <w:szCs w:val="22"/>
        </w:rPr>
        <w:t>bezusterkowy</w:t>
      </w:r>
      <w:r w:rsidRPr="00D433F1">
        <w:rPr>
          <w:rFonts w:ascii="Arial" w:hAnsi="Arial" w:cs="Arial"/>
          <w:sz w:val="22"/>
          <w:szCs w:val="22"/>
        </w:rPr>
        <w:t xml:space="preserve"> odbiór przedmiotu zamówienia potwierdzony protokołem odbioru końcowego przedmiotu umowy podpisanym przez obie strony.</w:t>
      </w:r>
    </w:p>
    <w:p w14:paraId="5EFF720D" w14:textId="77777777" w:rsidR="00D433F1" w:rsidRPr="00D433F1" w:rsidRDefault="00A26A59" w:rsidP="00D433F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C73691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14:paraId="5D8503FC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przyjmuje na siebie następujące obowiązki szczegółowe:</w:t>
      </w:r>
    </w:p>
    <w:p w14:paraId="52F6B3EF" w14:textId="77777777" w:rsidR="00D433F1" w:rsidRPr="00D433F1" w:rsidRDefault="00D433F1" w:rsidP="002A0A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Informowania Inspektora Nadzoru o konieczności wykonania robót dodatkowych lub zamiennych w terminie 3 dni od daty stwierdzenia konieczności ich wykonania.</w:t>
      </w:r>
    </w:p>
    <w:p w14:paraId="5D61CC69" w14:textId="77777777" w:rsidR="00D433F1" w:rsidRPr="00D433F1" w:rsidRDefault="00D433F1" w:rsidP="002A0A4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Informowania Inspektora Nadzoru o terminie zakrycia robót ulegających zakryciu. Jeżeli Wykonawca nie poinformował o tych faktach Inspektora Nadzoru zobowiązany jest odkryć roboty lub wykonać otwory niezbędne do zbadania robót, a następnie przywrócić roboty do stanu poprzedniego na własny koszt.</w:t>
      </w:r>
    </w:p>
    <w:p w14:paraId="0BEBCA44" w14:textId="77777777" w:rsidR="00D433F1" w:rsidRPr="00D433F1" w:rsidRDefault="00D433F1" w:rsidP="002A0A4B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sz w:val="22"/>
        </w:rPr>
        <w:t>W przypadku zniszczenia lub uszkodzenia mienia osób trzecich lub Zamawiającego z przyczyn leżących po stronie Wykonawcy w toku realizacji – naprawienia ich i doprowadzenia do stanu poprzedniego.</w:t>
      </w:r>
    </w:p>
    <w:p w14:paraId="6FBB3851" w14:textId="77777777" w:rsidR="00D433F1" w:rsidRPr="00D433F1" w:rsidRDefault="00D433F1" w:rsidP="002A0A4B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sz w:val="22"/>
        </w:rPr>
        <w:t xml:space="preserve">Wykonawca odpowiada za wszelkie powstałe z przyczyn leżących po stronie Wykonawcy uszkodzenia elementów uzbrojenia podziemnego i naziemnego oraz ponosi koszty jego naprawy. </w:t>
      </w:r>
    </w:p>
    <w:p w14:paraId="7C6C5C4E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</w:rPr>
      </w:pPr>
    </w:p>
    <w:p w14:paraId="641E174B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11</w:t>
      </w:r>
    </w:p>
    <w:p w14:paraId="717074EE" w14:textId="77777777" w:rsidR="00D433F1" w:rsidRPr="00D433F1" w:rsidRDefault="00D433F1" w:rsidP="002A0A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14:paraId="0242C2C1" w14:textId="77777777" w:rsidR="00D433F1" w:rsidRPr="00D433F1" w:rsidRDefault="00D433F1" w:rsidP="002A0A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Co najmniej 5 dni przed wyznaczonym terminem odbioru Wykonawca dostarczy kompletną dokumentację powykonawczą tj. </w:t>
      </w:r>
      <w:r w:rsidR="0058706E">
        <w:rPr>
          <w:rFonts w:ascii="Arial" w:hAnsi="Arial" w:cs="Arial"/>
          <w:sz w:val="22"/>
        </w:rPr>
        <w:t>rysunki zamienne do nieistotnych zmian w projekcie</w:t>
      </w:r>
      <w:r w:rsidRPr="0058706E">
        <w:rPr>
          <w:rFonts w:ascii="Arial" w:hAnsi="Arial" w:cs="Arial"/>
          <w:sz w:val="22"/>
          <w:szCs w:val="22"/>
        </w:rPr>
        <w:t xml:space="preserve">, inwentaryzację </w:t>
      </w:r>
      <w:r w:rsidR="0058706E" w:rsidRPr="0058706E">
        <w:rPr>
          <w:rFonts w:ascii="Arial" w:hAnsi="Arial" w:cs="Arial"/>
          <w:sz w:val="22"/>
          <w:szCs w:val="22"/>
        </w:rPr>
        <w:t>powykonawczą</w:t>
      </w:r>
      <w:r w:rsidRPr="0058706E">
        <w:rPr>
          <w:rFonts w:ascii="Arial" w:hAnsi="Arial" w:cs="Arial"/>
          <w:sz w:val="22"/>
          <w:szCs w:val="22"/>
        </w:rPr>
        <w:t xml:space="preserve">, protokoły, wyniki badań </w:t>
      </w:r>
      <w:r w:rsidR="0058706E" w:rsidRPr="0058706E">
        <w:rPr>
          <w:rFonts w:ascii="Arial" w:hAnsi="Arial" w:cs="Arial"/>
          <w:sz w:val="22"/>
          <w:szCs w:val="22"/>
        </w:rPr>
        <w:t>i pomiarów</w:t>
      </w:r>
      <w:r w:rsidRPr="0058706E">
        <w:rPr>
          <w:rFonts w:ascii="Arial" w:hAnsi="Arial" w:cs="Arial"/>
          <w:sz w:val="22"/>
          <w:szCs w:val="22"/>
        </w:rPr>
        <w:t xml:space="preserve">, certyfikaty, deklaracje zgodności, </w:t>
      </w:r>
      <w:r w:rsidRPr="00D433F1">
        <w:rPr>
          <w:rFonts w:ascii="Arial" w:hAnsi="Arial" w:cs="Arial"/>
          <w:sz w:val="22"/>
          <w:szCs w:val="22"/>
        </w:rPr>
        <w:t>świadectwa jakości, atesty, oświadczenia dotyczące dopuszczenia wyrobów do stosowania w budownictwie, i inne dokumenty potwierdzające jakość wbudowanych materiałów i wykonanych robót, karty gwarancyjne oraz inne dokumenty wymagane przez przepisy ustawy Prawo budowlane.</w:t>
      </w:r>
    </w:p>
    <w:p w14:paraId="563615FE" w14:textId="77777777" w:rsidR="00D433F1" w:rsidRPr="00D433F1" w:rsidRDefault="00D433F1" w:rsidP="002A0A4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14:paraId="73F68DBC" w14:textId="77777777" w:rsidR="00D433F1" w:rsidRPr="00D433F1" w:rsidRDefault="00D433F1" w:rsidP="002A0A4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14:paraId="54A85BAF" w14:textId="77777777" w:rsidR="00D433F1" w:rsidRPr="00D433F1" w:rsidRDefault="00D433F1" w:rsidP="002A0A4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14:paraId="59D2221D" w14:textId="77777777" w:rsidR="00D433F1" w:rsidRPr="00D433F1" w:rsidRDefault="00D433F1" w:rsidP="002A0A4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14:paraId="6D738EB2" w14:textId="77777777" w:rsidR="00D433F1" w:rsidRPr="00D433F1" w:rsidRDefault="00D433F1" w:rsidP="002A0A4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14:paraId="05362C8B" w14:textId="77777777" w:rsidR="00D433F1" w:rsidRPr="00D433F1" w:rsidRDefault="00D433F1" w:rsidP="002A0A4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dla ustalenia zaistnienia wad niezbędne jest dokonanie prób, badań, odkryć lub ekspertyz, to Zamawiający ma prawo polecić Wykonawcy dokonanie tych czynności na jego koszt. W przypadku, jeżeli te czynności przesądzą, że wady w robotach nie wystąpiły, Wykonawca będzie miał prawo żądać od Zamawiającego zwrotu poniesionych z tego tytułu kosztów.</w:t>
      </w:r>
    </w:p>
    <w:p w14:paraId="0A5776F0" w14:textId="77777777" w:rsidR="00D433F1" w:rsidRPr="00D433F1" w:rsidRDefault="00D433F1" w:rsidP="002A0A4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14:paraId="587A8FA1" w14:textId="77777777"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14:paraId="70E50766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12</w:t>
      </w:r>
    </w:p>
    <w:p w14:paraId="1D59D42F" w14:textId="77777777" w:rsidR="00D433F1" w:rsidRPr="00D433F1" w:rsidRDefault="00D433F1" w:rsidP="002A0A4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5 %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14:paraId="1A2DD9EE" w14:textId="77777777" w:rsidR="00D433F1" w:rsidRPr="00D433F1" w:rsidRDefault="00D433F1" w:rsidP="002A0A4B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14:paraId="6C0E448B" w14:textId="77777777" w:rsidR="00D433F1" w:rsidRPr="00056E2B" w:rsidRDefault="00D433F1" w:rsidP="002A0A4B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14:paraId="7A687477" w14:textId="77777777" w:rsidR="00D433F1" w:rsidRPr="00056E2B" w:rsidRDefault="00D433F1" w:rsidP="002A0A4B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14:paraId="1448EFB2" w14:textId="77777777" w:rsidR="00D433F1" w:rsidRPr="00D433F1" w:rsidRDefault="00D433F1" w:rsidP="002A0A4B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14:paraId="4D2039E2" w14:textId="77777777" w:rsidR="00D433F1" w:rsidRPr="00D433F1" w:rsidRDefault="00D433F1" w:rsidP="002A0A4B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Jeżeli nie zajdzie powód do realizacji zabezpieczenia w całości lub w części, podlega ono zwrotowi Wykonawcy odpowiednio w całości lub w części w terminach, o których mowa powyżej.  </w:t>
      </w:r>
    </w:p>
    <w:p w14:paraId="6859721C" w14:textId="77777777" w:rsidR="00D433F1" w:rsidRPr="00D433F1" w:rsidRDefault="00D433F1" w:rsidP="002A0A4B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abezpieczenia należytego wykonania umowy jest krótszy niż wymagany okres jego ważności, Wykonawca jest zobowiązany przedłużyć lub ustanowić nowe zabezpieczenie należytego wykonania umowy przed wygaśnięciem ważności dotychczasowego zabezpieczenia.</w:t>
      </w:r>
    </w:p>
    <w:p w14:paraId="4A7B824C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7F428D8C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13</w:t>
      </w:r>
    </w:p>
    <w:p w14:paraId="373D424D" w14:textId="77777777" w:rsidR="00D433F1" w:rsidRPr="00D433F1" w:rsidRDefault="00D433F1" w:rsidP="002A0A4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14:paraId="442542FD" w14:textId="77777777" w:rsidR="00D433F1" w:rsidRPr="00D433F1" w:rsidRDefault="00D433F1" w:rsidP="002A0A4B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14:paraId="6487B488" w14:textId="77777777" w:rsidR="00D433F1" w:rsidRP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bookmarkStart w:id="3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 w:rsidR="002A6B2D"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 w:rsidR="00C92D37"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 w:rsidR="00C92D37"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 w:rsidR="002A6B2D"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 w:rsidR="002A6B2D"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 w:rsidRPr="00D433F1">
        <w:rPr>
          <w:rFonts w:ascii="Arial" w:hAnsi="Arial" w:cs="Arial"/>
          <w:b/>
          <w:sz w:val="22"/>
          <w:szCs w:val="22"/>
        </w:rPr>
        <w:t xml:space="preserve"> </w:t>
      </w:r>
      <w:r w:rsidRPr="00D433F1">
        <w:rPr>
          <w:rFonts w:ascii="Arial" w:hAnsi="Arial" w:cs="Arial"/>
          <w:bCs/>
          <w:sz w:val="22"/>
          <w:szCs w:val="22"/>
        </w:rPr>
        <w:t>pkt 1.</w:t>
      </w:r>
      <w:r w:rsidR="002A6B2D">
        <w:rPr>
          <w:rFonts w:ascii="Arial" w:hAnsi="Arial" w:cs="Arial"/>
          <w:bCs/>
          <w:sz w:val="22"/>
          <w:szCs w:val="22"/>
        </w:rPr>
        <w:t>2</w:t>
      </w:r>
      <w:r w:rsidRPr="00D433F1">
        <w:rPr>
          <w:rFonts w:ascii="Arial" w:hAnsi="Arial" w:cs="Arial"/>
          <w:bCs/>
          <w:sz w:val="22"/>
          <w:szCs w:val="22"/>
        </w:rPr>
        <w:t>.</w:t>
      </w:r>
    </w:p>
    <w:bookmarkEnd w:id="3"/>
    <w:p w14:paraId="4525B054" w14:textId="77777777" w:rsidR="00D433F1" w:rsidRP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0,3 % ceny ofertowej brutto za każdy rozpoczęty dzień opóźnienia licząc od dnia wyznaczonego na usunięcie wad,</w:t>
      </w:r>
    </w:p>
    <w:p w14:paraId="51EA6812" w14:textId="77777777" w:rsidR="00D433F1" w:rsidRP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przerwanie lub opóźnienie czynności odbioru z przyczyn leżących po stronie Wykonawcy (brak przygotowanej dokumentacji powykonawczej i innych dokumentów wymaganych przez obowiązujące przepisy prawa) w wysokości </w:t>
      </w:r>
      <w:r w:rsidR="0021557E">
        <w:rPr>
          <w:rFonts w:ascii="Arial" w:hAnsi="Arial" w:cs="Arial"/>
          <w:sz w:val="22"/>
          <w:szCs w:val="22"/>
        </w:rPr>
        <w:t>50,00 zł</w:t>
      </w:r>
      <w:r w:rsidRPr="00D433F1">
        <w:rPr>
          <w:rFonts w:ascii="Arial" w:hAnsi="Arial" w:cs="Arial"/>
          <w:sz w:val="22"/>
          <w:szCs w:val="22"/>
        </w:rPr>
        <w:t xml:space="preserve"> za każdy rozpoczęty dzień opóźnienia,</w:t>
      </w:r>
    </w:p>
    <w:p w14:paraId="28A76769" w14:textId="77777777" w:rsidR="00D433F1" w:rsidRP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dopuszczenie do wykonywania robót budowlanych objętych przedmiotem niniejszej umowy innego podmiotu niż Wykonawca lub zaakceptowany przez Zamawiającego Podwykonawca w wysokości 5 % ceny ofertowej brutto,</w:t>
      </w:r>
    </w:p>
    <w:p w14:paraId="3936FE10" w14:textId="77777777" w:rsidR="00D433F1" w:rsidRP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przez Wykonawcę lub odstąpienie od umowy przez Zamawiającego z przyczyn leżących po stronie Wykonawcy w wysokości 10 % </w:t>
      </w:r>
      <w:bookmarkStart w:id="4" w:name="_Hlk42079840"/>
      <w:r w:rsidRPr="00D433F1">
        <w:rPr>
          <w:rFonts w:ascii="Arial" w:hAnsi="Arial" w:cs="Arial"/>
          <w:sz w:val="22"/>
          <w:szCs w:val="22"/>
        </w:rPr>
        <w:t>ceny ofertowej brutto</w:t>
      </w:r>
      <w:bookmarkEnd w:id="4"/>
      <w:r w:rsidRPr="00D433F1">
        <w:rPr>
          <w:rFonts w:ascii="Arial" w:hAnsi="Arial" w:cs="Arial"/>
          <w:sz w:val="22"/>
          <w:szCs w:val="22"/>
        </w:rPr>
        <w:t>.</w:t>
      </w:r>
    </w:p>
    <w:p w14:paraId="0DBD7A44" w14:textId="77777777" w:rsidR="00D433F1" w:rsidRPr="00D433F1" w:rsidRDefault="00D433F1" w:rsidP="002A0A4B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14:paraId="39083D00" w14:textId="77777777" w:rsidR="00D433F1" w:rsidRP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 xml:space="preserve"> ust. 1 pkt 1.1.)</w:t>
      </w:r>
    </w:p>
    <w:p w14:paraId="0C18E89E" w14:textId="7C6B0BDC" w:rsidR="00D433F1" w:rsidRDefault="00D433F1" w:rsidP="002A0A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nie przystąpienie przez Zamawiającego do odbiorów robót zgłoszonych do odbioru przez Wykonawcę w terminach określonych Umową w wysokości 50,00 zł za każdy rozpoczęty dzień zwłoki.</w:t>
      </w:r>
    </w:p>
    <w:p w14:paraId="76C25696" w14:textId="7337B257" w:rsidR="004840ED" w:rsidRPr="004840ED" w:rsidRDefault="00AD1B40" w:rsidP="002A0A4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W</w:t>
      </w:r>
      <w:r w:rsidR="004840ED" w:rsidRPr="004840ED">
        <w:rPr>
          <w:rFonts w:ascii="Arial" w:hAnsi="Arial" w:cs="Arial"/>
          <w:sz w:val="22"/>
          <w:szCs w:val="22"/>
        </w:rPr>
        <w:t xml:space="preserve">ysokość kar umownych ze wszystkich tytułów </w:t>
      </w:r>
      <w:r w:rsidR="004840ED">
        <w:rPr>
          <w:rFonts w:ascii="Arial" w:hAnsi="Arial" w:cs="Arial"/>
          <w:sz w:val="22"/>
          <w:szCs w:val="22"/>
        </w:rPr>
        <w:t xml:space="preserve">łącznie </w:t>
      </w:r>
      <w:r w:rsidR="004840ED" w:rsidRPr="004840ED">
        <w:rPr>
          <w:rFonts w:ascii="Arial" w:hAnsi="Arial" w:cs="Arial"/>
          <w:sz w:val="22"/>
          <w:szCs w:val="22"/>
        </w:rPr>
        <w:t xml:space="preserve">nie może przekroczyć 50 % wartości </w:t>
      </w:r>
      <w:r w:rsidR="004840ED" w:rsidRPr="004840ED">
        <w:rPr>
          <w:rFonts w:ascii="Arial" w:hAnsi="Arial" w:cs="Arial"/>
          <w:sz w:val="22"/>
          <w:szCs w:val="22"/>
        </w:rPr>
        <w:t>ceny ofertowej brutto</w:t>
      </w:r>
      <w:r w:rsidR="004840ED">
        <w:rPr>
          <w:rFonts w:ascii="Arial" w:hAnsi="Arial" w:cs="Arial"/>
          <w:bCs/>
          <w:sz w:val="22"/>
          <w:szCs w:val="22"/>
        </w:rPr>
        <w:t>.</w:t>
      </w:r>
    </w:p>
    <w:p w14:paraId="32A0B10B" w14:textId="423E9AB8" w:rsidR="00D433F1" w:rsidRPr="004840ED" w:rsidRDefault="00D433F1" w:rsidP="002A0A4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4840ED">
        <w:rPr>
          <w:rFonts w:ascii="Arial" w:hAnsi="Arial" w:cs="Arial"/>
          <w:bCs/>
          <w:sz w:val="22"/>
        </w:rPr>
        <w:t>Za nieterminowe</w:t>
      </w:r>
      <w:r w:rsidRPr="004840ED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4840ED">
        <w:rPr>
          <w:sz w:val="22"/>
        </w:rPr>
        <w:t>§</w:t>
      </w:r>
      <w:r w:rsidRPr="004840ED">
        <w:rPr>
          <w:rFonts w:ascii="Arial" w:hAnsi="Arial" w:cs="Arial"/>
          <w:sz w:val="22"/>
        </w:rPr>
        <w:t xml:space="preserve"> 2 </w:t>
      </w:r>
      <w:proofErr w:type="spellStart"/>
      <w:r w:rsidRPr="004840ED">
        <w:rPr>
          <w:rFonts w:ascii="Arial" w:hAnsi="Arial" w:cs="Arial"/>
          <w:sz w:val="22"/>
        </w:rPr>
        <w:t>Kc</w:t>
      </w:r>
      <w:proofErr w:type="spellEnd"/>
      <w:r w:rsidRPr="004840ED">
        <w:rPr>
          <w:rFonts w:ascii="Arial" w:hAnsi="Arial" w:cs="Arial"/>
          <w:sz w:val="22"/>
        </w:rPr>
        <w:t>.</w:t>
      </w:r>
    </w:p>
    <w:p w14:paraId="59B4BCF3" w14:textId="77777777" w:rsidR="00D433F1" w:rsidRPr="00D433F1" w:rsidRDefault="00D433F1" w:rsidP="002A0A4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14:paraId="05C19AD6" w14:textId="77777777" w:rsidR="00D433F1" w:rsidRPr="00D433F1" w:rsidRDefault="00D433F1" w:rsidP="002A0A4B">
      <w:pPr>
        <w:numPr>
          <w:ilvl w:val="0"/>
          <w:numId w:val="11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5"/>
    <w:p w14:paraId="6F5DAE13" w14:textId="77777777" w:rsidR="00D433F1" w:rsidRPr="00D433F1" w:rsidRDefault="00D433F1" w:rsidP="002A0A4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77EC00CA" w14:textId="77777777"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33E7492F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14</w:t>
      </w:r>
    </w:p>
    <w:p w14:paraId="4AEF5708" w14:textId="77777777" w:rsidR="00D433F1" w:rsidRPr="00D433F1" w:rsidRDefault="00D433F1" w:rsidP="002A0A4B">
      <w:pPr>
        <w:numPr>
          <w:ilvl w:val="1"/>
          <w:numId w:val="25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robót, na zasadach określonych w KC.</w:t>
      </w:r>
    </w:p>
    <w:p w14:paraId="5AEAA845" w14:textId="77777777" w:rsidR="00D433F1" w:rsidRPr="00D433F1" w:rsidRDefault="00D433F1" w:rsidP="002A0A4B">
      <w:pPr>
        <w:numPr>
          <w:ilvl w:val="1"/>
          <w:numId w:val="25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wykonane roboty budowlane stanowiące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14:paraId="77463B26" w14:textId="77777777" w:rsidR="00E635A9" w:rsidRDefault="00E635A9" w:rsidP="002A0A4B">
      <w:pPr>
        <w:numPr>
          <w:ilvl w:val="1"/>
          <w:numId w:val="25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6" w:name="_Hlk513798874"/>
      <w:r w:rsidRPr="00E635A9">
        <w:rPr>
          <w:rFonts w:ascii="Arial" w:eastAsia="Calibri" w:hAnsi="Arial" w:cs="Arial"/>
          <w:sz w:val="22"/>
          <w:szCs w:val="22"/>
          <w:lang w:eastAsia="en-US"/>
        </w:rPr>
        <w:t>Okresy gwarancji na zastosowane materiały</w:t>
      </w:r>
      <w:r>
        <w:rPr>
          <w:rFonts w:ascii="Arial" w:eastAsia="Calibri" w:hAnsi="Arial" w:cs="Arial"/>
          <w:sz w:val="22"/>
          <w:szCs w:val="22"/>
          <w:lang w:eastAsia="en-US"/>
        </w:rPr>
        <w:t>/urządzenia</w:t>
      </w:r>
      <w:r w:rsidRPr="00E635A9">
        <w:rPr>
          <w:rFonts w:ascii="Arial" w:eastAsia="Calibri" w:hAnsi="Arial" w:cs="Arial"/>
          <w:sz w:val="22"/>
          <w:szCs w:val="22"/>
          <w:lang w:eastAsia="en-US"/>
        </w:rPr>
        <w:t xml:space="preserve"> nie mogą być krótsze niż okresy gwarancji udzielane przez producentów.</w:t>
      </w:r>
    </w:p>
    <w:bookmarkEnd w:id="6"/>
    <w:p w14:paraId="5C582A12" w14:textId="77777777" w:rsidR="00D433F1" w:rsidRPr="00E635A9" w:rsidRDefault="00D433F1" w:rsidP="002A0A4B">
      <w:pPr>
        <w:numPr>
          <w:ilvl w:val="1"/>
          <w:numId w:val="25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35A9">
        <w:rPr>
          <w:rFonts w:ascii="Arial" w:eastAsia="Calibri" w:hAnsi="Arial" w:cs="Arial"/>
          <w:sz w:val="22"/>
          <w:szCs w:val="22"/>
          <w:lang w:eastAsia="en-US"/>
        </w:rPr>
        <w:t>Usunięcie Wad następuje na koszt i ryzyko Wykonawcy.</w:t>
      </w:r>
    </w:p>
    <w:p w14:paraId="3D52EBC0" w14:textId="77777777" w:rsidR="00D433F1" w:rsidRPr="00D433F1" w:rsidRDefault="00D433F1" w:rsidP="002A0A4B">
      <w:pPr>
        <w:numPr>
          <w:ilvl w:val="1"/>
          <w:numId w:val="25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ujawnienia wad w robotach w czasie okresu gwarancji i rękojmi, Zamawiający zawiadomi Wykonawcę o stwierdzonych wadach, a Wykonawca będzie zobowiązany do ich usunięcia w terminie 14 dni od dnia ich zgłoszenia, chyba, że strony ustalą wspólnie inny termin.</w:t>
      </w:r>
    </w:p>
    <w:p w14:paraId="312AFE37" w14:textId="77777777" w:rsidR="00D433F1" w:rsidRPr="00D433F1" w:rsidRDefault="00D433F1" w:rsidP="002A0A4B">
      <w:pPr>
        <w:numPr>
          <w:ilvl w:val="1"/>
          <w:numId w:val="25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przypadku, gdy Wykonawca nie usunie Wad ujawnionych w okresie rękojmi lub gwarancji jakości w określonym przez Zamawiającego terminie lub usunie Wady w sposób nienależyty, Zamawiający, poza uprawnieniami przysługującymi mu na podstawie KC, może powierzyć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usunięcie Wad podmiotowi trzeciemu na koszt i ryzyko Wykonawcy (wykonanie zastępcze), po uprzednim zawiadomieniu Wykonawcy.</w:t>
      </w:r>
    </w:p>
    <w:p w14:paraId="5967592C" w14:textId="77777777" w:rsidR="00D433F1" w:rsidRPr="00D433F1" w:rsidRDefault="00D433F1" w:rsidP="002A0A4B">
      <w:pPr>
        <w:numPr>
          <w:ilvl w:val="1"/>
          <w:numId w:val="25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Koszty usunięcia wad przez osobę trzecią </w:t>
      </w:r>
      <w:r w:rsidR="00CD0EF9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amawiający ma prawo pokryć w całości lub w części z przeznaczonego na ten cel zabezpieczenia należytego wykonania umowy.</w:t>
      </w:r>
    </w:p>
    <w:p w14:paraId="6CD4DAFA" w14:textId="77777777" w:rsidR="00D433F1" w:rsidRPr="00D433F1" w:rsidRDefault="00D433F1" w:rsidP="002A0A4B">
      <w:pPr>
        <w:numPr>
          <w:ilvl w:val="1"/>
          <w:numId w:val="25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KC.</w:t>
      </w:r>
    </w:p>
    <w:p w14:paraId="3CE19B89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14:paraId="3618B435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15</w:t>
      </w:r>
    </w:p>
    <w:p w14:paraId="6DA443F1" w14:textId="77777777" w:rsidR="00AD1B40" w:rsidRPr="00DC2F44" w:rsidRDefault="00AD1B40" w:rsidP="002A0A4B">
      <w:pPr>
        <w:numPr>
          <w:ilvl w:val="0"/>
          <w:numId w:val="36"/>
        </w:numPr>
        <w:tabs>
          <w:tab w:val="left" w:pos="709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Zamawiający jest uprawniony do odstąpienia od Umowy w terminie 14 dni od dnia uzyskania przez niego wiedzy o okoliczności uzasadniającej odstąpienie, jeżeli Wykonawca:</w:t>
      </w:r>
    </w:p>
    <w:p w14:paraId="51CF5A87" w14:textId="77777777" w:rsidR="00AD1B40" w:rsidRPr="00DC2F44" w:rsidRDefault="00AD1B40" w:rsidP="002A0A4B">
      <w:pPr>
        <w:numPr>
          <w:ilvl w:val="0"/>
          <w:numId w:val="34"/>
        </w:numPr>
        <w:tabs>
          <w:tab w:val="left" w:pos="851"/>
        </w:tabs>
        <w:suppressAutoHyphens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hAnsi="Arial" w:cs="Arial"/>
          <w:bCs/>
          <w:sz w:val="22"/>
          <w:szCs w:val="22"/>
          <w:lang w:eastAsia="ar-SA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Zamawiającego,</w:t>
      </w:r>
    </w:p>
    <w:p w14:paraId="1AD0CF20" w14:textId="77777777" w:rsidR="00AD1B40" w:rsidRPr="00DC2F44" w:rsidRDefault="00AD1B40" w:rsidP="002A0A4B">
      <w:pPr>
        <w:numPr>
          <w:ilvl w:val="0"/>
          <w:numId w:val="34"/>
        </w:numPr>
        <w:tabs>
          <w:tab w:val="left" w:pos="851"/>
        </w:tabs>
        <w:suppressAutoHyphens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hAnsi="Arial" w:cs="Arial"/>
          <w:bCs/>
          <w:sz w:val="22"/>
          <w:szCs w:val="22"/>
          <w:lang w:eastAsia="ar-SA"/>
        </w:rPr>
        <w:t>bez uzasadnionej przyczyny przerwał wykonywanie robót na okres dłuższy niż 14 dni i pomimo dodatkowego pisemnego wezwania Zamawiającego nie podjął ich w okresie 7 dni od dnia doręczenia Wykonawcy dodatkowego wezwania,</w:t>
      </w:r>
    </w:p>
    <w:p w14:paraId="57A6CF8C" w14:textId="77777777" w:rsidR="00AD1B40" w:rsidRPr="00DC2F44" w:rsidRDefault="00AD1B40" w:rsidP="002A0A4B">
      <w:pPr>
        <w:numPr>
          <w:ilvl w:val="0"/>
          <w:numId w:val="34"/>
        </w:numPr>
        <w:tabs>
          <w:tab w:val="left" w:pos="851"/>
        </w:tabs>
        <w:suppressAutoHyphens/>
        <w:ind w:left="851" w:hanging="284"/>
        <w:contextualSpacing/>
        <w:jc w:val="both"/>
        <w:rPr>
          <w:rFonts w:ascii="Arial" w:hAnsi="Arial" w:cs="Arial"/>
          <w:bCs/>
          <w:strike/>
          <w:sz w:val="22"/>
          <w:szCs w:val="22"/>
          <w:lang w:eastAsia="ar-SA"/>
        </w:rPr>
      </w:pPr>
      <w:r w:rsidRPr="00DC2F44">
        <w:rPr>
          <w:rFonts w:ascii="Arial" w:hAnsi="Arial" w:cs="Arial"/>
          <w:bCs/>
          <w:sz w:val="22"/>
          <w:szCs w:val="22"/>
          <w:lang w:eastAsia="ar-SA"/>
        </w:rPr>
        <w:t>z przyczyn zawinionych nie przystąpił do odbioru terenu budowy albo nie rozpoczął robót albo pozostaje w zwłoce z realizacją robót tak dalece, że wątpliwe jest dochowanie terminu zakończenia robót.</w:t>
      </w:r>
    </w:p>
    <w:p w14:paraId="35750E4B" w14:textId="77777777" w:rsidR="00AD1B40" w:rsidRPr="00591A6C" w:rsidRDefault="00AD1B40" w:rsidP="002A0A4B">
      <w:pPr>
        <w:pStyle w:val="Akapitzlist"/>
        <w:numPr>
          <w:ilvl w:val="0"/>
          <w:numId w:val="3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91A6C">
        <w:rPr>
          <w:rFonts w:ascii="Arial" w:hAnsi="Arial" w:cs="Arial"/>
          <w:sz w:val="22"/>
          <w:szCs w:val="22"/>
        </w:rPr>
        <w:t>W razie wystąpienia  istotnej zmiany okoliczności powodującej, że wykonanie umowy nie leży w interesie publicznym lub Zamawiającego czego nie można było przewidzieć w chwili zawarcia umowy</w:t>
      </w:r>
      <w:r>
        <w:rPr>
          <w:rFonts w:ascii="Arial" w:hAnsi="Arial" w:cs="Arial"/>
          <w:sz w:val="22"/>
          <w:szCs w:val="22"/>
        </w:rPr>
        <w:t xml:space="preserve"> Zamawiający może odstąpić od umowy </w:t>
      </w:r>
      <w:r w:rsidRPr="00591A6C">
        <w:rPr>
          <w:rFonts w:ascii="Arial" w:hAnsi="Arial" w:cs="Arial"/>
          <w:sz w:val="22"/>
          <w:szCs w:val="22"/>
        </w:rPr>
        <w:t>w terminie 30 dni od powzięcia wiadomości o powyższych okolicznościach</w:t>
      </w:r>
      <w:r>
        <w:rPr>
          <w:rFonts w:ascii="Arial" w:hAnsi="Arial" w:cs="Arial"/>
          <w:sz w:val="22"/>
          <w:szCs w:val="22"/>
        </w:rPr>
        <w:t>.</w:t>
      </w:r>
    </w:p>
    <w:p w14:paraId="66B22451" w14:textId="77777777" w:rsidR="00AD1B40" w:rsidRPr="00DC2F44" w:rsidRDefault="00AD1B40" w:rsidP="002A0A4B">
      <w:pPr>
        <w:numPr>
          <w:ilvl w:val="0"/>
          <w:numId w:val="36"/>
        </w:numPr>
        <w:tabs>
          <w:tab w:val="left" w:pos="709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Wykonawca będzie uprawniony do odstąpienia od Umowy w terminie 14 dni od dnia pozyskania wiedzy o powstaniu okoliczności uzasadniającej odstąpienie, w przypadku, gdy:</w:t>
      </w:r>
    </w:p>
    <w:p w14:paraId="5B2825CB" w14:textId="77777777" w:rsidR="00AD1B40" w:rsidRDefault="00AD1B40" w:rsidP="002A0A4B">
      <w:pPr>
        <w:numPr>
          <w:ilvl w:val="0"/>
          <w:numId w:val="35"/>
        </w:numPr>
        <w:suppressAutoHyphens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zwłoka Zamawiającego w przekazaniu Dokumentacji projektowej lub terenu budowy,  przekracza 14 dni.</w:t>
      </w:r>
    </w:p>
    <w:p w14:paraId="2E3ECBF1" w14:textId="77777777" w:rsidR="00AD1B40" w:rsidRPr="00591A6C" w:rsidRDefault="00AD1B40" w:rsidP="002A0A4B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>W przypadku odstąpienia od Umowy przez Wykonawcę lub Zamawiającego, Wykonawca ma obowiązek:</w:t>
      </w:r>
    </w:p>
    <w:p w14:paraId="3A22A54F" w14:textId="77777777" w:rsidR="00AD1B40" w:rsidRPr="00DC2F44" w:rsidRDefault="00AD1B40" w:rsidP="002A0A4B">
      <w:pPr>
        <w:numPr>
          <w:ilvl w:val="0"/>
          <w:numId w:val="33"/>
        </w:numPr>
        <w:tabs>
          <w:tab w:val="left" w:pos="851"/>
          <w:tab w:val="left" w:pos="1134"/>
        </w:tabs>
        <w:suppressAutoHyphens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 xml:space="preserve">natychmiast wstrzymać wykonywanie robót i zabezpieczyć przerwane roboty w zakresie obustronnie uzgodnionym oraz zabezpieczyć teren budowy i opuścić go najpóźniej w terminie wskazanym przez Zamawiającego, </w:t>
      </w:r>
    </w:p>
    <w:p w14:paraId="5E2C897C" w14:textId="77777777" w:rsidR="00AD1B40" w:rsidRPr="00DC2F44" w:rsidRDefault="00AD1B40" w:rsidP="002A0A4B">
      <w:pPr>
        <w:numPr>
          <w:ilvl w:val="0"/>
          <w:numId w:val="33"/>
        </w:numPr>
        <w:tabs>
          <w:tab w:val="left" w:pos="851"/>
          <w:tab w:val="left" w:pos="1134"/>
        </w:tabs>
        <w:suppressAutoHyphens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2F44">
        <w:rPr>
          <w:rFonts w:ascii="Arial" w:eastAsia="Calibri" w:hAnsi="Arial" w:cs="Arial"/>
          <w:sz w:val="22"/>
          <w:szCs w:val="22"/>
          <w:lang w:eastAsia="en-US"/>
        </w:rPr>
        <w:t>przekazać znajdujące się w jego posiadaniu dokumenty, w tym należące do Zamawiającego, oraz urządzenia, materiały i inne prace, za które Wykonawca otrzymał płatność oraz inną, sporządzoną przez niego lub na jego rzecz Dokumentację projektową, najpóźniej w terminie wskazanym przez Zamawiającego.</w:t>
      </w:r>
    </w:p>
    <w:p w14:paraId="6DA34651" w14:textId="77777777" w:rsidR="00AD1B40" w:rsidRPr="00591A6C" w:rsidRDefault="00AD1B40" w:rsidP="002A0A4B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W terminie 7 dni od daty odstąpienia od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>mowy, Wykonawca zgłosi Zamawiającemu gotowość do odbioru robót przerwanych oraz robót zabezpieczających. W przypadku nie zgłoszenia w tym terminie gotowości do odbioru, Zamawiający ma prawo przeprowadzić odbiór jednostronny.</w:t>
      </w:r>
    </w:p>
    <w:p w14:paraId="2BCD7D53" w14:textId="77777777" w:rsidR="00AD1B40" w:rsidRDefault="00AD1B40" w:rsidP="002A0A4B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Wykonawca niezwłocznie, a najpóźniej w terminie do 7 dni od dnia zawiadomienia o odstąpieniu od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>mowy z przyczyn niezależnych od Wykonawcy, usunie z terenu budowy urządzenia zaplecza budowy przez niego dostarczone lub wniesione, materiały i urządzenia niestanowiące własności Zamawiającego lub ustali zasady przekazania tego majątku Zamawiającemu.</w:t>
      </w:r>
      <w:bookmarkStart w:id="7" w:name="_Hlk510514706"/>
    </w:p>
    <w:p w14:paraId="054DA236" w14:textId="77777777" w:rsidR="00AD1B40" w:rsidRDefault="00AD1B40" w:rsidP="002A0A4B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W terminie 7 dni od dnia odstąpienia od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>mowy, Wykonawca przy udziale Zamawiającego, sporządzi szczegółowy protokół odbioru robót przerwanych i robót zabezpieczających według stanu na dzień odstąpienia, który stanowi podstawę do wystawienia przez Wykonawcę faktury lub rachunku.</w:t>
      </w:r>
      <w:bookmarkStart w:id="8" w:name="_Hlk510514651"/>
      <w:bookmarkEnd w:id="7"/>
    </w:p>
    <w:p w14:paraId="0E54A8EB" w14:textId="77777777" w:rsidR="00AD1B40" w:rsidRDefault="00AD1B40" w:rsidP="002A0A4B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ich odkupienia wg cen, za które zostały nabyte.</w:t>
      </w:r>
      <w:bookmarkEnd w:id="8"/>
    </w:p>
    <w:p w14:paraId="60E0F4CB" w14:textId="77777777" w:rsidR="00AD1B40" w:rsidRDefault="00AD1B40" w:rsidP="002A0A4B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odszkodowawcze. </w:t>
      </w:r>
    </w:p>
    <w:p w14:paraId="311BFD25" w14:textId="77777777" w:rsidR="00AD1B40" w:rsidRPr="00591A6C" w:rsidRDefault="00AD1B40" w:rsidP="002A0A4B">
      <w:pPr>
        <w:pStyle w:val="Akapitzlist"/>
        <w:numPr>
          <w:ilvl w:val="0"/>
          <w:numId w:val="36"/>
        </w:numPr>
        <w:tabs>
          <w:tab w:val="left" w:pos="567"/>
          <w:tab w:val="left" w:pos="851"/>
        </w:tabs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1A6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Koszty dodatkowe poniesione na zabezpieczenie robót i terenu budowy oraz wszelkie inne uzasadnione koszty związane z odstąpieniem od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mowy ponosi Strona, która jest winna odstąpienia od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91A6C">
        <w:rPr>
          <w:rFonts w:ascii="Arial" w:eastAsia="Calibri" w:hAnsi="Arial" w:cs="Arial"/>
          <w:sz w:val="22"/>
          <w:szCs w:val="22"/>
          <w:lang w:eastAsia="en-US"/>
        </w:rPr>
        <w:t xml:space="preserve">mowy. </w:t>
      </w:r>
    </w:p>
    <w:p w14:paraId="42FAF76A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14:paraId="30F26836" w14:textId="77777777"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16</w:t>
      </w:r>
    </w:p>
    <w:p w14:paraId="5E94BD20" w14:textId="77777777" w:rsidR="00D433F1" w:rsidRPr="00D433F1" w:rsidRDefault="00D433F1" w:rsidP="002A0A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14:paraId="0B2868D8" w14:textId="77777777" w:rsidR="00D433F1" w:rsidRPr="00D433F1" w:rsidRDefault="00D433F1" w:rsidP="002A0A4B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14:paraId="284ACF62" w14:textId="77777777" w:rsidR="00D433F1" w:rsidRPr="00D433F1" w:rsidRDefault="00D433F1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bookmarkStart w:id="9" w:name="_Hlk510680399"/>
      <w:r w:rsidRPr="00D433F1">
        <w:rPr>
          <w:rFonts w:ascii="Arial" w:hAnsi="Arial" w:cs="Arial"/>
          <w:bCs/>
          <w:sz w:val="22"/>
          <w:szCs w:val="22"/>
        </w:rPr>
        <w:t xml:space="preserve">Zmiany technologii wykonywania elementów robót w przypadku, gdy proponowane przez Wykonawcę rozwiązanie jest lepsze funkcjonalnie od tego, jakie przewiduje Zamawiający – zmiana nie może być podstawą do zmiany terminu wykonania zamówienia. </w:t>
      </w:r>
    </w:p>
    <w:p w14:paraId="59029CD2" w14:textId="77777777" w:rsidR="00D433F1" w:rsidRPr="00D433F1" w:rsidRDefault="00D433F1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Nieistotne zmiany w dokumentacji projektowej wynikające z zasad wiedzy technicznej – zgodnie z definicją zawartą w art. 36a ust. 5 i 5a ustawy Prawo budowlane </w:t>
      </w:r>
      <w:r w:rsidR="00CD0EF9">
        <w:rPr>
          <w:rFonts w:ascii="Arial" w:hAnsi="Arial" w:cs="Arial"/>
          <w:bCs/>
          <w:sz w:val="22"/>
          <w:szCs w:val="22"/>
        </w:rPr>
        <w:t xml:space="preserve">- </w:t>
      </w:r>
      <w:r w:rsidRPr="00D433F1">
        <w:rPr>
          <w:rFonts w:ascii="Arial" w:hAnsi="Arial" w:cs="Arial"/>
          <w:bCs/>
          <w:sz w:val="22"/>
          <w:szCs w:val="22"/>
        </w:rPr>
        <w:t>muszą być zaakceptowane przez projektanta.</w:t>
      </w:r>
    </w:p>
    <w:p w14:paraId="5447034C" w14:textId="77777777" w:rsidR="00D433F1" w:rsidRPr="00D433F1" w:rsidRDefault="00D433F1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 Zaistnienia konieczności zrealizowania projektu przy zastosowaniu innych rozwiązań technicznych/technologicznych niż wskazane w ofercie,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, w sytuacji, gdyby zastosowanie przewidzianych rozwiązań groziło niewykonaniem lub wadliwym wykonaniem przedmiotu umowy. </w:t>
      </w:r>
      <w:bookmarkStart w:id="10" w:name="OLE_LINK2"/>
    </w:p>
    <w:p w14:paraId="435660BD" w14:textId="77777777" w:rsidR="00D433F1" w:rsidRPr="00D433F1" w:rsidRDefault="00D433F1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Konieczności zrealizowania przedmiotu Umowy przy zastosowaniu innych rozwiązań technicznych lub materiałowych ze względu na zmiany obowiązującego prawa lub w przypadku, gdy z punktu widzenia Zamawiającego zachodzi uzasadniona potrzeba takiej zmiany.</w:t>
      </w:r>
    </w:p>
    <w:p w14:paraId="63C9FC3D" w14:textId="77777777" w:rsidR="00D433F1" w:rsidRPr="00D433F1" w:rsidRDefault="00D433F1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Wystąpienia odmiennych od przyjętych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warunków terenowych lub geologicznych, w szczególności istnienie nie zinwentaryzowanych lub błędnie zinwentaryzowanych obiektów budowlanych.</w:t>
      </w:r>
    </w:p>
    <w:p w14:paraId="56DE983C" w14:textId="77777777" w:rsidR="00D433F1" w:rsidRDefault="00D433F1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Wystąpienia odmiennych od przyjętych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warunków geologicznych skutkujących niemożliwością zrealizowania przedmiotu umowy przy dotychczasowych założeniach technologicznych.</w:t>
      </w:r>
    </w:p>
    <w:p w14:paraId="34831B1A" w14:textId="77777777" w:rsidR="002D6D1C" w:rsidRPr="002D6D1C" w:rsidRDefault="002D6D1C" w:rsidP="002A0A4B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Zmiany materiałów budowlanych, sprzętu</w:t>
      </w:r>
      <w:r>
        <w:rPr>
          <w:rFonts w:ascii="Arial" w:hAnsi="Arial" w:cs="Arial"/>
          <w:bCs/>
          <w:sz w:val="22"/>
          <w:szCs w:val="22"/>
        </w:rPr>
        <w:t>, urządzeń</w:t>
      </w:r>
      <w:r w:rsidRPr="00D433F1">
        <w:rPr>
          <w:rFonts w:ascii="Arial" w:hAnsi="Arial" w:cs="Arial"/>
          <w:bCs/>
          <w:sz w:val="22"/>
          <w:szCs w:val="22"/>
        </w:rPr>
        <w:t xml:space="preserve"> oraz technologii wykonania robót w sytuacji gdy wykorzystanie materiałów budowlanych, sprzętu, urządzeń </w:t>
      </w:r>
      <w:r>
        <w:rPr>
          <w:rFonts w:ascii="Arial" w:hAnsi="Arial" w:cs="Arial"/>
          <w:bCs/>
          <w:sz w:val="22"/>
          <w:szCs w:val="22"/>
        </w:rPr>
        <w:t xml:space="preserve">i technologii </w:t>
      </w:r>
      <w:r w:rsidRPr="00D433F1">
        <w:rPr>
          <w:rFonts w:ascii="Arial" w:hAnsi="Arial" w:cs="Arial"/>
          <w:bCs/>
          <w:sz w:val="22"/>
          <w:szCs w:val="22"/>
        </w:rPr>
        <w:t>wskazanych w dokumentacji projektowej lub ofercie stanie się niemożliwe, bądź  w przypadku pojawienia się na rynku materiałów, sprzętu, urządzeń lub technologii nowszej generacji pozwalających na zmniejszenie kosztów eksploatacji wykonanego przedmiotu zamówienia</w:t>
      </w:r>
      <w:r>
        <w:rPr>
          <w:rFonts w:ascii="Arial" w:hAnsi="Arial" w:cs="Arial"/>
          <w:bCs/>
          <w:sz w:val="22"/>
          <w:szCs w:val="22"/>
        </w:rPr>
        <w:t>.</w:t>
      </w:r>
    </w:p>
    <w:bookmarkEnd w:id="9"/>
    <w:p w14:paraId="24B37E1A" w14:textId="77777777" w:rsidR="00D433F1" w:rsidRPr="00D433F1" w:rsidRDefault="00D433F1" w:rsidP="002A0A4B">
      <w:pPr>
        <w:numPr>
          <w:ilvl w:val="0"/>
          <w:numId w:val="19"/>
        </w:numPr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 xml:space="preserve">Jeżeli zmiany, o których mowa w ust. 2 będą miały wpływ na wynagrodzenie Wykonawcy jako podstawę obliczenia kosztów tej zmiany przyjmuje się zasady określone dla obliczania wartości robót dodatkowych i zamiennych przyjęte w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§ 7 ust. 5</w:t>
      </w: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>. Zmiana wynagrodzenia nastąpi w formie aneksu do umowy.</w:t>
      </w:r>
    </w:p>
    <w:bookmarkEnd w:id="10"/>
    <w:p w14:paraId="3E9F5F3B" w14:textId="77777777"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14:paraId="0CE3FD09" w14:textId="77777777" w:rsidR="00973B16" w:rsidRDefault="00973B16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19BB1C" w14:textId="77777777" w:rsidR="00B80498" w:rsidRPr="00EB7C44" w:rsidRDefault="00B80498" w:rsidP="00B80498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>§ 17</w:t>
      </w:r>
    </w:p>
    <w:p w14:paraId="312C2592" w14:textId="77777777" w:rsidR="00B80498" w:rsidRPr="00864C96" w:rsidRDefault="00B80498" w:rsidP="002A0A4B">
      <w:pPr>
        <w:pStyle w:val="Akapitzlist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>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05AA2A62" w14:textId="77777777" w:rsidR="00B80498" w:rsidRPr="00864C96" w:rsidRDefault="00B80498" w:rsidP="002A0A4B">
      <w:pPr>
        <w:pStyle w:val="Akapitzlist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</w:t>
      </w:r>
      <w:r>
        <w:rPr>
          <w:rFonts w:ascii="Arial" w:hAnsi="Arial" w:cs="Arial"/>
          <w:sz w:val="22"/>
          <w:szCs w:val="22"/>
        </w:rPr>
        <w:t>, nr uprawnień</w:t>
      </w:r>
      <w:r w:rsidRPr="00864C96">
        <w:rPr>
          <w:rFonts w:ascii="Arial" w:hAnsi="Arial" w:cs="Arial"/>
          <w:sz w:val="22"/>
          <w:szCs w:val="22"/>
        </w:rPr>
        <w:t>), kontaktowe (m.in. służbowy adres e-mail, służbowy numer telefonu, miejsce wykonywania pracy).</w:t>
      </w:r>
    </w:p>
    <w:p w14:paraId="6C28AAFF" w14:textId="77777777" w:rsidR="00B80498" w:rsidRPr="00DE7F35" w:rsidRDefault="00B80498" w:rsidP="002A0A4B">
      <w:pPr>
        <w:pStyle w:val="Akapitzlist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E7F35">
        <w:rPr>
          <w:rFonts w:ascii="Arial" w:hAnsi="Arial" w:cs="Arial"/>
          <w:sz w:val="22"/>
          <w:szCs w:val="22"/>
        </w:rPr>
        <w:lastRenderedPageBreak/>
        <w:t>W przypadku przekazania Wykonawcy danych osobowych osób fizycznych będących właścicielami działek, na których będą prowadzone roboty Wykonawca zobowiązuje się, najpóźniej w dniu przekazania danych, do zawarcia z Zamawiającym umowy powierzenia danych osobowych do przetwarzania.</w:t>
      </w:r>
    </w:p>
    <w:p w14:paraId="7E9B00EE" w14:textId="1B7FB24F" w:rsidR="00B80498" w:rsidRDefault="00B80498" w:rsidP="00B80498">
      <w:pPr>
        <w:rPr>
          <w:rFonts w:ascii="Arial" w:hAnsi="Arial" w:cs="Arial"/>
          <w:b/>
          <w:bCs/>
          <w:sz w:val="22"/>
          <w:szCs w:val="22"/>
        </w:rPr>
      </w:pPr>
    </w:p>
    <w:p w14:paraId="0CE84051" w14:textId="77777777" w:rsidR="00B80498" w:rsidRDefault="00B80498" w:rsidP="00B80498">
      <w:pPr>
        <w:rPr>
          <w:rFonts w:ascii="Arial" w:hAnsi="Arial" w:cs="Arial"/>
          <w:b/>
          <w:bCs/>
          <w:sz w:val="22"/>
          <w:szCs w:val="22"/>
        </w:rPr>
      </w:pPr>
    </w:p>
    <w:p w14:paraId="32DB2954" w14:textId="77777777" w:rsidR="00B80498" w:rsidRPr="00D433F1" w:rsidRDefault="00B80498" w:rsidP="00B8049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8</w:t>
      </w:r>
    </w:p>
    <w:p w14:paraId="1CCD4C5E" w14:textId="77777777" w:rsidR="00B80498" w:rsidRDefault="00B80498" w:rsidP="002A0A4B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C2F44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14:paraId="0AF76541" w14:textId="77777777" w:rsidR="00B80498" w:rsidRPr="00FF058B" w:rsidRDefault="00B80498" w:rsidP="002A0A4B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F058B">
        <w:rPr>
          <w:rFonts w:ascii="Arial" w:hAnsi="Arial" w:cs="Arial"/>
          <w:sz w:val="22"/>
          <w:szCs w:val="22"/>
        </w:rPr>
        <w:t xml:space="preserve">W sprawach nieuregulowanych niniejszą umową stosuje się przepisy ustawy z dnia 7 lipca 1994 r. - Prawo budowlane (t. j. Dz. U. 2019, poz. 1186 z </w:t>
      </w:r>
      <w:proofErr w:type="spellStart"/>
      <w:r w:rsidRPr="00FF058B">
        <w:rPr>
          <w:rFonts w:ascii="Arial" w:hAnsi="Arial" w:cs="Arial"/>
          <w:sz w:val="22"/>
          <w:szCs w:val="22"/>
        </w:rPr>
        <w:t>późn</w:t>
      </w:r>
      <w:proofErr w:type="spellEnd"/>
      <w:r w:rsidRPr="00FF058B">
        <w:rPr>
          <w:rFonts w:ascii="Arial" w:hAnsi="Arial" w:cs="Arial"/>
          <w:sz w:val="22"/>
          <w:szCs w:val="22"/>
        </w:rPr>
        <w:t>. zm.) oraz ustawy z dnia 23 kwietnia 1964 r. - Kodeks cywilny (</w:t>
      </w:r>
      <w:proofErr w:type="spellStart"/>
      <w:r w:rsidRPr="00FF058B">
        <w:rPr>
          <w:rFonts w:ascii="Arial" w:hAnsi="Arial" w:cs="Arial"/>
          <w:sz w:val="22"/>
          <w:szCs w:val="22"/>
        </w:rPr>
        <w:t>t.j</w:t>
      </w:r>
      <w:proofErr w:type="spellEnd"/>
      <w:r w:rsidRPr="00FF058B">
        <w:rPr>
          <w:rFonts w:ascii="Arial" w:hAnsi="Arial" w:cs="Arial"/>
          <w:sz w:val="22"/>
          <w:szCs w:val="22"/>
        </w:rPr>
        <w:t xml:space="preserve">. Dz. U. z 2019 r. poz. 1145 z </w:t>
      </w:r>
      <w:proofErr w:type="spellStart"/>
      <w:r w:rsidRPr="00FF058B">
        <w:rPr>
          <w:rFonts w:ascii="Arial" w:hAnsi="Arial" w:cs="Arial"/>
          <w:sz w:val="22"/>
          <w:szCs w:val="22"/>
        </w:rPr>
        <w:t>późn</w:t>
      </w:r>
      <w:proofErr w:type="spellEnd"/>
      <w:r w:rsidRPr="00FF058B">
        <w:rPr>
          <w:rFonts w:ascii="Arial" w:hAnsi="Arial" w:cs="Arial"/>
          <w:sz w:val="22"/>
          <w:szCs w:val="22"/>
        </w:rPr>
        <w:t>. zm.).</w:t>
      </w:r>
    </w:p>
    <w:p w14:paraId="4FF41D71" w14:textId="77777777" w:rsidR="00B80498" w:rsidRPr="00DC2F44" w:rsidRDefault="00B80498" w:rsidP="002A0A4B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C2F44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14:paraId="3AA2A2F4" w14:textId="77777777" w:rsidR="00973B16" w:rsidRDefault="00973B16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39D47" w14:textId="77777777" w:rsidR="00973B16" w:rsidRDefault="00973B16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151F99" w14:textId="0C523F50" w:rsid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14:paraId="5C69D6CB" w14:textId="77777777"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14:paraId="63621C03" w14:textId="77777777" w:rsidR="00CD0EF9" w:rsidRDefault="00CD0EF9" w:rsidP="00C35E10">
      <w:pPr>
        <w:rPr>
          <w:rFonts w:ascii="Arial" w:hAnsi="Arial" w:cs="Arial"/>
          <w:b/>
          <w:bCs/>
          <w:sz w:val="22"/>
          <w:szCs w:val="22"/>
        </w:rPr>
      </w:pPr>
    </w:p>
    <w:p w14:paraId="45D99002" w14:textId="77777777" w:rsidR="003A1A47" w:rsidRDefault="003A1A47" w:rsidP="00C35E10">
      <w:pPr>
        <w:rPr>
          <w:rFonts w:ascii="Arial" w:hAnsi="Arial" w:cs="Arial"/>
          <w:b/>
          <w:bCs/>
          <w:sz w:val="22"/>
          <w:szCs w:val="22"/>
        </w:rPr>
      </w:pPr>
    </w:p>
    <w:p w14:paraId="5E872109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2A1E1BD9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2422BF73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6F452791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1E4E8ACD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2BCF7925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046134F2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3FAD03DB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374F09CF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77EB8669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39614BB4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3934CC83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5E6AA918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58437DDA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237B5453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48A6FFBB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20481A10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2743859E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48047716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775D2C1B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4D317245" w14:textId="77777777" w:rsidR="00973B16" w:rsidRDefault="00973B16" w:rsidP="00C00388">
      <w:pPr>
        <w:rPr>
          <w:rFonts w:ascii="Arial" w:hAnsi="Arial" w:cs="Arial"/>
          <w:bCs/>
          <w:i/>
          <w:sz w:val="18"/>
          <w:szCs w:val="18"/>
        </w:rPr>
      </w:pPr>
    </w:p>
    <w:p w14:paraId="46766C4D" w14:textId="4C7204DD" w:rsidR="00C00388" w:rsidRPr="00CD0EF9" w:rsidRDefault="00C00388" w:rsidP="00C00388">
      <w:pPr>
        <w:rPr>
          <w:rFonts w:ascii="Arial" w:hAnsi="Arial" w:cs="Arial"/>
          <w:bCs/>
          <w:i/>
          <w:sz w:val="18"/>
          <w:szCs w:val="18"/>
        </w:rPr>
      </w:pPr>
      <w:r w:rsidRPr="00CD0EF9">
        <w:rPr>
          <w:rFonts w:ascii="Arial" w:hAnsi="Arial" w:cs="Arial"/>
          <w:bCs/>
          <w:i/>
          <w:sz w:val="18"/>
          <w:szCs w:val="18"/>
        </w:rPr>
        <w:t>Załączniki:</w:t>
      </w:r>
    </w:p>
    <w:p w14:paraId="48259C11" w14:textId="77777777" w:rsidR="00C00388" w:rsidRPr="00CD0EF9" w:rsidRDefault="00C00388" w:rsidP="00C00388">
      <w:pPr>
        <w:rPr>
          <w:rFonts w:ascii="Arial" w:hAnsi="Arial" w:cs="Arial"/>
          <w:bCs/>
          <w:i/>
          <w:sz w:val="18"/>
          <w:szCs w:val="18"/>
        </w:rPr>
      </w:pPr>
      <w:r w:rsidRPr="00CD0EF9">
        <w:rPr>
          <w:rFonts w:ascii="Arial" w:hAnsi="Arial" w:cs="Arial"/>
          <w:bCs/>
          <w:i/>
          <w:sz w:val="18"/>
          <w:szCs w:val="18"/>
        </w:rPr>
        <w:t>Nr 1 – polisa ubezpieczeniowa OC Wykonawcy</w:t>
      </w:r>
    </w:p>
    <w:sectPr w:rsidR="00C00388" w:rsidRPr="00CD0EF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C9439" w14:textId="77777777" w:rsidR="002A0A4B" w:rsidRDefault="002A0A4B">
      <w:r>
        <w:separator/>
      </w:r>
    </w:p>
  </w:endnote>
  <w:endnote w:type="continuationSeparator" w:id="0">
    <w:p w14:paraId="6948FF77" w14:textId="77777777" w:rsidR="002A0A4B" w:rsidRDefault="002A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6FF1" w14:textId="77777777" w:rsidR="00DE15F0" w:rsidRDefault="00DE15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6679E" w14:textId="77777777" w:rsidR="00DE15F0" w:rsidRDefault="00DE15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FA9E" w14:textId="77777777" w:rsidR="00DE15F0" w:rsidRDefault="00DE15F0">
    <w:pPr>
      <w:pStyle w:val="Stopka"/>
      <w:framePr w:wrap="around" w:vAnchor="text" w:hAnchor="margin" w:xAlign="right" w:y="1"/>
      <w:rPr>
        <w:rStyle w:val="Numerstrony"/>
      </w:rPr>
    </w:pPr>
  </w:p>
  <w:p w14:paraId="6DEF6885" w14:textId="77777777" w:rsidR="00DE15F0" w:rsidRDefault="00DE15F0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40D7" w14:textId="77777777" w:rsidR="002A0A4B" w:rsidRDefault="002A0A4B">
      <w:r>
        <w:separator/>
      </w:r>
    </w:p>
  </w:footnote>
  <w:footnote w:type="continuationSeparator" w:id="0">
    <w:p w14:paraId="3196B651" w14:textId="77777777" w:rsidR="002A0A4B" w:rsidRDefault="002A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C4D6" w14:textId="77777777" w:rsidR="00DE15F0" w:rsidRDefault="00DE15F0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EA327BF" w14:textId="77777777" w:rsidR="00DE15F0" w:rsidRDefault="00DE15F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81"/>
    <w:multiLevelType w:val="hybridMultilevel"/>
    <w:tmpl w:val="6F9E58C4"/>
    <w:lvl w:ilvl="0" w:tplc="AC6EA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74C7A"/>
    <w:multiLevelType w:val="hybridMultilevel"/>
    <w:tmpl w:val="4F40B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45C45"/>
    <w:multiLevelType w:val="multilevel"/>
    <w:tmpl w:val="6DF2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3066B"/>
    <w:multiLevelType w:val="multilevel"/>
    <w:tmpl w:val="870A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6772988"/>
    <w:multiLevelType w:val="hybridMultilevel"/>
    <w:tmpl w:val="1B40AC4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54E5E6E"/>
    <w:multiLevelType w:val="hybridMultilevel"/>
    <w:tmpl w:val="1E82A4B4"/>
    <w:lvl w:ilvl="0" w:tplc="821C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12075"/>
    <w:multiLevelType w:val="multilevel"/>
    <w:tmpl w:val="25FE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987878"/>
    <w:multiLevelType w:val="multilevel"/>
    <w:tmpl w:val="B7DE61CE"/>
    <w:lvl w:ilvl="0">
      <w:start w:val="9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Arial" w:eastAsia="Times New Roman" w:hAnsi="Arial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CB1688"/>
    <w:multiLevelType w:val="hybridMultilevel"/>
    <w:tmpl w:val="49DE190A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7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D7796E"/>
    <w:multiLevelType w:val="hybridMultilevel"/>
    <w:tmpl w:val="6F2E9836"/>
    <w:lvl w:ilvl="0" w:tplc="9F6A310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9"/>
  </w:num>
  <w:num w:numId="4">
    <w:abstractNumId w:val="0"/>
  </w:num>
  <w:num w:numId="5">
    <w:abstractNumId w:val="13"/>
  </w:num>
  <w:num w:numId="6">
    <w:abstractNumId w:val="25"/>
  </w:num>
  <w:num w:numId="7">
    <w:abstractNumId w:val="20"/>
  </w:num>
  <w:num w:numId="8">
    <w:abstractNumId w:val="5"/>
  </w:num>
  <w:num w:numId="9">
    <w:abstractNumId w:val="16"/>
  </w:num>
  <w:num w:numId="10">
    <w:abstractNumId w:val="6"/>
  </w:num>
  <w:num w:numId="11">
    <w:abstractNumId w:val="33"/>
  </w:num>
  <w:num w:numId="12">
    <w:abstractNumId w:val="28"/>
  </w:num>
  <w:num w:numId="13">
    <w:abstractNumId w:val="18"/>
  </w:num>
  <w:num w:numId="14">
    <w:abstractNumId w:val="24"/>
  </w:num>
  <w:num w:numId="15">
    <w:abstractNumId w:val="37"/>
  </w:num>
  <w:num w:numId="16">
    <w:abstractNumId w:val="7"/>
  </w:num>
  <w:num w:numId="17">
    <w:abstractNumId w:val="9"/>
  </w:num>
  <w:num w:numId="18">
    <w:abstractNumId w:val="34"/>
  </w:num>
  <w:num w:numId="19">
    <w:abstractNumId w:val="27"/>
  </w:num>
  <w:num w:numId="20">
    <w:abstractNumId w:val="39"/>
  </w:num>
  <w:num w:numId="21">
    <w:abstractNumId w:val="10"/>
  </w:num>
  <w:num w:numId="22">
    <w:abstractNumId w:val="8"/>
  </w:num>
  <w:num w:numId="23">
    <w:abstractNumId w:val="32"/>
  </w:num>
  <w:num w:numId="24">
    <w:abstractNumId w:val="21"/>
  </w:num>
  <w:num w:numId="25">
    <w:abstractNumId w:val="22"/>
  </w:num>
  <w:num w:numId="26">
    <w:abstractNumId w:val="12"/>
  </w:num>
  <w:num w:numId="27">
    <w:abstractNumId w:val="30"/>
  </w:num>
  <w:num w:numId="28">
    <w:abstractNumId w:val="38"/>
  </w:num>
  <w:num w:numId="29">
    <w:abstractNumId w:val="17"/>
  </w:num>
  <w:num w:numId="30">
    <w:abstractNumId w:val="31"/>
  </w:num>
  <w:num w:numId="31">
    <w:abstractNumId w:val="15"/>
  </w:num>
  <w:num w:numId="32">
    <w:abstractNumId w:val="11"/>
  </w:num>
  <w:num w:numId="33">
    <w:abstractNumId w:val="36"/>
  </w:num>
  <w:num w:numId="34">
    <w:abstractNumId w:val="14"/>
  </w:num>
  <w:num w:numId="35">
    <w:abstractNumId w:val="26"/>
  </w:num>
  <w:num w:numId="3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4105B"/>
    <w:rsid w:val="00056E2B"/>
    <w:rsid w:val="000912FF"/>
    <w:rsid w:val="000A28BE"/>
    <w:rsid w:val="000C5547"/>
    <w:rsid w:val="000D3773"/>
    <w:rsid w:val="000F76A5"/>
    <w:rsid w:val="000F7FF8"/>
    <w:rsid w:val="00111254"/>
    <w:rsid w:val="0013507B"/>
    <w:rsid w:val="001462B9"/>
    <w:rsid w:val="00160E40"/>
    <w:rsid w:val="001E6205"/>
    <w:rsid w:val="001E72A6"/>
    <w:rsid w:val="00210995"/>
    <w:rsid w:val="0021557E"/>
    <w:rsid w:val="00240C09"/>
    <w:rsid w:val="00274070"/>
    <w:rsid w:val="002A0A4B"/>
    <w:rsid w:val="002A6B2D"/>
    <w:rsid w:val="002D6994"/>
    <w:rsid w:val="002D6D1C"/>
    <w:rsid w:val="002E2AD9"/>
    <w:rsid w:val="002E6580"/>
    <w:rsid w:val="002F2D3D"/>
    <w:rsid w:val="0033475C"/>
    <w:rsid w:val="0033604F"/>
    <w:rsid w:val="00360A97"/>
    <w:rsid w:val="00363CD9"/>
    <w:rsid w:val="00375808"/>
    <w:rsid w:val="003A1A47"/>
    <w:rsid w:val="003C317A"/>
    <w:rsid w:val="00411140"/>
    <w:rsid w:val="0043326C"/>
    <w:rsid w:val="00471D08"/>
    <w:rsid w:val="004840ED"/>
    <w:rsid w:val="004B6747"/>
    <w:rsid w:val="00530C93"/>
    <w:rsid w:val="00536BCE"/>
    <w:rsid w:val="0058706E"/>
    <w:rsid w:val="00590EB0"/>
    <w:rsid w:val="005F294D"/>
    <w:rsid w:val="00621CA3"/>
    <w:rsid w:val="00670051"/>
    <w:rsid w:val="006B085D"/>
    <w:rsid w:val="00745430"/>
    <w:rsid w:val="00781AA3"/>
    <w:rsid w:val="007B3849"/>
    <w:rsid w:val="007B4139"/>
    <w:rsid w:val="007C1168"/>
    <w:rsid w:val="007D0A44"/>
    <w:rsid w:val="007E08F6"/>
    <w:rsid w:val="007E26CB"/>
    <w:rsid w:val="00817ED4"/>
    <w:rsid w:val="00864F4C"/>
    <w:rsid w:val="008761D6"/>
    <w:rsid w:val="0088168B"/>
    <w:rsid w:val="0089232D"/>
    <w:rsid w:val="008C6E3A"/>
    <w:rsid w:val="008D01D2"/>
    <w:rsid w:val="008D320A"/>
    <w:rsid w:val="008E1E50"/>
    <w:rsid w:val="00912BBE"/>
    <w:rsid w:val="00946FEF"/>
    <w:rsid w:val="00973B16"/>
    <w:rsid w:val="009C37A4"/>
    <w:rsid w:val="009C3DE9"/>
    <w:rsid w:val="00A22018"/>
    <w:rsid w:val="00A24016"/>
    <w:rsid w:val="00A26A59"/>
    <w:rsid w:val="00A9760D"/>
    <w:rsid w:val="00AC2309"/>
    <w:rsid w:val="00AD1B40"/>
    <w:rsid w:val="00AE180E"/>
    <w:rsid w:val="00AF5285"/>
    <w:rsid w:val="00B05788"/>
    <w:rsid w:val="00B113A8"/>
    <w:rsid w:val="00B16528"/>
    <w:rsid w:val="00B239E3"/>
    <w:rsid w:val="00B316EE"/>
    <w:rsid w:val="00B363B5"/>
    <w:rsid w:val="00B80498"/>
    <w:rsid w:val="00B96051"/>
    <w:rsid w:val="00BB363E"/>
    <w:rsid w:val="00BD4B3A"/>
    <w:rsid w:val="00BD4B47"/>
    <w:rsid w:val="00BF2B7A"/>
    <w:rsid w:val="00C00388"/>
    <w:rsid w:val="00C22536"/>
    <w:rsid w:val="00C35E10"/>
    <w:rsid w:val="00C404D4"/>
    <w:rsid w:val="00C554A9"/>
    <w:rsid w:val="00C92D37"/>
    <w:rsid w:val="00CB2F3B"/>
    <w:rsid w:val="00CC112C"/>
    <w:rsid w:val="00CC1CBD"/>
    <w:rsid w:val="00CD0EF9"/>
    <w:rsid w:val="00CE0FD4"/>
    <w:rsid w:val="00CF5C4C"/>
    <w:rsid w:val="00D04846"/>
    <w:rsid w:val="00D125AA"/>
    <w:rsid w:val="00D233DC"/>
    <w:rsid w:val="00D31F11"/>
    <w:rsid w:val="00D34EBF"/>
    <w:rsid w:val="00D42953"/>
    <w:rsid w:val="00D433F1"/>
    <w:rsid w:val="00D6324E"/>
    <w:rsid w:val="00D748F9"/>
    <w:rsid w:val="00D9092E"/>
    <w:rsid w:val="00D9140C"/>
    <w:rsid w:val="00DA4155"/>
    <w:rsid w:val="00DE15F0"/>
    <w:rsid w:val="00DF66F6"/>
    <w:rsid w:val="00E33A77"/>
    <w:rsid w:val="00E465D8"/>
    <w:rsid w:val="00E635A9"/>
    <w:rsid w:val="00E72F4B"/>
    <w:rsid w:val="00EE3A7E"/>
    <w:rsid w:val="00F817F6"/>
    <w:rsid w:val="00F86314"/>
    <w:rsid w:val="00FD1A3B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07C278E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8430-F8B4-4B6A-A9FA-28BCE275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5966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7</cp:revision>
  <cp:lastPrinted>2020-06-03T09:39:00Z</cp:lastPrinted>
  <dcterms:created xsi:type="dcterms:W3CDTF">2020-06-03T06:36:00Z</dcterms:created>
  <dcterms:modified xsi:type="dcterms:W3CDTF">2020-06-03T10:59:00Z</dcterms:modified>
</cp:coreProperties>
</file>