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A7" w:rsidRDefault="001A495C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1A495C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 ...............................................................………………………………………….</w:t>
      </w:r>
    </w:p>
    <w:p w:rsidR="00931BA7" w:rsidRDefault="001A495C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931BA7" w:rsidRDefault="00931BA7">
      <w:pPr>
        <w:jc w:val="both"/>
        <w:rPr>
          <w:rFonts w:ascii="Arial" w:hAnsi="Arial" w:cs="Arial"/>
          <w:i/>
          <w:sz w:val="18"/>
        </w:rPr>
      </w:pPr>
    </w:p>
    <w:p w:rsidR="00931BA7" w:rsidRDefault="00931BA7">
      <w:pPr>
        <w:jc w:val="both"/>
        <w:rPr>
          <w:rFonts w:ascii="Arial" w:hAnsi="Arial" w:cs="Arial"/>
          <w:i/>
          <w:sz w:val="18"/>
        </w:rPr>
      </w:pPr>
    </w:p>
    <w:p w:rsidR="00931BA7" w:rsidRDefault="001A495C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931BA7" w:rsidRDefault="001A495C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931BA7" w:rsidRDefault="00931BA7">
      <w:pPr>
        <w:rPr>
          <w:rFonts w:ascii="Arial" w:hAnsi="Arial" w:cs="Arial"/>
          <w:b/>
          <w:lang w:val="de-DE"/>
        </w:rPr>
      </w:pPr>
    </w:p>
    <w:p w:rsidR="00931BA7" w:rsidRDefault="001A495C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931BA7" w:rsidRDefault="001A495C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931BA7" w:rsidRDefault="00931BA7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931BA7" w:rsidRDefault="00931BA7">
      <w:pPr>
        <w:rPr>
          <w:rFonts w:ascii="Arial" w:hAnsi="Arial" w:cs="Arial"/>
          <w:b/>
          <w:lang w:val="de-DE"/>
        </w:rPr>
      </w:pPr>
    </w:p>
    <w:p w:rsidR="00931BA7" w:rsidRDefault="00931BA7">
      <w:pPr>
        <w:jc w:val="center"/>
        <w:rPr>
          <w:rFonts w:ascii="Arial" w:hAnsi="Arial" w:cs="Arial"/>
          <w:b/>
          <w:sz w:val="28"/>
          <w:lang w:val="de-DE"/>
        </w:rPr>
      </w:pPr>
    </w:p>
    <w:p w:rsidR="00931BA7" w:rsidRDefault="001A4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931BA7" w:rsidRDefault="00931BA7">
      <w:pPr>
        <w:jc w:val="both"/>
        <w:rPr>
          <w:rFonts w:ascii="Arial" w:hAnsi="Arial" w:cs="Arial"/>
          <w:b/>
        </w:rPr>
      </w:pPr>
    </w:p>
    <w:p w:rsidR="00931BA7" w:rsidRDefault="00931BA7">
      <w:pPr>
        <w:jc w:val="both"/>
        <w:rPr>
          <w:rFonts w:ascii="Arial" w:hAnsi="Arial" w:cs="Arial"/>
          <w:b/>
        </w:rPr>
      </w:pPr>
    </w:p>
    <w:p w:rsidR="00931BA7" w:rsidRDefault="001A495C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931BA7" w:rsidRDefault="001A495C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931BA7" w:rsidRDefault="001A495C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931BA7" w:rsidRDefault="001A495C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pStyle w:val="Tekstpodstawowy2"/>
        <w:jc w:val="both"/>
        <w:rPr>
          <w:rFonts w:cs="Arial"/>
          <w:b w:val="0"/>
          <w:sz w:val="20"/>
        </w:rPr>
      </w:pPr>
    </w:p>
    <w:p w:rsidR="00931BA7" w:rsidRDefault="001A495C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931BA7" w:rsidRDefault="00931BA7">
      <w:pPr>
        <w:pStyle w:val="Tekstpodstawowy2"/>
        <w:jc w:val="both"/>
        <w:rPr>
          <w:rFonts w:cs="Arial"/>
          <w:bCs/>
          <w:sz w:val="20"/>
        </w:rPr>
      </w:pPr>
    </w:p>
    <w:p w:rsidR="00931BA7" w:rsidRDefault="00931BA7">
      <w:pPr>
        <w:pStyle w:val="Tekstpodstawowy2"/>
        <w:jc w:val="both"/>
        <w:rPr>
          <w:rFonts w:cs="Arial"/>
          <w:bCs/>
          <w:sz w:val="20"/>
        </w:rPr>
      </w:pPr>
    </w:p>
    <w:p w:rsidR="008617E4" w:rsidRPr="00CE29C0" w:rsidRDefault="008617E4" w:rsidP="008617E4">
      <w:pPr>
        <w:pStyle w:val="Tekstpodstawowy2"/>
        <w:jc w:val="center"/>
        <w:rPr>
          <w:rFonts w:cs="Arial"/>
          <w:bCs/>
          <w:color w:val="000000"/>
        </w:rPr>
      </w:pPr>
      <w:bookmarkStart w:id="0" w:name="_Hlk508085738"/>
      <w:r w:rsidRPr="00CE29C0">
        <w:rPr>
          <w:rFonts w:cs="Arial"/>
          <w:bCs/>
          <w:color w:val="000000"/>
        </w:rPr>
        <w:t>DOSTAWĘ SAMOCHODU SPECJALISTYCZNEGO SSĄCO – CIŚNIENIOWEGO DO CZYSZCZENIA I UDRAŻNIANIA KANALIZACJI SANITARNEJ</w:t>
      </w:r>
    </w:p>
    <w:bookmarkEnd w:id="0"/>
    <w:p w:rsidR="00931BA7" w:rsidRDefault="00931BA7">
      <w:pPr>
        <w:pStyle w:val="Tekstpodstawowy2"/>
        <w:jc w:val="center"/>
        <w:rPr>
          <w:rFonts w:cs="Arial"/>
          <w:b w:val="0"/>
          <w:sz w:val="20"/>
        </w:rPr>
      </w:pPr>
    </w:p>
    <w:p w:rsidR="00931BA7" w:rsidRDefault="00931BA7">
      <w:pPr>
        <w:pStyle w:val="Tekstpodstawowy2"/>
        <w:jc w:val="center"/>
        <w:rPr>
          <w:rFonts w:cs="Arial"/>
          <w:b w:val="0"/>
          <w:sz w:val="20"/>
        </w:rPr>
      </w:pPr>
    </w:p>
    <w:p w:rsidR="00931BA7" w:rsidRDefault="001A495C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:rsidR="008617E4" w:rsidRDefault="008617E4" w:rsidP="008617E4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8617E4" w:rsidRPr="00CE29C0" w:rsidRDefault="008617E4" w:rsidP="008617E4">
      <w:pPr>
        <w:spacing w:line="276" w:lineRule="auto"/>
        <w:jc w:val="both"/>
        <w:rPr>
          <w:rFonts w:ascii="Arial" w:hAnsi="Arial" w:cs="Arial"/>
          <w:color w:val="000000"/>
        </w:rPr>
      </w:pPr>
      <w:r w:rsidRPr="00CE29C0">
        <w:rPr>
          <w:rFonts w:ascii="Arial" w:hAnsi="Arial" w:cs="Arial"/>
          <w:b/>
          <w:bCs/>
          <w:color w:val="000000"/>
        </w:rPr>
        <w:t xml:space="preserve">Oświadczamy, że oferujemy dostawę samochodu specjalistycznego ssąco – ciśnieniowego do czyszczenia i udrażniania kanalizacji sanitarnej typu ............................................. na podwoziu marki .................................................., rok produkcji ................... </w:t>
      </w:r>
      <w:r w:rsidRPr="00CE29C0">
        <w:rPr>
          <w:rFonts w:ascii="Arial" w:hAnsi="Arial" w:cs="Arial"/>
          <w:color w:val="000000"/>
        </w:rPr>
        <w:t>o parametrach technicznych określonych w SIWZ.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do </w:t>
      </w:r>
      <w:r w:rsidR="008617E4">
        <w:rPr>
          <w:rFonts w:ascii="Arial" w:hAnsi="Arial" w:cs="Arial"/>
          <w:b/>
          <w:bCs/>
        </w:rPr>
        <w:t>dnia 30.11.2018.</w:t>
      </w:r>
      <w:r>
        <w:rPr>
          <w:rFonts w:ascii="Arial" w:hAnsi="Arial" w:cs="Arial"/>
          <w:b/>
          <w:bCs/>
        </w:rPr>
        <w:t xml:space="preserve"> 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Oświadczamy, że uważamy się za związanych niniejszą ofertą na czas wskazany w SIWZ 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931BA7" w:rsidRDefault="001A49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931BA7" w:rsidRDefault="001A495C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931BA7" w:rsidRDefault="00931BA7">
      <w:pPr>
        <w:ind w:left="360"/>
        <w:jc w:val="both"/>
        <w:rPr>
          <w:rFonts w:ascii="Arial" w:hAnsi="Arial" w:cs="Arial"/>
        </w:rPr>
      </w:pPr>
    </w:p>
    <w:p w:rsidR="00931BA7" w:rsidRDefault="001A495C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931BA7" w:rsidRDefault="001A495C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931BA7" w:rsidRDefault="001A495C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31BA7" w:rsidRDefault="00931BA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8617E4" w:rsidRDefault="00DD40C5" w:rsidP="008617E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Nazwa i a</w:t>
      </w:r>
      <w:r w:rsidR="008617E4">
        <w:rPr>
          <w:rFonts w:ascii="Arial" w:hAnsi="Arial"/>
        </w:rPr>
        <w:t>dres autoryzowanej przez producenta podwozia stacji serwisowej w</w:t>
      </w:r>
      <w:r w:rsidR="00802BEF">
        <w:rPr>
          <w:rFonts w:ascii="Arial" w:hAnsi="Arial"/>
        </w:rPr>
        <w:t xml:space="preserve"> woj. lubelskim</w:t>
      </w:r>
      <w:r w:rsidR="008617E4">
        <w:rPr>
          <w:rFonts w:ascii="Arial" w:hAnsi="Arial"/>
        </w:rPr>
        <w:t>:</w:t>
      </w:r>
    </w:p>
    <w:p w:rsidR="008617E4" w:rsidRDefault="008617E4" w:rsidP="008617E4">
      <w:pPr>
        <w:ind w:left="360"/>
        <w:jc w:val="both"/>
        <w:rPr>
          <w:rFonts w:ascii="Arial" w:hAnsi="Arial"/>
          <w:i/>
          <w:iCs/>
          <w:sz w:val="18"/>
        </w:rPr>
      </w:pP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</w:t>
      </w:r>
      <w:r w:rsidR="00DD40C5">
        <w:rPr>
          <w:rFonts w:ascii="Arial" w:hAnsi="Arial" w:cs="Arial"/>
          <w:i/>
          <w:iCs/>
        </w:rPr>
        <w:t>.....................</w:t>
      </w:r>
      <w:r>
        <w:rPr>
          <w:rFonts w:ascii="Arial" w:hAnsi="Arial" w:cs="Arial"/>
          <w:i/>
          <w:iCs/>
        </w:rPr>
        <w:t xml:space="preserve">. (wpisać </w:t>
      </w:r>
      <w:r w:rsidR="00DD40C5">
        <w:rPr>
          <w:rFonts w:ascii="Arial" w:hAnsi="Arial" w:cs="Arial"/>
          <w:i/>
          <w:iCs/>
        </w:rPr>
        <w:t xml:space="preserve">nazwę i </w:t>
      </w:r>
      <w:r>
        <w:rPr>
          <w:rFonts w:ascii="Arial" w:hAnsi="Arial" w:cs="Arial"/>
          <w:i/>
          <w:iCs/>
        </w:rPr>
        <w:t>adres)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617E4" w:rsidRDefault="00DD40C5" w:rsidP="008617E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Nazwa i a</w:t>
      </w:r>
      <w:r w:rsidR="008617E4">
        <w:rPr>
          <w:rFonts w:ascii="Arial" w:hAnsi="Arial"/>
        </w:rPr>
        <w:t>dres autoryzowanej przez producenta zabudowy stacji serwisowej na terenie Polski:</w:t>
      </w:r>
    </w:p>
    <w:p w:rsidR="008617E4" w:rsidRDefault="008617E4" w:rsidP="008617E4">
      <w:pPr>
        <w:ind w:left="360"/>
        <w:jc w:val="both"/>
        <w:rPr>
          <w:rFonts w:ascii="Arial" w:hAnsi="Arial"/>
          <w:i/>
          <w:iCs/>
          <w:sz w:val="18"/>
        </w:rPr>
      </w:pP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</w:t>
      </w:r>
      <w:r w:rsidR="00DD40C5">
        <w:rPr>
          <w:rFonts w:ascii="Arial" w:hAnsi="Arial" w:cs="Arial"/>
          <w:i/>
          <w:iCs/>
        </w:rPr>
        <w:t>......................</w:t>
      </w:r>
      <w:r>
        <w:rPr>
          <w:rFonts w:ascii="Arial" w:hAnsi="Arial" w:cs="Arial"/>
          <w:i/>
          <w:iCs/>
        </w:rPr>
        <w:t xml:space="preserve">. (wpisać </w:t>
      </w:r>
      <w:r w:rsidR="00DD40C5">
        <w:rPr>
          <w:rFonts w:ascii="Arial" w:hAnsi="Arial" w:cs="Arial"/>
          <w:i/>
          <w:iCs/>
        </w:rPr>
        <w:t xml:space="preserve">nazwę i </w:t>
      </w:r>
      <w:r>
        <w:rPr>
          <w:rFonts w:ascii="Arial" w:hAnsi="Arial" w:cs="Arial"/>
          <w:i/>
          <w:iCs/>
        </w:rPr>
        <w:t>adres)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617E4" w:rsidRDefault="008617E4" w:rsidP="008617E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Oferujemy następujące okresy gwarancji </w:t>
      </w:r>
      <w:r w:rsidR="00262AA1">
        <w:rPr>
          <w:rFonts w:ascii="Arial" w:hAnsi="Arial"/>
        </w:rPr>
        <w:t xml:space="preserve"> i rękojmi </w:t>
      </w:r>
      <w:r w:rsidRPr="005C5D20">
        <w:rPr>
          <w:rFonts w:ascii="Arial" w:hAnsi="Arial"/>
          <w:i/>
        </w:rPr>
        <w:t>[podać w miesiącach]:</w:t>
      </w:r>
    </w:p>
    <w:p w:rsidR="008617E4" w:rsidRDefault="008617E4" w:rsidP="008617E4">
      <w:pPr>
        <w:ind w:left="360"/>
        <w:jc w:val="both"/>
        <w:rPr>
          <w:rFonts w:ascii="Arial" w:hAnsi="Arial"/>
          <w:i/>
          <w:iCs/>
          <w:sz w:val="18"/>
        </w:rPr>
      </w:pPr>
    </w:p>
    <w:p w:rsidR="008617E4" w:rsidRDefault="008617E4" w:rsidP="008617E4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gwarancja </w:t>
      </w:r>
      <w:r w:rsidR="00262AA1">
        <w:rPr>
          <w:rFonts w:ascii="Arial" w:hAnsi="Arial" w:cs="Arial"/>
          <w:i/>
          <w:iCs/>
        </w:rPr>
        <w:t xml:space="preserve">i rękojmia </w:t>
      </w:r>
      <w:r>
        <w:rPr>
          <w:rFonts w:ascii="Arial" w:hAnsi="Arial" w:cs="Arial"/>
          <w:i/>
          <w:iCs/>
        </w:rPr>
        <w:t>na podwozie: ...............................</w:t>
      </w:r>
      <w:r w:rsidR="00262AA1">
        <w:rPr>
          <w:rFonts w:ascii="Arial" w:hAnsi="Arial" w:cs="Arial"/>
          <w:i/>
          <w:iCs/>
        </w:rPr>
        <w:t>.........</w:t>
      </w:r>
      <w:r>
        <w:rPr>
          <w:rFonts w:ascii="Arial" w:hAnsi="Arial" w:cs="Arial"/>
          <w:i/>
          <w:iCs/>
        </w:rPr>
        <w:t>........................... (bez limitu kilometrów)</w:t>
      </w:r>
    </w:p>
    <w:p w:rsidR="008617E4" w:rsidRDefault="008617E4" w:rsidP="008617E4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gwarancja</w:t>
      </w:r>
      <w:r w:rsidR="00262AA1">
        <w:rPr>
          <w:rFonts w:ascii="Arial" w:hAnsi="Arial" w:cs="Arial"/>
          <w:i/>
          <w:iCs/>
        </w:rPr>
        <w:t xml:space="preserve"> i rękojmia</w:t>
      </w:r>
      <w:r>
        <w:rPr>
          <w:rFonts w:ascii="Arial" w:hAnsi="Arial" w:cs="Arial"/>
          <w:i/>
          <w:iCs/>
        </w:rPr>
        <w:t xml:space="preserve"> na zabudowę: .............................</w:t>
      </w:r>
      <w:r w:rsidR="00262AA1">
        <w:rPr>
          <w:rFonts w:ascii="Arial" w:hAnsi="Arial" w:cs="Arial"/>
          <w:i/>
          <w:iCs/>
        </w:rPr>
        <w:t>....................................</w:t>
      </w:r>
    </w:p>
    <w:p w:rsidR="008617E4" w:rsidRDefault="008617E4" w:rsidP="008617E4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gwarancja na zbiornik: ...............................</w:t>
      </w:r>
      <w:r w:rsidR="00262AA1">
        <w:rPr>
          <w:rFonts w:ascii="Arial" w:hAnsi="Arial" w:cs="Arial"/>
          <w:i/>
          <w:iCs/>
        </w:rPr>
        <w:t>......................................................</w:t>
      </w:r>
    </w:p>
    <w:p w:rsidR="00931BA7" w:rsidRDefault="00931BA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931BA7" w:rsidRDefault="00931BA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931BA7" w:rsidRDefault="00931BA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931BA7" w:rsidRDefault="001A495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931BA7" w:rsidRDefault="001A495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931BA7" w:rsidRDefault="001A495C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802BEF" w:rsidRDefault="00802BEF" w:rsidP="005F1235">
      <w:pPr>
        <w:jc w:val="right"/>
        <w:rPr>
          <w:rFonts w:ascii="Arial" w:hAnsi="Arial"/>
          <w:i/>
          <w:color w:val="000000"/>
          <w:sz w:val="22"/>
          <w:szCs w:val="22"/>
        </w:rPr>
      </w:pPr>
    </w:p>
    <w:p w:rsidR="005F1235" w:rsidRPr="00CE29C0" w:rsidRDefault="005F1235" w:rsidP="005F1235">
      <w:pPr>
        <w:jc w:val="right"/>
        <w:rPr>
          <w:rFonts w:ascii="Arial" w:hAnsi="Arial"/>
          <w:i/>
          <w:color w:val="000000"/>
          <w:sz w:val="22"/>
          <w:szCs w:val="22"/>
        </w:rPr>
      </w:pPr>
      <w:r w:rsidRPr="00CE29C0">
        <w:rPr>
          <w:rFonts w:ascii="Arial" w:hAnsi="Arial"/>
          <w:i/>
          <w:color w:val="000000"/>
          <w:sz w:val="22"/>
          <w:szCs w:val="22"/>
        </w:rPr>
        <w:lastRenderedPageBreak/>
        <w:t>Załącznik nr 2</w:t>
      </w:r>
    </w:p>
    <w:p w:rsidR="005F1235" w:rsidRPr="00CE29C0" w:rsidRDefault="005F1235" w:rsidP="005F1235">
      <w:pPr>
        <w:rPr>
          <w:rFonts w:ascii="Arial" w:hAnsi="Arial"/>
          <w:i/>
          <w:color w:val="000000"/>
          <w:sz w:val="22"/>
          <w:szCs w:val="22"/>
        </w:rPr>
      </w:pPr>
    </w:p>
    <w:p w:rsidR="005F1235" w:rsidRPr="00CE29C0" w:rsidRDefault="005F1235" w:rsidP="005F1235">
      <w:pPr>
        <w:jc w:val="center"/>
        <w:rPr>
          <w:rFonts w:ascii="Arial" w:hAnsi="Arial"/>
          <w:b/>
          <w:i/>
          <w:color w:val="000000"/>
          <w:sz w:val="22"/>
          <w:szCs w:val="22"/>
        </w:rPr>
      </w:pPr>
      <w:r w:rsidRPr="00CE29C0">
        <w:rPr>
          <w:rFonts w:ascii="Arial" w:hAnsi="Arial"/>
          <w:b/>
          <w:i/>
          <w:color w:val="000000"/>
          <w:sz w:val="22"/>
          <w:szCs w:val="22"/>
        </w:rPr>
        <w:t>OPIS PRZEDMIOTU ZAMÓWIENIA</w:t>
      </w: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E29C0">
        <w:rPr>
          <w:rFonts w:ascii="Arial" w:hAnsi="Arial" w:cs="Arial"/>
          <w:color w:val="000000"/>
          <w:sz w:val="22"/>
          <w:szCs w:val="22"/>
        </w:rPr>
        <w:t>Przedmiotem zamówienia jest dostawa fabrycznie nowego (rok produkcji 2018) samochodu</w:t>
      </w:r>
      <w:r w:rsidRPr="00CE29C0">
        <w:rPr>
          <w:rFonts w:ascii="Arial" w:hAnsi="Arial" w:cs="Arial"/>
          <w:b/>
          <w:bCs/>
          <w:color w:val="000000"/>
          <w:sz w:val="22"/>
          <w:szCs w:val="22"/>
        </w:rPr>
        <w:t xml:space="preserve"> ssąco – ciśnieniowego o zabudowie specjalistycznej do czyszczenia i udrażniania kanalizacji sanitarnej</w:t>
      </w:r>
      <w:r w:rsidRPr="00CE29C0">
        <w:rPr>
          <w:rFonts w:ascii="Arial" w:hAnsi="Arial" w:cs="Arial"/>
          <w:color w:val="000000"/>
          <w:sz w:val="22"/>
          <w:szCs w:val="22"/>
        </w:rPr>
        <w:t xml:space="preserve"> o następujących parametrach:</w:t>
      </w: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F1235" w:rsidRPr="00CE29C0" w:rsidRDefault="005F1235" w:rsidP="001A495C">
      <w:pPr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/>
          <w:sz w:val="22"/>
          <w:szCs w:val="24"/>
        </w:rPr>
      </w:pPr>
      <w:r w:rsidRPr="00CE29C0">
        <w:rPr>
          <w:rFonts w:ascii="Arial" w:hAnsi="Arial" w:cs="Arial"/>
          <w:b/>
          <w:bCs/>
          <w:color w:val="000000"/>
          <w:sz w:val="22"/>
          <w:szCs w:val="24"/>
        </w:rPr>
        <w:t>WYMAGANIA OGÓLNE</w:t>
      </w:r>
    </w:p>
    <w:p w:rsidR="005F1235" w:rsidRPr="00CE29C0" w:rsidRDefault="005F1235" w:rsidP="005F1235">
      <w:pPr>
        <w:rPr>
          <w:rFonts w:ascii="Arial" w:hAnsi="Arial" w:cs="Arial"/>
          <w:b/>
          <w:bCs/>
          <w:color w:val="000000"/>
          <w:sz w:val="22"/>
          <w:szCs w:val="24"/>
        </w:rPr>
      </w:pPr>
    </w:p>
    <w:p w:rsidR="005F1235" w:rsidRPr="00CE29C0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Pojazd wraz z zabudową specjalną o funkcji ssąco – ciśnieniowej: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Przeznaczony głównie do udrażniania i czyszczenia kanalizacji sanitarnej,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Wyposażony w urządzenia z odzyskiem wody do ponownego jej wykorzystania,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Zapewniający największą mobilność w terenie zabudowanym.</w:t>
      </w:r>
    </w:p>
    <w:p w:rsidR="005F1235" w:rsidRPr="00CE29C0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 xml:space="preserve">Zabudowany pojazd musi posiadać dokumenty niezbędne do zarejestrowania jako pojazd specjalny w świetle przepisów RP. 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 xml:space="preserve">Termin realizacji zamówienia i dostawy zabudowanego </w:t>
      </w:r>
      <w:r w:rsidRPr="00262AA1">
        <w:rPr>
          <w:rFonts w:ascii="Arial" w:hAnsi="Arial" w:cs="Arial"/>
          <w:sz w:val="22"/>
          <w:szCs w:val="24"/>
        </w:rPr>
        <w:t xml:space="preserve">pojazdu wraz z wymaganymi dokumentami -  </w:t>
      </w:r>
      <w:r w:rsidRPr="00262AA1">
        <w:rPr>
          <w:rFonts w:ascii="Arial" w:hAnsi="Arial" w:cs="Arial"/>
          <w:b/>
          <w:bCs/>
          <w:sz w:val="22"/>
          <w:szCs w:val="24"/>
        </w:rPr>
        <w:t>do</w:t>
      </w:r>
      <w:r w:rsidRPr="00262AA1">
        <w:rPr>
          <w:rFonts w:ascii="Arial" w:hAnsi="Arial" w:cs="Arial"/>
          <w:sz w:val="22"/>
          <w:szCs w:val="24"/>
        </w:rPr>
        <w:t xml:space="preserve"> </w:t>
      </w:r>
      <w:r w:rsidRPr="00262AA1">
        <w:rPr>
          <w:rFonts w:ascii="Arial" w:hAnsi="Arial" w:cs="Arial"/>
          <w:b/>
          <w:bCs/>
          <w:sz w:val="22"/>
          <w:szCs w:val="24"/>
        </w:rPr>
        <w:t>dnia</w:t>
      </w:r>
      <w:r w:rsidRPr="00262AA1">
        <w:rPr>
          <w:rFonts w:ascii="Arial" w:hAnsi="Arial" w:cs="Arial"/>
          <w:sz w:val="22"/>
          <w:szCs w:val="24"/>
        </w:rPr>
        <w:t xml:space="preserve"> </w:t>
      </w:r>
      <w:r w:rsidRPr="00262AA1">
        <w:rPr>
          <w:rFonts w:ascii="Arial" w:hAnsi="Arial" w:cs="Arial"/>
          <w:b/>
          <w:bCs/>
          <w:sz w:val="22"/>
          <w:szCs w:val="24"/>
        </w:rPr>
        <w:t>30.11.2018 roku.</w:t>
      </w:r>
      <w:r w:rsidRPr="00262AA1">
        <w:rPr>
          <w:rFonts w:ascii="Arial" w:hAnsi="Arial" w:cs="Arial"/>
          <w:sz w:val="22"/>
          <w:szCs w:val="24"/>
        </w:rPr>
        <w:t xml:space="preserve">  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Okres gwarancji i rękojmi na podwozie:</w:t>
      </w:r>
    </w:p>
    <w:p w:rsidR="005F1235" w:rsidRPr="00262AA1" w:rsidRDefault="005F1235" w:rsidP="005F123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4.1 Min. 24 miesiące (bez limitu kilometrów) – serwis producenta musi znajdować się w </w:t>
      </w:r>
      <w:r w:rsidR="002F2D6A" w:rsidRPr="00262AA1">
        <w:rPr>
          <w:rFonts w:ascii="Arial" w:hAnsi="Arial" w:cs="Arial"/>
          <w:sz w:val="22"/>
          <w:szCs w:val="24"/>
        </w:rPr>
        <w:t>woj. lubelskim</w:t>
      </w:r>
      <w:r w:rsidRPr="00262AA1">
        <w:rPr>
          <w:rFonts w:ascii="Arial" w:hAnsi="Arial" w:cs="Arial"/>
          <w:sz w:val="22"/>
          <w:szCs w:val="24"/>
        </w:rPr>
        <w:t>,</w:t>
      </w:r>
    </w:p>
    <w:p w:rsidR="005F1235" w:rsidRPr="00262AA1" w:rsidRDefault="005F1235" w:rsidP="005F123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4.2 Serwis gwarancyjny oraz przeglądy podwozia będą wykonywane w autoryzowanej stacji obsługi wskazanej w ofercie. </w:t>
      </w:r>
    </w:p>
    <w:p w:rsidR="005F1235" w:rsidRPr="00262AA1" w:rsidRDefault="005F1235" w:rsidP="005F123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4.3 Wykonawca zobowiązuje się w okresie trwania gwarancji świadczyć usługi serwisu gwarancyjnego, w tym wykonywanie przeglądów gwarancyjnych (koszty dojazdu oraz robocizny i materiałów ponosi Zamawiający),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Okres gwarancji i rękojmi na zabudowę:</w:t>
      </w:r>
    </w:p>
    <w:p w:rsidR="005F1235" w:rsidRPr="00262AA1" w:rsidRDefault="005F1235" w:rsidP="005F123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5.1. Min. 36 miesiące – serwis producenta musi znajdować się w Polsce,</w:t>
      </w:r>
    </w:p>
    <w:p w:rsidR="005F1235" w:rsidRPr="00262AA1" w:rsidRDefault="005F1235" w:rsidP="005F123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5.2 Serwis gwarancyjny oraz przeglądy zabudowy będą wykonywane w Zakładzie Wodociągów i Kanalizacji w Świdniku. </w:t>
      </w:r>
    </w:p>
    <w:p w:rsidR="005F1235" w:rsidRPr="00262AA1" w:rsidRDefault="005F1235" w:rsidP="005F123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5.3 Wykonawca zobowiązuje się w okresie trwania gwarancji świadczyć usługi serwisu gwarancyjnego, w tym wykonywanie przeglądów gwarancyjnych zgodnie z wymaganiami producenta zabudowy (koszty dojazdu oraz robocizny i materiałów ponosi Wykonawca),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62AA1">
        <w:rPr>
          <w:rFonts w:ascii="Arial" w:hAnsi="Arial" w:cs="Arial"/>
          <w:sz w:val="22"/>
          <w:szCs w:val="24"/>
        </w:rPr>
        <w:t>Okres gwarancji na zbiornik min. 10 lat.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62AA1">
        <w:rPr>
          <w:rFonts w:ascii="Arial" w:hAnsi="Arial" w:cs="Arial"/>
          <w:sz w:val="22"/>
          <w:szCs w:val="22"/>
        </w:rPr>
        <w:t>Reakcja serwisu max. 48 godzin od momentu wysłania zgłoszenia (faksem, e-mailem) lub zgłoszenia telefonicznego do godz. 15:00 każdego dnia roboczego (</w:t>
      </w:r>
      <w:proofErr w:type="spellStart"/>
      <w:r w:rsidRPr="00262AA1">
        <w:rPr>
          <w:rFonts w:ascii="Arial" w:hAnsi="Arial" w:cs="Arial"/>
          <w:sz w:val="22"/>
          <w:szCs w:val="22"/>
        </w:rPr>
        <w:t>pon-pt</w:t>
      </w:r>
      <w:proofErr w:type="spellEnd"/>
      <w:r w:rsidRPr="00262AA1">
        <w:rPr>
          <w:rFonts w:ascii="Arial" w:hAnsi="Arial" w:cs="Arial"/>
          <w:sz w:val="22"/>
          <w:szCs w:val="22"/>
        </w:rPr>
        <w:t>).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62AA1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5F1235" w:rsidRPr="00262AA1" w:rsidRDefault="005F1235" w:rsidP="001A495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Pojazd musi posiadać  kartę pojazdu, dokumenty dopuszczające pojazd do ruchu jako pojazd specjalny, instrukcje eksploatacji i konserwacji, karty gwarancyjne, karty charakterystyk technicznych, deklaracje zgodności dla wymogów CE dla maszyn i urządzeń. Załączone dokumenty powinny umożliwiać rejestrację i eksploatację pojazdu w Polsce.</w:t>
      </w:r>
    </w:p>
    <w:p w:rsidR="005F1235" w:rsidRPr="00262AA1" w:rsidRDefault="005F1235" w:rsidP="001A495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</w:p>
    <w:p w:rsidR="005F1235" w:rsidRPr="00262AA1" w:rsidRDefault="005F1235" w:rsidP="001A495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Pojazd/zabudowa musi być tak skonstruowana, aby nie było konieczności zgłaszania urządzenia do Urzędu Dozoru Technicznego – potwierdzenie wraz z uzasadnieniem Wykonawca złoży w formie pisemnej przy podpisaniu umowy.</w:t>
      </w:r>
    </w:p>
    <w:p w:rsidR="005F1235" w:rsidRPr="00262AA1" w:rsidRDefault="005F1235" w:rsidP="001A495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Odbiór częściowy przedmiotu zamówienia nastąpi u producenta zabudowy po osadzeniu zbiornika na podwoziu (wszelkie koszty odbioru częściowego, w tym koszt delegowania 3 pracowników Zamawiającego ponosi Wykonawca zamówienia). </w:t>
      </w:r>
    </w:p>
    <w:p w:rsidR="005F1235" w:rsidRPr="00262AA1" w:rsidRDefault="005F1235" w:rsidP="001A495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Odbiór końcowy przedmiotu zamówienia nastąpi w siedzibie Zamawiającego – w Zakładzie Wodociągów i Kanalizacji w Świdniku.</w:t>
      </w:r>
    </w:p>
    <w:p w:rsidR="005F1235" w:rsidRPr="00262AA1" w:rsidRDefault="005F1235" w:rsidP="001A495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Zamówienie obejmuje również szkolenie w siedzibie Zamawiającego </w:t>
      </w:r>
      <w:r w:rsidR="002F2D6A" w:rsidRPr="00262AA1">
        <w:rPr>
          <w:rFonts w:ascii="Arial" w:hAnsi="Arial" w:cs="Arial"/>
          <w:sz w:val="22"/>
          <w:szCs w:val="24"/>
        </w:rPr>
        <w:t xml:space="preserve">max. </w:t>
      </w:r>
      <w:r w:rsidRPr="00262AA1">
        <w:rPr>
          <w:rFonts w:ascii="Arial" w:hAnsi="Arial" w:cs="Arial"/>
          <w:sz w:val="22"/>
          <w:szCs w:val="24"/>
        </w:rPr>
        <w:t xml:space="preserve">10 operatorów w zakresie obsługi i eksploatacji technicznej, zakończone wystawieniem zaświadczeń upoważniających do wykonywania obsługi, eksploatacji i konserwacji zamawianego pojazdu. Szkolenie odbędzie się w ciągu 7 (siedmiu) dni licząc od dnia dostawy samochodu </w:t>
      </w:r>
      <w:r w:rsidR="002F2D6A" w:rsidRPr="00262AA1">
        <w:rPr>
          <w:rFonts w:ascii="Arial" w:hAnsi="Arial" w:cs="Arial"/>
          <w:sz w:val="22"/>
          <w:szCs w:val="24"/>
        </w:rPr>
        <w:t>do</w:t>
      </w:r>
      <w:r w:rsidRPr="00262AA1">
        <w:rPr>
          <w:rFonts w:ascii="Arial" w:hAnsi="Arial" w:cs="Arial"/>
          <w:sz w:val="22"/>
          <w:szCs w:val="24"/>
        </w:rPr>
        <w:t xml:space="preserve"> Zakładu Wodociągów i Kanalizacji.</w:t>
      </w:r>
    </w:p>
    <w:p w:rsidR="005F1235" w:rsidRDefault="005F1235" w:rsidP="005F1235">
      <w:pPr>
        <w:rPr>
          <w:rFonts w:ascii="Arial" w:hAnsi="Arial" w:cs="Arial"/>
          <w:sz w:val="22"/>
          <w:szCs w:val="24"/>
        </w:rPr>
      </w:pPr>
    </w:p>
    <w:p w:rsidR="005F1235" w:rsidRDefault="005F1235" w:rsidP="001A495C">
      <w:pPr>
        <w:numPr>
          <w:ilvl w:val="0"/>
          <w:numId w:val="20"/>
        </w:num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CHARAKTERYSTYKA TECHNICZNA PODWOZIA</w:t>
      </w:r>
    </w:p>
    <w:p w:rsidR="005F1235" w:rsidRDefault="005F1235" w:rsidP="005F1235">
      <w:pPr>
        <w:rPr>
          <w:rFonts w:ascii="Arial" w:hAnsi="Arial" w:cs="Arial"/>
          <w:b/>
          <w:bCs/>
          <w:sz w:val="22"/>
          <w:szCs w:val="24"/>
        </w:rPr>
      </w:pP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Podwozie przystosowane do wykonywania zabudowy spełniające poniższe wymagania: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Podwozie:</w:t>
      </w:r>
    </w:p>
    <w:p w:rsidR="005F1235" w:rsidRPr="00EF5E4B" w:rsidRDefault="005F1235" w:rsidP="001A495C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EF5E4B">
        <w:rPr>
          <w:rFonts w:ascii="Arial" w:hAnsi="Arial" w:cs="Arial"/>
          <w:sz w:val="22"/>
          <w:szCs w:val="24"/>
        </w:rPr>
        <w:t>Samochód ciężarowy nowy z 2018 roku,</w:t>
      </w:r>
    </w:p>
    <w:p w:rsidR="005F1235" w:rsidRPr="00CE29C0" w:rsidRDefault="005F1235" w:rsidP="005F1235">
      <w:pPr>
        <w:ind w:left="360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1.2 O zwiększonym prześwicie tzw</w:t>
      </w:r>
      <w:r>
        <w:rPr>
          <w:rFonts w:ascii="Arial" w:hAnsi="Arial" w:cs="Arial"/>
          <w:color w:val="000000"/>
          <w:sz w:val="22"/>
          <w:szCs w:val="24"/>
        </w:rPr>
        <w:t>.</w:t>
      </w:r>
      <w:r w:rsidRPr="00CE29C0">
        <w:rPr>
          <w:rFonts w:ascii="Arial" w:hAnsi="Arial" w:cs="Arial"/>
          <w:color w:val="000000"/>
          <w:sz w:val="22"/>
          <w:szCs w:val="24"/>
        </w:rPr>
        <w:t xml:space="preserve"> „budowlane”.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Dopuszczalna masa całkowita pojazdu  max 18 000 kg.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Liczba osi 2, napęd typu 4X4BB lub 4x4BL.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Rozstaw osi 3500 - 3900 mm.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 xml:space="preserve">Silnik: 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5.1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Wysokoprężny, o mocy zapewniającej jednoczesną pracę wszystkich urządzeń zabudowy</w:t>
      </w:r>
      <w:r w:rsidR="002F2D6A">
        <w:rPr>
          <w:rFonts w:ascii="Arial" w:hAnsi="Arial" w:cs="Arial"/>
          <w:color w:val="000000"/>
          <w:sz w:val="22"/>
          <w:szCs w:val="24"/>
        </w:rPr>
        <w:t>,</w:t>
      </w:r>
      <w:r w:rsidRPr="00CE29C0">
        <w:rPr>
          <w:rFonts w:ascii="Arial" w:hAnsi="Arial" w:cs="Arial"/>
          <w:color w:val="000000"/>
          <w:sz w:val="22"/>
          <w:szCs w:val="24"/>
        </w:rPr>
        <w:t xml:space="preserve"> min. 310 KM,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5.2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Spełniający normy emisji spalin min. EURO 6,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5.2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Skrzynia biegów manualna,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5.3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Od silnikowa przystawka poboru mocy,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5.4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Elektroniczny ogranicznik prędkości 89 km/h.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Oś przednia:</w:t>
      </w:r>
    </w:p>
    <w:p w:rsidR="005F1235" w:rsidRPr="00CE29C0" w:rsidRDefault="005F1235" w:rsidP="001A495C">
      <w:pPr>
        <w:numPr>
          <w:ilvl w:val="1"/>
          <w:numId w:val="23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Przednie zawieszenie - na resorach parabolicznych,</w:t>
      </w:r>
    </w:p>
    <w:p w:rsidR="005F1235" w:rsidRPr="00CE29C0" w:rsidRDefault="005F1235" w:rsidP="001A495C">
      <w:pPr>
        <w:numPr>
          <w:ilvl w:val="1"/>
          <w:numId w:val="23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Stabilizatory osi przedniej,</w:t>
      </w:r>
    </w:p>
    <w:p w:rsidR="005F1235" w:rsidRPr="00CE29C0" w:rsidRDefault="005F1235" w:rsidP="001A495C">
      <w:pPr>
        <w:numPr>
          <w:ilvl w:val="1"/>
          <w:numId w:val="23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Przednie osie kierowane,</w:t>
      </w:r>
    </w:p>
    <w:p w:rsidR="005F1235" w:rsidRPr="00CE29C0" w:rsidRDefault="005F1235" w:rsidP="001A495C">
      <w:pPr>
        <w:numPr>
          <w:ilvl w:val="1"/>
          <w:numId w:val="23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Blokada mechanizmu różnicowego osi przedniej.</w:t>
      </w:r>
    </w:p>
    <w:p w:rsidR="005F1235" w:rsidRPr="00EF5E4B" w:rsidRDefault="005F1235" w:rsidP="001A495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EF5E4B">
        <w:rPr>
          <w:rFonts w:ascii="Arial" w:hAnsi="Arial" w:cs="Arial"/>
          <w:color w:val="000000"/>
          <w:sz w:val="22"/>
          <w:szCs w:val="24"/>
        </w:rPr>
        <w:t>Oś tylna: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7.1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Tylne zawieszenie - na resorach parabolicznych lub na  poduszkach powietrznych,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7.2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Stabilizatory osi tylnej,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7.3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Tylne osi napędowe,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7.4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Blokada mechanizmu różnicowego osi tylnej.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Koła:</w:t>
      </w:r>
    </w:p>
    <w:p w:rsidR="005F1235" w:rsidRPr="00CE29C0" w:rsidRDefault="005F1235" w:rsidP="001A495C">
      <w:pPr>
        <w:numPr>
          <w:ilvl w:val="1"/>
          <w:numId w:val="18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Błotniki,</w:t>
      </w:r>
    </w:p>
    <w:p w:rsidR="005F1235" w:rsidRPr="00CE29C0" w:rsidRDefault="005F1235" w:rsidP="001A495C">
      <w:pPr>
        <w:numPr>
          <w:ilvl w:val="1"/>
          <w:numId w:val="18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Tarcza koła 22,5.</w:t>
      </w:r>
    </w:p>
    <w:p w:rsidR="005F1235" w:rsidRPr="00CE29C0" w:rsidRDefault="005F1235" w:rsidP="001A495C">
      <w:pPr>
        <w:numPr>
          <w:ilvl w:val="1"/>
          <w:numId w:val="22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Ogumienie osi przednich (szosowo-terenowe),</w:t>
      </w:r>
    </w:p>
    <w:p w:rsidR="005F1235" w:rsidRPr="00CE29C0" w:rsidRDefault="005F1235" w:rsidP="001A495C">
      <w:pPr>
        <w:numPr>
          <w:ilvl w:val="1"/>
          <w:numId w:val="22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Ogumienie osi tylnych (szosowo-terenowe),</w:t>
      </w:r>
    </w:p>
    <w:p w:rsidR="005F1235" w:rsidRPr="00CE29C0" w:rsidRDefault="005F1235" w:rsidP="001A495C">
      <w:pPr>
        <w:numPr>
          <w:ilvl w:val="1"/>
          <w:numId w:val="22"/>
        </w:num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Koło zapasowe.</w:t>
      </w:r>
    </w:p>
    <w:p w:rsidR="005F1235" w:rsidRPr="00CE29C0" w:rsidRDefault="005F1235" w:rsidP="001A495C">
      <w:pPr>
        <w:numPr>
          <w:ilvl w:val="0"/>
          <w:numId w:val="18"/>
        </w:numPr>
        <w:ind w:hanging="21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Układ hamulcowy: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9.1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Hamulce osi przedniej i tylnej – bębnowe,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9.2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Układ hamulcowy z systemem ABS,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9.3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System kontroli poślizgu,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9.4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Hamulec silnikowy,</w:t>
      </w:r>
    </w:p>
    <w:p w:rsidR="005F1235" w:rsidRPr="00CE29C0" w:rsidRDefault="005F1235" w:rsidP="005F1235">
      <w:pPr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9.5. Osuszacz powietrza.</w:t>
      </w:r>
    </w:p>
    <w:p w:rsidR="005F1235" w:rsidRPr="00CE29C0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Układ kierowniczy:</w:t>
      </w:r>
    </w:p>
    <w:p w:rsidR="005F1235" w:rsidRPr="00CE29C0" w:rsidRDefault="005F1235" w:rsidP="005F1235">
      <w:pPr>
        <w:ind w:left="851" w:hanging="49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10.1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Układ kierowniczy ze wspomaganiem,</w:t>
      </w:r>
    </w:p>
    <w:p w:rsidR="005F1235" w:rsidRPr="00CE29C0" w:rsidRDefault="005F1235" w:rsidP="005F1235">
      <w:pPr>
        <w:ind w:left="851" w:hanging="49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10.2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Koło kierownicy z regulowaną wysokością i pochyleniem,</w:t>
      </w:r>
    </w:p>
    <w:p w:rsidR="005F1235" w:rsidRPr="00CE29C0" w:rsidRDefault="005F1235" w:rsidP="005F1235">
      <w:pPr>
        <w:ind w:left="851" w:hanging="49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10.3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Immobiliser.</w:t>
      </w:r>
    </w:p>
    <w:p w:rsidR="005F1235" w:rsidRPr="00CE29C0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Układ elektryczny</w:t>
      </w:r>
    </w:p>
    <w:p w:rsidR="005F1235" w:rsidRPr="00CE29C0" w:rsidRDefault="005F1235" w:rsidP="005F1235">
      <w:pPr>
        <w:tabs>
          <w:tab w:val="left" w:pos="851"/>
        </w:tabs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11.1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Instalacja elektryczna pojazdu  24 V.</w:t>
      </w:r>
    </w:p>
    <w:p w:rsidR="005F1235" w:rsidRPr="00CE29C0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Przystawka odbioru mocy: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12.1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Do napędu przystawka odbioru mocy spełniająca wymogi zabudowy NMV.</w:t>
      </w:r>
    </w:p>
    <w:p w:rsidR="005F1235" w:rsidRPr="00CE29C0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 xml:space="preserve">Zbiornik paliwa o pojemności min. 200 litrów z zamykanym na klucz korkiem paliwa, z pisemną </w:t>
      </w:r>
      <w:r w:rsidRPr="00262AA1">
        <w:rPr>
          <w:rFonts w:ascii="Arial" w:hAnsi="Arial" w:cs="Arial"/>
          <w:sz w:val="22"/>
          <w:szCs w:val="24"/>
        </w:rPr>
        <w:t xml:space="preserve">zgodą, zawartą w umowie, na zamontowanie </w:t>
      </w:r>
      <w:r w:rsidRPr="00CE29C0">
        <w:rPr>
          <w:rFonts w:ascii="Arial" w:hAnsi="Arial" w:cs="Arial"/>
          <w:color w:val="000000"/>
          <w:sz w:val="22"/>
          <w:szCs w:val="24"/>
        </w:rPr>
        <w:t>w zbiorniku dodatkowej sondy/przetwornika ilości paliwa, służącego do celów kontrolnych (system monitoringu parametrów pracy i położenia GPS) nie skutkującego utratą gwarancji.</w:t>
      </w:r>
    </w:p>
    <w:p w:rsidR="005F1235" w:rsidRPr="00CE29C0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Kabina:</w:t>
      </w:r>
    </w:p>
    <w:p w:rsidR="005F1235" w:rsidRPr="00CE29C0" w:rsidRDefault="005F1235" w:rsidP="001A495C">
      <w:pPr>
        <w:numPr>
          <w:ilvl w:val="1"/>
          <w:numId w:val="18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Kolor niebieski – RAL 5000 lub mu odpowiadający,</w:t>
      </w:r>
    </w:p>
    <w:p w:rsidR="005F1235" w:rsidRPr="00CE29C0" w:rsidRDefault="005F1235" w:rsidP="001A495C">
      <w:pPr>
        <w:numPr>
          <w:ilvl w:val="1"/>
          <w:numId w:val="18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Kabina dzienna, 3 – miejscowa,</w:t>
      </w:r>
    </w:p>
    <w:p w:rsidR="005F1235" w:rsidRPr="00CE29C0" w:rsidRDefault="005F1235" w:rsidP="001A495C">
      <w:pPr>
        <w:numPr>
          <w:ilvl w:val="1"/>
          <w:numId w:val="18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Fotel kierowcy zawieszony pneumatycznie,</w:t>
      </w:r>
    </w:p>
    <w:p w:rsidR="005F1235" w:rsidRPr="00CE29C0" w:rsidRDefault="005F1235" w:rsidP="001A495C">
      <w:pPr>
        <w:numPr>
          <w:ilvl w:val="1"/>
          <w:numId w:val="18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Klimatyzacja,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14.5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Szyby elektrycznie podnoszone,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lastRenderedPageBreak/>
        <w:t>14.6</w:t>
      </w:r>
      <w:r w:rsidRPr="00CE29C0">
        <w:rPr>
          <w:rFonts w:ascii="Arial" w:hAnsi="Arial" w:cs="Arial"/>
          <w:color w:val="000000"/>
          <w:sz w:val="22"/>
          <w:szCs w:val="24"/>
        </w:rPr>
        <w:tab/>
        <w:t>Lusterka wsteczne zgodne z obowiązującymi przepisami ruchu drogowego,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14.7</w:t>
      </w:r>
      <w:r w:rsidRPr="00CE29C0">
        <w:rPr>
          <w:rFonts w:ascii="Arial" w:hAnsi="Arial" w:cs="Arial"/>
          <w:color w:val="000000"/>
          <w:sz w:val="22"/>
          <w:szCs w:val="24"/>
        </w:rPr>
        <w:tab/>
        <w:t>Lusterka wsteczne elektrycznie sterowane i podgrzewane,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14.8</w:t>
      </w:r>
      <w:r w:rsidRPr="00CE29C0">
        <w:rPr>
          <w:rFonts w:ascii="Arial" w:hAnsi="Arial" w:cs="Arial"/>
          <w:color w:val="000000"/>
          <w:sz w:val="22"/>
          <w:szCs w:val="24"/>
        </w:rPr>
        <w:tab/>
        <w:t>Oświetlenie zgodne z obowiązującymi przepisami ruchu drogowego,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14.9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Wskaźnik temperatury zewnętrznej,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14.10</w:t>
      </w:r>
      <w:r w:rsidRPr="00CE29C0">
        <w:rPr>
          <w:rFonts w:ascii="Arial" w:hAnsi="Arial" w:cs="Arial"/>
          <w:color w:val="000000"/>
          <w:sz w:val="22"/>
          <w:szCs w:val="24"/>
        </w:rPr>
        <w:tab/>
      </w:r>
      <w:r w:rsidRPr="00CE29C0">
        <w:rPr>
          <w:rFonts w:ascii="Arial" w:hAnsi="Arial" w:cs="Arial"/>
          <w:color w:val="000000"/>
          <w:sz w:val="22"/>
          <w:szCs w:val="24"/>
        </w:rPr>
        <w:tab/>
        <w:t>Dodatkowy kluczyk do stacyjki,</w:t>
      </w:r>
    </w:p>
    <w:p w:rsidR="005F1235" w:rsidRPr="00CE29C0" w:rsidRDefault="005F1235" w:rsidP="005F1235">
      <w:pPr>
        <w:ind w:left="1134" w:hanging="70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Prędkościomierz z licznikiem kilometrów</w:t>
      </w:r>
      <w:r w:rsidRPr="00CE29C0">
        <w:rPr>
          <w:rFonts w:ascii="Arial" w:hAnsi="Arial" w:cs="Arial"/>
          <w:b/>
          <w:color w:val="000000"/>
          <w:sz w:val="22"/>
          <w:szCs w:val="24"/>
        </w:rPr>
        <w:t xml:space="preserve">  </w:t>
      </w:r>
      <w:r w:rsidRPr="00CE29C0">
        <w:rPr>
          <w:rFonts w:ascii="Arial" w:hAnsi="Arial" w:cs="Arial"/>
          <w:color w:val="000000"/>
          <w:sz w:val="22"/>
          <w:szCs w:val="24"/>
        </w:rPr>
        <w:t xml:space="preserve">- bez tachografu, </w:t>
      </w:r>
    </w:p>
    <w:p w:rsidR="005F1235" w:rsidRPr="00CE29C0" w:rsidRDefault="005F1235" w:rsidP="005F1235">
      <w:pPr>
        <w:ind w:left="1134" w:hanging="70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Komputer pokładowy z danymi eksploatacyjnymi z menu w języku polskim,</w:t>
      </w:r>
    </w:p>
    <w:p w:rsidR="005F1235" w:rsidRPr="00CE29C0" w:rsidRDefault="005F1235" w:rsidP="005F1235">
      <w:pPr>
        <w:ind w:left="1134" w:hanging="70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Kamera cofania z kolorowym LCD + sygnał dźwiękowy,</w:t>
      </w:r>
    </w:p>
    <w:p w:rsidR="005F1235" w:rsidRPr="00CE29C0" w:rsidRDefault="005F1235" w:rsidP="005F1235">
      <w:pPr>
        <w:ind w:left="1134" w:hanging="70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Dywaniki gumowe na podłogę,</w:t>
      </w:r>
    </w:p>
    <w:p w:rsidR="005F1235" w:rsidRPr="00CE29C0" w:rsidRDefault="005F1235" w:rsidP="005F1235">
      <w:pPr>
        <w:ind w:left="1134" w:hanging="70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14.15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Pokrowce na siedzenia,</w:t>
      </w:r>
    </w:p>
    <w:p w:rsidR="005F1235" w:rsidRPr="00CE29C0" w:rsidRDefault="005F1235" w:rsidP="005F1235">
      <w:pPr>
        <w:ind w:left="1134" w:hanging="70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14.16</w:t>
      </w:r>
      <w:r w:rsidRPr="00CE29C0">
        <w:rPr>
          <w:rFonts w:ascii="Arial" w:hAnsi="Arial" w:cs="Arial"/>
          <w:color w:val="000000"/>
          <w:sz w:val="22"/>
          <w:szCs w:val="24"/>
        </w:rPr>
        <w:tab/>
        <w:t>Radioodtwarzacz.</w:t>
      </w:r>
    </w:p>
    <w:p w:rsidR="005F1235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Zasysanie powietrza u góry z suchym filtrem</w:t>
      </w:r>
      <w:r>
        <w:rPr>
          <w:rFonts w:ascii="Arial" w:hAnsi="Arial" w:cs="Arial"/>
          <w:color w:val="000000"/>
          <w:sz w:val="22"/>
          <w:szCs w:val="24"/>
        </w:rPr>
        <w:t xml:space="preserve"> powietrza.</w:t>
      </w:r>
    </w:p>
    <w:p w:rsidR="005F1235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Wydech spalin skierowany do góry za kabiną.</w:t>
      </w:r>
    </w:p>
    <w:p w:rsidR="005F1235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Przedni zderzak stalowy.</w:t>
      </w:r>
    </w:p>
    <w:p w:rsidR="005F1235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Belka przeciw wjazdowa z tyłu pojazdu.</w:t>
      </w:r>
    </w:p>
    <w:p w:rsidR="005F1235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Regulacja z kabiny zasięgu świateł, światła boczne obrysowe, osłony siatkowe na tylne światła.</w:t>
      </w:r>
    </w:p>
    <w:p w:rsidR="005F1235" w:rsidRDefault="005F1235" w:rsidP="001A495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Kamera do jazdy wstecznej zamontowana z tyłu pojazdu wraz z monitorem w kabinie kierowcy oraz ostrzegawczy sygnał dźwiękowy cofania.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Zespolona lampa ostrzegawcza </w:t>
      </w:r>
      <w:r w:rsidR="002F2D6A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>ypu LED, koloru żółtego z miejscem na napis, zamontowana na dachu kabiny.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Dodatkowe robocze światło cofania.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Wyposażona</w:t>
      </w:r>
      <w:r w:rsidRPr="00A8713A">
        <w:rPr>
          <w:rFonts w:ascii="Arial" w:hAnsi="Arial" w:cs="Arial"/>
          <w:color w:val="C00000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apteczka.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Trójkąt ostrzegawczy.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Podnośnik hydrauliczny.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Kliny pod koła.</w:t>
      </w:r>
    </w:p>
    <w:p w:rsidR="005F1235" w:rsidRDefault="005F1235" w:rsidP="001A495C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Gaśnica.</w:t>
      </w:r>
    </w:p>
    <w:p w:rsidR="005F1235" w:rsidRDefault="005F1235" w:rsidP="005F1235">
      <w:pPr>
        <w:jc w:val="both"/>
        <w:rPr>
          <w:rFonts w:ascii="Arial" w:hAnsi="Arial" w:cs="Arial"/>
          <w:sz w:val="22"/>
          <w:szCs w:val="22"/>
        </w:rPr>
      </w:pPr>
    </w:p>
    <w:p w:rsidR="005F1235" w:rsidRDefault="005F1235" w:rsidP="005F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elementy wyposażenia podwozia zgodnie z wyposażeniem standardowym oferowanego modelu samochodu u danego producenta.</w:t>
      </w:r>
    </w:p>
    <w:p w:rsidR="005F1235" w:rsidRDefault="005F1235" w:rsidP="005F1235">
      <w:pPr>
        <w:rPr>
          <w:rFonts w:ascii="Arial" w:hAnsi="Arial" w:cs="Arial"/>
          <w:sz w:val="22"/>
          <w:szCs w:val="24"/>
        </w:rPr>
      </w:pPr>
    </w:p>
    <w:p w:rsidR="005F1235" w:rsidRDefault="005F1235" w:rsidP="005F1235">
      <w:pPr>
        <w:rPr>
          <w:rFonts w:ascii="Arial" w:hAnsi="Arial" w:cs="Arial"/>
          <w:b/>
          <w:bCs/>
          <w:sz w:val="22"/>
          <w:szCs w:val="24"/>
        </w:rPr>
      </w:pPr>
    </w:p>
    <w:p w:rsidR="005F1235" w:rsidRDefault="005F1235" w:rsidP="005F1235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III. CHARAKTERYSTYKA TECHNICZNA ZABUDOWY </w:t>
      </w:r>
    </w:p>
    <w:p w:rsidR="005F1235" w:rsidRPr="00CE29C0" w:rsidRDefault="005F1235" w:rsidP="005F1235">
      <w:pPr>
        <w:rPr>
          <w:rFonts w:ascii="Arial" w:hAnsi="Arial" w:cs="Arial"/>
          <w:color w:val="000000"/>
          <w:sz w:val="22"/>
          <w:szCs w:val="24"/>
        </w:rPr>
      </w:pP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Zabudowa specjalna o funkcji ssąco - ciśnieniowej z ciągłym odzyskiem wody.</w:t>
      </w:r>
    </w:p>
    <w:p w:rsidR="005F1235" w:rsidRPr="00CE29C0" w:rsidRDefault="005F1235" w:rsidP="001A495C">
      <w:pPr>
        <w:numPr>
          <w:ilvl w:val="1"/>
          <w:numId w:val="19"/>
        </w:numPr>
        <w:ind w:left="284" w:firstLine="0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Kolor niebieski – RAL 5000 lub mu odpowiadający, zgodny z kolorem kabiny.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Długość pojazdu po zabudowie max. 7 250 mm.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Maksymalna wysokość pojazdu po zabudowie do 3 600 mm.</w:t>
      </w:r>
    </w:p>
    <w:p w:rsidR="005F1235" w:rsidRPr="00CE29C0" w:rsidRDefault="005F1235" w:rsidP="001A495C">
      <w:pPr>
        <w:numPr>
          <w:ilvl w:val="0"/>
          <w:numId w:val="19"/>
        </w:numPr>
        <w:ind w:left="284" w:hanging="142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Pojazd powinien zapewnić udrożnienie kanalizacji sanitarnej o średnicach rur od 150 mm do 600 mm  przy maksymalnym zamuleniu do 100%.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Pojazd powinien usuwać zanieczyszczenia takie jak: piasek, tłuszcz, ziemia, gruz, itp.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Zbiornik:</w:t>
      </w:r>
    </w:p>
    <w:p w:rsidR="005F1235" w:rsidRPr="00CE29C0" w:rsidRDefault="005F1235" w:rsidP="005F1235">
      <w:pPr>
        <w:ind w:left="851" w:hanging="43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6.1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Zbiornik wykonany ze stali nierdzewnej, o grubości min. 5 mm.</w:t>
      </w:r>
    </w:p>
    <w:p w:rsidR="005F1235" w:rsidRPr="00CE29C0" w:rsidRDefault="005F1235" w:rsidP="005F1235">
      <w:pPr>
        <w:ind w:left="851" w:hanging="43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6.2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Zbiornik o kształcie cylindrycznym,</w:t>
      </w:r>
    </w:p>
    <w:p w:rsidR="005F1235" w:rsidRPr="00CE29C0" w:rsidRDefault="005F1235" w:rsidP="005F1235">
      <w:pPr>
        <w:ind w:left="851" w:hanging="43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6.3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Pojemność całkowita zbiornika min. 6 000 l.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Podział zbiornika:</w:t>
      </w:r>
    </w:p>
    <w:p w:rsidR="005F1235" w:rsidRPr="00CE29C0" w:rsidRDefault="005F1235" w:rsidP="001A495C">
      <w:pPr>
        <w:numPr>
          <w:ilvl w:val="1"/>
          <w:numId w:val="21"/>
        </w:numPr>
        <w:ind w:left="851" w:hanging="43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Zbiornik dzielony: na komory wody czystej i na nieczystości płynne,</w:t>
      </w:r>
    </w:p>
    <w:p w:rsidR="005F1235" w:rsidRPr="00CE29C0" w:rsidRDefault="005F1235" w:rsidP="001A495C">
      <w:pPr>
        <w:numPr>
          <w:ilvl w:val="1"/>
          <w:numId w:val="21"/>
        </w:numPr>
        <w:ind w:left="851" w:hanging="43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Pojemność komory na nieczystości płynne wraz z osadem min 4 500 l.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  <w:tab w:val="num" w:pos="142"/>
        </w:tabs>
        <w:ind w:hanging="278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Napełnianie komory  wody:</w:t>
      </w:r>
    </w:p>
    <w:p w:rsidR="005F1235" w:rsidRPr="00CE29C0" w:rsidRDefault="005F1235" w:rsidP="001A495C">
      <w:pPr>
        <w:numPr>
          <w:ilvl w:val="1"/>
          <w:numId w:val="19"/>
        </w:numPr>
        <w:tabs>
          <w:tab w:val="clear" w:pos="720"/>
        </w:tabs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System zabezpieczający wodę pitną podczas napełniania przed skażeniem,</w:t>
      </w:r>
    </w:p>
    <w:p w:rsidR="005F1235" w:rsidRPr="00CE29C0" w:rsidRDefault="005F1235" w:rsidP="001A495C">
      <w:pPr>
        <w:numPr>
          <w:ilvl w:val="1"/>
          <w:numId w:val="19"/>
        </w:numPr>
        <w:tabs>
          <w:tab w:val="clear" w:pos="720"/>
        </w:tabs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Króciec do napełniania wody z przyłączem strażackim,</w:t>
      </w:r>
    </w:p>
    <w:p w:rsidR="005F1235" w:rsidRPr="00CE29C0" w:rsidRDefault="005F1235" w:rsidP="001A495C">
      <w:pPr>
        <w:numPr>
          <w:ilvl w:val="1"/>
          <w:numId w:val="19"/>
        </w:numPr>
        <w:tabs>
          <w:tab w:val="clear" w:pos="720"/>
        </w:tabs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Wskaźnik ilości cieczy w komorze wodnej,</w:t>
      </w:r>
    </w:p>
    <w:p w:rsidR="005F1235" w:rsidRPr="00CE29C0" w:rsidRDefault="005F1235" w:rsidP="001A495C">
      <w:pPr>
        <w:numPr>
          <w:ilvl w:val="1"/>
          <w:numId w:val="19"/>
        </w:numPr>
        <w:tabs>
          <w:tab w:val="clear" w:pos="720"/>
        </w:tabs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Spust wody ze zbiornika.</w:t>
      </w:r>
    </w:p>
    <w:p w:rsidR="005F1235" w:rsidRPr="00CE29C0" w:rsidRDefault="005F1235" w:rsidP="001A495C">
      <w:pPr>
        <w:numPr>
          <w:ilvl w:val="0"/>
          <w:numId w:val="19"/>
        </w:numPr>
        <w:tabs>
          <w:tab w:val="clear" w:pos="420"/>
        </w:tabs>
        <w:ind w:left="567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Kontrola napełniania komory zbiornika nieczystościami płynnymi:</w:t>
      </w:r>
    </w:p>
    <w:p w:rsidR="005F1235" w:rsidRPr="00CE29C0" w:rsidRDefault="005F1235" w:rsidP="001A495C">
      <w:pPr>
        <w:numPr>
          <w:ilvl w:val="1"/>
          <w:numId w:val="19"/>
        </w:numPr>
        <w:tabs>
          <w:tab w:val="clear" w:pos="720"/>
        </w:tabs>
        <w:ind w:left="851" w:hanging="425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Wskaźnik poziomu napełnienia ilości nieczystości i osadu w zbiorniku zintegrowany z zaworem spustowym nadmiaru wody na panelu sterowniczym.</w:t>
      </w:r>
    </w:p>
    <w:p w:rsidR="005F1235" w:rsidRPr="00CE29C0" w:rsidRDefault="005F1235" w:rsidP="001A495C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Opróżnianie komory nieczystości płynnych oraz osadu:</w:t>
      </w:r>
    </w:p>
    <w:p w:rsidR="005F1235" w:rsidRPr="00CE29C0" w:rsidRDefault="005F1235" w:rsidP="005F1235">
      <w:pPr>
        <w:tabs>
          <w:tab w:val="left" w:pos="993"/>
        </w:tabs>
        <w:ind w:left="993" w:hanging="573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10.1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Opróżnianie przez podniesienie całego zbiornika</w:t>
      </w:r>
      <w:r w:rsidR="0037095E">
        <w:rPr>
          <w:rFonts w:ascii="Arial" w:hAnsi="Arial" w:cs="Arial"/>
          <w:color w:val="000000"/>
          <w:sz w:val="22"/>
          <w:szCs w:val="24"/>
        </w:rPr>
        <w:t>, k</w:t>
      </w:r>
      <w:r w:rsidRPr="00CE29C0">
        <w:rPr>
          <w:rFonts w:ascii="Arial" w:hAnsi="Arial" w:cs="Arial"/>
          <w:color w:val="000000"/>
          <w:sz w:val="22"/>
          <w:szCs w:val="24"/>
        </w:rPr>
        <w:t>ąt podniesienia min</w:t>
      </w:r>
      <w:r w:rsidR="0037095E">
        <w:rPr>
          <w:rFonts w:ascii="Arial" w:hAnsi="Arial" w:cs="Arial"/>
          <w:color w:val="000000"/>
          <w:sz w:val="22"/>
          <w:szCs w:val="24"/>
        </w:rPr>
        <w:t>. 40 stopni,</w:t>
      </w:r>
    </w:p>
    <w:p w:rsidR="005F1235" w:rsidRPr="00CE29C0" w:rsidRDefault="005F1235" w:rsidP="005F1235">
      <w:pPr>
        <w:tabs>
          <w:tab w:val="left" w:pos="993"/>
        </w:tabs>
        <w:ind w:left="993" w:hanging="573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lastRenderedPageBreak/>
        <w:t>10.2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Pneumatycznym tłokiem przesuwanym nadciśnieniem wytwarzanym pompą ssąc</w:t>
      </w:r>
      <w:r>
        <w:rPr>
          <w:rFonts w:ascii="Arial" w:hAnsi="Arial" w:cs="Arial"/>
          <w:color w:val="000000"/>
          <w:sz w:val="22"/>
          <w:szCs w:val="24"/>
        </w:rPr>
        <w:t>ą</w:t>
      </w:r>
      <w:r w:rsidRPr="00CE29C0">
        <w:rPr>
          <w:rFonts w:ascii="Arial" w:hAnsi="Arial" w:cs="Arial"/>
          <w:color w:val="000000"/>
          <w:sz w:val="22"/>
          <w:szCs w:val="24"/>
        </w:rPr>
        <w:t>,</w:t>
      </w:r>
    </w:p>
    <w:p w:rsidR="005F1235" w:rsidRPr="00CE29C0" w:rsidRDefault="005F1235" w:rsidP="005F1235">
      <w:pPr>
        <w:tabs>
          <w:tab w:val="left" w:pos="993"/>
        </w:tabs>
        <w:ind w:left="851" w:hanging="43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10.3</w:t>
      </w:r>
      <w:r w:rsidRPr="00CE29C0">
        <w:rPr>
          <w:rFonts w:ascii="Arial" w:hAnsi="Arial" w:cs="Arial"/>
          <w:color w:val="000000"/>
          <w:sz w:val="22"/>
          <w:szCs w:val="24"/>
        </w:rPr>
        <w:tab/>
      </w:r>
      <w:r w:rsidRPr="00CE29C0">
        <w:rPr>
          <w:rFonts w:ascii="Arial" w:hAnsi="Arial" w:cs="Arial"/>
          <w:color w:val="000000"/>
          <w:sz w:val="22"/>
          <w:szCs w:val="24"/>
        </w:rPr>
        <w:tab/>
        <w:t>Możliwość odpompowania wody znad osadu z komory nieczystości.</w:t>
      </w:r>
    </w:p>
    <w:p w:rsidR="005F1235" w:rsidRPr="00CE29C0" w:rsidRDefault="005F1235" w:rsidP="001A495C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Dopuszcza się opróżnianie zbiornika ze zgromadzonych osadów w postaci: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11.1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Przesuwnej przegrody o napędzie pneumatycznym, z pełnym sterowaniem z panelu sterowniczego;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11.2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Poprzez podniesienie zbiornika i płukanie strumieniem wody pod ciśnieniem za pomocą dysz płuczących zasilanych bezpośrednio z pompy ciśnieniowej.</w:t>
      </w: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12. Dennica zamykająca i opróżniająca zbiornik:</w:t>
      </w:r>
    </w:p>
    <w:p w:rsidR="005F1235" w:rsidRPr="00CE29C0" w:rsidRDefault="005F1235" w:rsidP="005F1235">
      <w:pPr>
        <w:ind w:left="993" w:hanging="573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12.1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Wykonana ze stali nierdzewnej,</w:t>
      </w:r>
    </w:p>
    <w:p w:rsidR="005F1235" w:rsidRPr="00CE29C0" w:rsidRDefault="005F1235" w:rsidP="005F1235">
      <w:pPr>
        <w:ind w:left="993" w:hanging="573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12.2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Otwieranie dennicy za pomocą siłownika hydraulicznego z automatycznym zabezpieczeniem przed opadaniem,</w:t>
      </w:r>
    </w:p>
    <w:p w:rsidR="005F1235" w:rsidRPr="00CE29C0" w:rsidRDefault="005F1235" w:rsidP="005F1235">
      <w:pPr>
        <w:ind w:left="993" w:hanging="573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12.3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Zamykanie/ryglowanie dennicy za pomocą siłownika hydraulicznego z zabezpieczeniem przed niekontrolowanym otwarciem.</w:t>
      </w: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13.</w:t>
      </w:r>
      <w:r w:rsidRPr="00CE29C0">
        <w:rPr>
          <w:rFonts w:ascii="Arial" w:hAnsi="Arial" w:cs="Arial"/>
          <w:color w:val="000000"/>
          <w:sz w:val="22"/>
          <w:szCs w:val="24"/>
        </w:rPr>
        <w:tab/>
        <w:t>Koryto zrzutowe nieczystości ze stali nierdzewnej.</w:t>
      </w: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</w:t>
      </w:r>
      <w:r w:rsidRPr="00CE29C0">
        <w:rPr>
          <w:rFonts w:ascii="Arial" w:hAnsi="Arial" w:cs="Arial"/>
          <w:color w:val="000000"/>
          <w:sz w:val="22"/>
          <w:szCs w:val="24"/>
        </w:rPr>
        <w:tab/>
        <w:t xml:space="preserve">Układ ssący: 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Pompa ssąca – pompa próżniowa – pierścieniowa,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Pompa ssąca</w:t>
      </w:r>
      <w:r w:rsidRPr="00CE29C0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Pr="00CE29C0">
        <w:rPr>
          <w:rFonts w:ascii="Arial" w:hAnsi="Arial" w:cs="Arial"/>
          <w:color w:val="000000"/>
          <w:sz w:val="22"/>
          <w:szCs w:val="24"/>
        </w:rPr>
        <w:t>o wydajności nie mniejszej niż 900 m</w:t>
      </w:r>
      <w:r w:rsidRPr="00CE29C0">
        <w:rPr>
          <w:rFonts w:ascii="Arial" w:hAnsi="Arial" w:cs="Arial"/>
          <w:color w:val="000000"/>
          <w:sz w:val="22"/>
          <w:szCs w:val="24"/>
          <w:vertAlign w:val="superscript"/>
        </w:rPr>
        <w:t>3</w:t>
      </w:r>
      <w:r w:rsidRPr="00CE29C0">
        <w:rPr>
          <w:rFonts w:ascii="Arial" w:hAnsi="Arial" w:cs="Arial"/>
          <w:color w:val="000000"/>
          <w:sz w:val="22"/>
          <w:szCs w:val="24"/>
        </w:rPr>
        <w:t>/h,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Podciśnienie min</w:t>
      </w:r>
      <w:r>
        <w:rPr>
          <w:rFonts w:ascii="Arial" w:hAnsi="Arial" w:cs="Arial"/>
          <w:color w:val="000000"/>
          <w:sz w:val="22"/>
          <w:szCs w:val="24"/>
        </w:rPr>
        <w:t>.</w:t>
      </w:r>
      <w:r w:rsidRPr="00CE29C0">
        <w:rPr>
          <w:rFonts w:ascii="Arial" w:hAnsi="Arial" w:cs="Arial"/>
          <w:color w:val="000000"/>
          <w:sz w:val="22"/>
          <w:szCs w:val="24"/>
        </w:rPr>
        <w:t xml:space="preserve"> 0,5 bar,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Zapewniający wybieranie nieczystości z głębokości co najmniej 8 m, od poziomu gruntu,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14.5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Wyposażony w system zabezpieczający pompę ssącą przed uszkodzeniem, min. dwustopniowe zabezpieczenie pompy przed zassaniem osadów.</w:t>
      </w: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15.</w:t>
      </w:r>
      <w:r w:rsidRPr="00CE29C0">
        <w:rPr>
          <w:rFonts w:ascii="Arial" w:hAnsi="Arial" w:cs="Arial"/>
          <w:color w:val="000000"/>
          <w:sz w:val="22"/>
          <w:szCs w:val="24"/>
        </w:rPr>
        <w:tab/>
        <w:t>Układ ciśnieniowy: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15.1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Pompa wysokociśnieniowa – typ przemiennik ciśnienia,</w:t>
      </w:r>
    </w:p>
    <w:p w:rsidR="005F1235" w:rsidRPr="00CE29C0" w:rsidRDefault="005F1235" w:rsidP="005F1235">
      <w:pPr>
        <w:ind w:left="993" w:hanging="573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15.2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Pompa wysokociśnieniowa o wydajności nie mniejszej niż 220 l/min,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15.3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Ciśnienie min 190 bar,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15.4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 płynną regulacją ciśnienia i wydajności,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15.5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Wyposażony w system zabezpieczający pompę ciśnieniową przed uszkodzeniem.</w:t>
      </w: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16.</w:t>
      </w:r>
      <w:r w:rsidRPr="00CE29C0">
        <w:rPr>
          <w:rFonts w:ascii="Arial" w:hAnsi="Arial" w:cs="Arial"/>
          <w:color w:val="000000"/>
          <w:sz w:val="22"/>
          <w:szCs w:val="24"/>
        </w:rPr>
        <w:tab/>
        <w:t>Układ węża ssącego:</w:t>
      </w:r>
    </w:p>
    <w:p w:rsidR="005F1235" w:rsidRPr="00CE29C0" w:rsidRDefault="005F1235" w:rsidP="001A495C">
      <w:pPr>
        <w:numPr>
          <w:ilvl w:val="1"/>
          <w:numId w:val="29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Sterowany hydraulicznie,</w:t>
      </w:r>
    </w:p>
    <w:p w:rsidR="005F1235" w:rsidRPr="00CE29C0" w:rsidRDefault="005F1235" w:rsidP="001A495C">
      <w:pPr>
        <w:numPr>
          <w:ilvl w:val="1"/>
          <w:numId w:val="29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 xml:space="preserve">Wąż ssący olejoodporny (DN 100 -125) i o długości min 12 m. umieszczony na bębnie na zbiorniku z wysięgnikiem umożliwiającym regulację długości wysuwu węża oraz jego zwijanie, ramię obracane z wbudowanymi prowadnicami węża. Minimalny zasięg pracy wysięgnika od posadowienia ramienia – 2 m. </w:t>
      </w: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17.</w:t>
      </w:r>
      <w:r w:rsidRPr="00CE29C0">
        <w:rPr>
          <w:rFonts w:ascii="Arial" w:hAnsi="Arial" w:cs="Arial"/>
          <w:color w:val="000000"/>
          <w:sz w:val="22"/>
          <w:szCs w:val="24"/>
        </w:rPr>
        <w:tab/>
        <w:t>Układy węży ciśnieniowych:</w:t>
      </w:r>
    </w:p>
    <w:p w:rsidR="005F1235" w:rsidRPr="00CE29C0" w:rsidRDefault="005F1235" w:rsidP="001A495C">
      <w:pPr>
        <w:numPr>
          <w:ilvl w:val="1"/>
          <w:numId w:val="30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Sterowane hydraulicznie,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17.2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Zasadniczy wąż ciśnieniowy w oplocie tekstylnym o średnicy wewnętrznej Ø25 mm o długości min. 120 m, umieszczony na bębnie, sterowany pilotem zdalnego sterowania, wyposażony w urządzenie automatycznego nawijania/układania węża ze wskaźnikiem informującym o długości wysuwu,</w:t>
      </w:r>
    </w:p>
    <w:p w:rsidR="005F1235" w:rsidRPr="00CE29C0" w:rsidRDefault="005F1235" w:rsidP="001A495C">
      <w:pPr>
        <w:numPr>
          <w:ilvl w:val="1"/>
          <w:numId w:val="31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Rolkowa prowadnica węża wysokociśnieniowego górna i dolna.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17.4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Prowadnica zabezpieczająca zasadniczy wąż ciśnieniowy przed uszkodzeniem w studni kanalizacyjnej,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17.5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Wąż ciśnieniowy do czyszczenia przykanalików o średnicy wewnętrznej Ø13 mm o długości min. 40 m, nawinięty na bębnie.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17.6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Wysokociśnieniowy  pistolet wodny do węża Ø13 mm.</w:t>
      </w:r>
    </w:p>
    <w:p w:rsidR="005F1235" w:rsidRPr="00CE29C0" w:rsidRDefault="005F1235" w:rsidP="005F123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E29C0">
        <w:rPr>
          <w:rFonts w:ascii="Arial" w:hAnsi="Arial" w:cs="Arial"/>
          <w:color w:val="000000"/>
          <w:sz w:val="22"/>
          <w:szCs w:val="22"/>
        </w:rPr>
        <w:t>18.</w:t>
      </w:r>
      <w:r w:rsidRPr="00CE29C0">
        <w:rPr>
          <w:rFonts w:ascii="Arial" w:hAnsi="Arial" w:cs="Arial"/>
          <w:color w:val="000000"/>
          <w:sz w:val="22"/>
          <w:szCs w:val="22"/>
        </w:rPr>
        <w:tab/>
        <w:t>Wspólne prowadzenie węża ssącego i węża ciśnieniowego.</w:t>
      </w: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19.</w:t>
      </w:r>
      <w:r w:rsidRPr="00CE29C0">
        <w:rPr>
          <w:rFonts w:ascii="Arial" w:hAnsi="Arial" w:cs="Arial"/>
          <w:color w:val="000000"/>
          <w:sz w:val="22"/>
          <w:szCs w:val="24"/>
        </w:rPr>
        <w:tab/>
        <w:t>Głowice czyszczące:</w:t>
      </w:r>
    </w:p>
    <w:p w:rsidR="00191BE9" w:rsidRPr="00627D9F" w:rsidRDefault="00191BE9" w:rsidP="00225EA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2" w:name="_Hlk508091072"/>
      <w:r w:rsidRPr="00627D9F">
        <w:rPr>
          <w:rFonts w:ascii="Arial" w:eastAsiaTheme="minorHAnsi" w:hAnsi="Arial" w:cs="Arial"/>
          <w:sz w:val="22"/>
          <w:szCs w:val="22"/>
          <w:lang w:eastAsia="en-US"/>
        </w:rPr>
        <w:t xml:space="preserve">Głowice czyszczące na zasadniczy wąż ciśnieniowy </w:t>
      </w:r>
      <w:bookmarkEnd w:id="2"/>
      <w:r w:rsidRPr="00627D9F">
        <w:rPr>
          <w:rFonts w:ascii="Arial" w:eastAsiaTheme="minorHAnsi" w:hAnsi="Arial" w:cs="Arial"/>
          <w:sz w:val="22"/>
          <w:szCs w:val="22"/>
          <w:lang w:eastAsia="en-US"/>
        </w:rPr>
        <w:t>każdy rodzaj głowicy dla całego zakresu pracy:</w:t>
      </w:r>
    </w:p>
    <w:p w:rsidR="00191BE9" w:rsidRPr="00627D9F" w:rsidRDefault="00191BE9" w:rsidP="00225EA7">
      <w:pPr>
        <w:numPr>
          <w:ilvl w:val="0"/>
          <w:numId w:val="42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kanałowo – wypłukująca z pilotem i dużym odrzutem z możliwością zaślepienia pilota.</w:t>
      </w:r>
    </w:p>
    <w:p w:rsidR="00191BE9" w:rsidRPr="00627D9F" w:rsidRDefault="00191BE9" w:rsidP="00225EA7">
      <w:pPr>
        <w:numPr>
          <w:ilvl w:val="0"/>
          <w:numId w:val="42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uniwersalna z pilotem z wkładkami ustawionymi pod różnym kątem.</w:t>
      </w:r>
    </w:p>
    <w:p w:rsidR="00191BE9" w:rsidRPr="00627D9F" w:rsidRDefault="00191BE9" w:rsidP="00225EA7">
      <w:pPr>
        <w:numPr>
          <w:ilvl w:val="0"/>
          <w:numId w:val="42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do zatorów i przebijania się.</w:t>
      </w:r>
    </w:p>
    <w:p w:rsidR="00191BE9" w:rsidRPr="00627D9F" w:rsidRDefault="00191BE9" w:rsidP="00225EA7">
      <w:pPr>
        <w:numPr>
          <w:ilvl w:val="0"/>
          <w:numId w:val="42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do mocno zanieczyszczonych rur  (typu bomba).</w:t>
      </w:r>
    </w:p>
    <w:p w:rsidR="00191BE9" w:rsidRPr="00627D9F" w:rsidRDefault="00191BE9" w:rsidP="00225EA7">
      <w:pPr>
        <w:numPr>
          <w:ilvl w:val="0"/>
          <w:numId w:val="42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do czyszczenia dna kanału dla średnic powyżej 300mm (typu flądra).</w:t>
      </w:r>
    </w:p>
    <w:p w:rsidR="00191BE9" w:rsidRPr="00627D9F" w:rsidRDefault="00191BE9" w:rsidP="00225EA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Głowice czyszczące na wąż ciśnieniowy do czyszczenia przykanalików:</w:t>
      </w:r>
    </w:p>
    <w:p w:rsidR="00191BE9" w:rsidRPr="00627D9F" w:rsidRDefault="00191BE9" w:rsidP="00225EA7">
      <w:pPr>
        <w:numPr>
          <w:ilvl w:val="0"/>
          <w:numId w:val="43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uniwersalna do ogólnego czyszczenia.</w:t>
      </w:r>
    </w:p>
    <w:p w:rsidR="00191BE9" w:rsidRPr="00627D9F" w:rsidRDefault="00191BE9" w:rsidP="00225EA7">
      <w:pPr>
        <w:numPr>
          <w:ilvl w:val="0"/>
          <w:numId w:val="43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>Głowica do zatorów i przebijania się.</w:t>
      </w:r>
    </w:p>
    <w:p w:rsidR="00191BE9" w:rsidRDefault="00191BE9" w:rsidP="00225EA7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</w:p>
    <w:p w:rsidR="00225EA7" w:rsidRPr="00627D9F" w:rsidRDefault="00225EA7" w:rsidP="00225EA7">
      <w:p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D9F">
        <w:rPr>
          <w:rFonts w:ascii="Arial" w:eastAsiaTheme="minorHAnsi" w:hAnsi="Arial" w:cs="Arial"/>
          <w:sz w:val="22"/>
          <w:szCs w:val="22"/>
          <w:lang w:eastAsia="en-US"/>
        </w:rPr>
        <w:t xml:space="preserve">Głowice powinny posiadać wkładki ceramiczne przystosowane do pracy z odzyskiem wody. </w:t>
      </w:r>
      <w:r>
        <w:rPr>
          <w:rFonts w:ascii="Arial" w:eastAsiaTheme="minorHAnsi" w:hAnsi="Arial" w:cs="Arial"/>
          <w:sz w:val="22"/>
          <w:szCs w:val="22"/>
          <w:lang w:eastAsia="en-US"/>
        </w:rPr>
        <w:t>Wykonawca</w:t>
      </w:r>
      <w:r w:rsidRPr="00627D9F">
        <w:rPr>
          <w:rFonts w:ascii="Arial" w:eastAsiaTheme="minorHAnsi" w:hAnsi="Arial" w:cs="Arial"/>
          <w:sz w:val="22"/>
          <w:szCs w:val="22"/>
          <w:lang w:eastAsia="en-US"/>
        </w:rPr>
        <w:t xml:space="preserve"> w ofercie </w:t>
      </w:r>
      <w:bookmarkStart w:id="3" w:name="_Hlk508093486"/>
      <w:r w:rsidRPr="00627D9F">
        <w:rPr>
          <w:rFonts w:ascii="Arial" w:eastAsiaTheme="minorHAnsi" w:hAnsi="Arial" w:cs="Arial"/>
          <w:sz w:val="22"/>
          <w:szCs w:val="22"/>
          <w:lang w:eastAsia="en-US"/>
        </w:rPr>
        <w:t>poda producenta i typy proponowanych głowic celem ich weryfikacji.</w:t>
      </w:r>
      <w:bookmarkEnd w:id="3"/>
    </w:p>
    <w:p w:rsidR="00225EA7" w:rsidRPr="00CE29C0" w:rsidRDefault="00225EA7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</w:p>
    <w:p w:rsidR="005F1235" w:rsidRPr="00CE29C0" w:rsidRDefault="005F1235" w:rsidP="005F1235">
      <w:p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20.</w:t>
      </w:r>
      <w:r w:rsidRPr="00CE29C0">
        <w:rPr>
          <w:rFonts w:ascii="Arial" w:hAnsi="Arial" w:cs="Arial"/>
          <w:color w:val="000000"/>
          <w:sz w:val="22"/>
          <w:szCs w:val="24"/>
        </w:rPr>
        <w:tab/>
        <w:t>Układ odzysku wody: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20.1</w:t>
      </w:r>
      <w:r w:rsidRPr="00CE29C0">
        <w:rPr>
          <w:rFonts w:ascii="Arial" w:hAnsi="Arial" w:cs="Arial"/>
          <w:color w:val="000000"/>
          <w:sz w:val="22"/>
          <w:szCs w:val="24"/>
        </w:rPr>
        <w:tab/>
        <w:t>Główne elementy układu odzysku wody wykonane ze stali nierdzewnej,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20.2</w:t>
      </w:r>
      <w:r w:rsidRPr="00CE29C0">
        <w:rPr>
          <w:rFonts w:ascii="Arial" w:hAnsi="Arial" w:cs="Arial"/>
          <w:color w:val="000000"/>
          <w:sz w:val="22"/>
          <w:szCs w:val="24"/>
        </w:rPr>
        <w:tab/>
        <w:t>Jednostopniowy system odzysku wody,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20.3</w:t>
      </w:r>
      <w:r w:rsidRPr="00CE29C0">
        <w:rPr>
          <w:rFonts w:ascii="Arial" w:hAnsi="Arial" w:cs="Arial"/>
          <w:color w:val="000000"/>
          <w:sz w:val="22"/>
          <w:szCs w:val="24"/>
        </w:rPr>
        <w:tab/>
        <w:t>Wydajność systemu odzysku wody min</w:t>
      </w:r>
      <w:r>
        <w:rPr>
          <w:rFonts w:ascii="Arial" w:hAnsi="Arial" w:cs="Arial"/>
          <w:color w:val="000000"/>
          <w:sz w:val="22"/>
          <w:szCs w:val="24"/>
        </w:rPr>
        <w:t>.</w:t>
      </w:r>
      <w:r w:rsidRPr="00CE29C0">
        <w:rPr>
          <w:rFonts w:ascii="Arial" w:hAnsi="Arial" w:cs="Arial"/>
          <w:color w:val="000000"/>
          <w:sz w:val="22"/>
          <w:szCs w:val="24"/>
        </w:rPr>
        <w:t xml:space="preserve"> 500 l/min,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20.4</w:t>
      </w:r>
      <w:r w:rsidRPr="00CE29C0">
        <w:rPr>
          <w:rFonts w:ascii="Arial" w:hAnsi="Arial" w:cs="Arial"/>
          <w:color w:val="000000"/>
          <w:sz w:val="22"/>
          <w:szCs w:val="24"/>
        </w:rPr>
        <w:tab/>
        <w:t>Filtr bębnowy o stopniu oczyszczania frakcji 0,5 mm,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>.</w:t>
      </w:r>
      <w:r w:rsidRPr="00CE29C0">
        <w:rPr>
          <w:rFonts w:ascii="Arial" w:hAnsi="Arial" w:cs="Arial"/>
          <w:color w:val="000000"/>
          <w:sz w:val="22"/>
          <w:szCs w:val="24"/>
        </w:rPr>
        <w:t>5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System automatycznego czyszczenia filtra podczas pracy,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20.6</w:t>
      </w:r>
      <w:r w:rsidRPr="00CE29C0">
        <w:rPr>
          <w:rFonts w:ascii="Arial" w:hAnsi="Arial" w:cs="Arial"/>
          <w:color w:val="000000"/>
          <w:sz w:val="22"/>
          <w:szCs w:val="24"/>
        </w:rPr>
        <w:tab/>
        <w:t>Sterowanie procesami ciśnieniowego mycia i odzysku wody.</w:t>
      </w:r>
    </w:p>
    <w:p w:rsidR="005F1235" w:rsidRPr="00CE29C0" w:rsidRDefault="005F1235" w:rsidP="001A495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Centralne urządzenie sterujące </w:t>
      </w:r>
      <w:r w:rsidRPr="00CE29C0">
        <w:rPr>
          <w:rFonts w:ascii="Arial" w:hAnsi="Arial" w:cs="Arial"/>
          <w:color w:val="000000"/>
          <w:sz w:val="22"/>
          <w:szCs w:val="24"/>
        </w:rPr>
        <w:t xml:space="preserve">powinno umożliwiać: </w:t>
      </w:r>
    </w:p>
    <w:p w:rsidR="005F1235" w:rsidRPr="00CE29C0" w:rsidRDefault="005F1235" w:rsidP="001A495C">
      <w:pPr>
        <w:numPr>
          <w:ilvl w:val="1"/>
          <w:numId w:val="25"/>
        </w:numPr>
        <w:ind w:left="993" w:hanging="561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Sterowanie i kontrolę  pracy pompy ssącej,</w:t>
      </w:r>
    </w:p>
    <w:p w:rsidR="005F1235" w:rsidRPr="00CE29C0" w:rsidRDefault="005F1235" w:rsidP="001A495C">
      <w:pPr>
        <w:numPr>
          <w:ilvl w:val="1"/>
          <w:numId w:val="25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Sterowanie i kontrolę  pracy pompy wysokociśnieniowej,</w:t>
      </w:r>
    </w:p>
    <w:p w:rsidR="005F1235" w:rsidRPr="00CE29C0" w:rsidRDefault="005F1235" w:rsidP="001A495C">
      <w:pPr>
        <w:numPr>
          <w:ilvl w:val="1"/>
          <w:numId w:val="25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Sterowanie pracą układów węża ssącego, i wężów ciśnieniowych,</w:t>
      </w:r>
    </w:p>
    <w:p w:rsidR="005F1235" w:rsidRPr="00CE29C0" w:rsidRDefault="005F1235" w:rsidP="001A495C">
      <w:pPr>
        <w:numPr>
          <w:ilvl w:val="1"/>
          <w:numId w:val="25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Sterowanie i kontrolę pracy urządzeń z odzysku wody,</w:t>
      </w:r>
    </w:p>
    <w:p w:rsidR="005F1235" w:rsidRPr="00CE29C0" w:rsidRDefault="005F1235" w:rsidP="001A495C">
      <w:pPr>
        <w:numPr>
          <w:ilvl w:val="1"/>
          <w:numId w:val="25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Sterowanie ramieniem wysięgnika,</w:t>
      </w:r>
    </w:p>
    <w:p w:rsidR="005F1235" w:rsidRPr="00CE29C0" w:rsidRDefault="005F1235" w:rsidP="005F1235">
      <w:p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21.6</w:t>
      </w:r>
      <w:r w:rsidRPr="00CE29C0">
        <w:rPr>
          <w:rFonts w:ascii="Arial" w:hAnsi="Arial" w:cs="Arial"/>
          <w:color w:val="000000"/>
          <w:sz w:val="22"/>
          <w:szCs w:val="24"/>
        </w:rPr>
        <w:tab/>
        <w:t>Nadzorowanie, diagnozowanie i regulację, a w przypadku ich nieprawidłowego działania lub awarii uniemożliwienie dalszego użytkowania by nie dopuścić do uszkodzenia,</w:t>
      </w:r>
    </w:p>
    <w:p w:rsidR="005F1235" w:rsidRPr="00CE29C0" w:rsidRDefault="005F1235" w:rsidP="001A495C">
      <w:pPr>
        <w:numPr>
          <w:ilvl w:val="1"/>
          <w:numId w:val="26"/>
        </w:numPr>
        <w:ind w:left="993" w:hanging="567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Awaryjne wyłączenie (wyłącznik bezpieczeństwa).</w:t>
      </w:r>
    </w:p>
    <w:p w:rsidR="005F1235" w:rsidRPr="00CE29C0" w:rsidRDefault="005F1235" w:rsidP="001A495C">
      <w:pPr>
        <w:numPr>
          <w:ilvl w:val="1"/>
          <w:numId w:val="26"/>
        </w:numPr>
        <w:tabs>
          <w:tab w:val="left" w:pos="993"/>
        </w:tabs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Wszystkie opisy powinny być w języku polskim.</w:t>
      </w:r>
    </w:p>
    <w:p w:rsidR="005F1235" w:rsidRPr="00262AA1" w:rsidRDefault="005F1235" w:rsidP="001A495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 xml:space="preserve">Zabudowa przystosowana do pracy w zimie w </w:t>
      </w:r>
      <w:r w:rsidRPr="00262AA1">
        <w:rPr>
          <w:rFonts w:ascii="Arial" w:hAnsi="Arial" w:cs="Arial"/>
          <w:sz w:val="22"/>
          <w:szCs w:val="24"/>
        </w:rPr>
        <w:t>temperaturze do minus 15</w:t>
      </w:r>
      <w:r w:rsidRPr="00262AA1">
        <w:rPr>
          <w:rFonts w:ascii="Arial" w:hAnsi="Arial" w:cs="Arial"/>
          <w:sz w:val="22"/>
          <w:szCs w:val="24"/>
          <w:vertAlign w:val="superscript"/>
        </w:rPr>
        <w:t>O</w:t>
      </w:r>
      <w:r w:rsidRPr="00262AA1">
        <w:rPr>
          <w:rFonts w:ascii="Arial" w:hAnsi="Arial" w:cs="Arial"/>
          <w:sz w:val="22"/>
          <w:szCs w:val="24"/>
        </w:rPr>
        <w:t>C poprzez zastosowanie:</w:t>
      </w:r>
    </w:p>
    <w:p w:rsidR="005F1235" w:rsidRPr="00262AA1" w:rsidRDefault="005F1235" w:rsidP="001A495C">
      <w:pPr>
        <w:numPr>
          <w:ilvl w:val="1"/>
          <w:numId w:val="27"/>
        </w:numPr>
        <w:ind w:left="993" w:hanging="567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Systemu do szybkiego opróżniania instalacji z resztek wody,</w:t>
      </w:r>
    </w:p>
    <w:p w:rsidR="005F1235" w:rsidRPr="00262AA1" w:rsidRDefault="005F1235" w:rsidP="001A495C">
      <w:pPr>
        <w:numPr>
          <w:ilvl w:val="1"/>
          <w:numId w:val="27"/>
        </w:numPr>
        <w:ind w:left="993" w:hanging="567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Systemu podgrzewania i cyrkulacji wody w układzie.</w:t>
      </w:r>
    </w:p>
    <w:p w:rsidR="005F1235" w:rsidRPr="00262AA1" w:rsidRDefault="005F1235" w:rsidP="001A495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Zabudowa wyposażona w niezbędne urządzenia pomiarowe takie jak manometry oraz liczniki czasu pracy pomp.</w:t>
      </w:r>
    </w:p>
    <w:p w:rsidR="005F1235" w:rsidRPr="00262AA1" w:rsidRDefault="005F1235" w:rsidP="001A495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Instalacja elektryczna zasilania zabudowy powinna być zasilana z instalacji podwozia samochodowego.</w:t>
      </w:r>
    </w:p>
    <w:p w:rsidR="005F1235" w:rsidRPr="00262AA1" w:rsidRDefault="005F1235" w:rsidP="001A495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Wymagane zamontowanie:</w:t>
      </w:r>
    </w:p>
    <w:p w:rsidR="005F1235" w:rsidRPr="00262AA1" w:rsidRDefault="005F1235" w:rsidP="001A495C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Osłony pomp i modułów roboczych,</w:t>
      </w:r>
    </w:p>
    <w:p w:rsidR="005F1235" w:rsidRPr="00262AA1" w:rsidRDefault="005F1235" w:rsidP="001A495C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Boczne osłony zbiornika i bębnów.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Przenośna lampa halogenowa w wytrzymałej na uszkodzenia i szczelnej obudowie ze zwijanym przewodem zasilającym o długości </w:t>
      </w:r>
      <w:r w:rsidR="002F2D6A" w:rsidRPr="00262AA1">
        <w:rPr>
          <w:rFonts w:ascii="Arial" w:hAnsi="Arial" w:cs="Arial"/>
          <w:sz w:val="22"/>
          <w:szCs w:val="24"/>
        </w:rPr>
        <w:t xml:space="preserve">min. </w:t>
      </w:r>
      <w:r w:rsidRPr="00262AA1">
        <w:rPr>
          <w:rFonts w:ascii="Arial" w:hAnsi="Arial" w:cs="Arial"/>
          <w:sz w:val="22"/>
          <w:szCs w:val="24"/>
        </w:rPr>
        <w:t>15 m, podłączana do gniazda umiejscowionego na zabudowie.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Reflektory halogenowe zamontowane z tyłu pojazdu w sposób umożliwiający oświetlenie stanowiska pracy.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Światła boczne obrysowe.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Punkt sanitarny wyposażony w zbiornik z czystą wodą i kranem do mycia rąk z zasobnikiem na środek dezynfekcyjny/mydło w płynie. Woda powinna być podgrzewana. 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Wszystkie napisy informacyjne lub ostrzegawcze dotyczące zabudowy i umieszczone na urządzeniu muszą być w języku polskim.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Zabudowa musi być wyposażona w zamykane skrzynki ładunkowe, narzędziowe oraz rynny ze stali nierdzewnej do przewozu rur i węży ssawnych.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Hydrauliczna lub elektryczna wciągarka linowa do pokryw i włazów studzienek o dopuszczalnym udźwigu – min. 150 kg. 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Wszystkie części zabudowy mają być lakierowane pojedynczo przed montażem.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Zabudowa musi posiadać specjalne miejsce do przewozu: zastaw drogowych, pachołków (duże/6 szt.), przenośnego znaku drogowego.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Drabina aluminiowa o długości min. 3 m.</w:t>
      </w:r>
    </w:p>
    <w:p w:rsidR="005F1235" w:rsidRPr="00262AA1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Pachołki drogowe duże 6 szt.</w:t>
      </w:r>
    </w:p>
    <w:p w:rsidR="005F1235" w:rsidRPr="00CE29C0" w:rsidRDefault="005F1235" w:rsidP="001A495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4"/>
        </w:rPr>
      </w:pPr>
      <w:r w:rsidRPr="00CE29C0">
        <w:rPr>
          <w:rFonts w:ascii="Arial" w:hAnsi="Arial" w:cs="Arial"/>
          <w:color w:val="000000"/>
          <w:sz w:val="22"/>
          <w:szCs w:val="24"/>
        </w:rPr>
        <w:t>Imadło montażowe.</w:t>
      </w: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4"/>
        </w:rPr>
      </w:pPr>
    </w:p>
    <w:p w:rsidR="005F1235" w:rsidRPr="00CE29C0" w:rsidRDefault="005F1235" w:rsidP="005F123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4BFA" w:rsidRDefault="00C54BFA" w:rsidP="005F1235">
      <w:pPr>
        <w:ind w:hanging="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54BFA" w:rsidRDefault="00C54BFA" w:rsidP="005F1235">
      <w:pPr>
        <w:ind w:hanging="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54BFA" w:rsidRDefault="00C54BFA" w:rsidP="005F1235">
      <w:pPr>
        <w:ind w:hanging="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F1235" w:rsidRPr="00CE29C0" w:rsidRDefault="005F1235" w:rsidP="005F1235">
      <w:pPr>
        <w:ind w:hanging="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E29C0">
        <w:rPr>
          <w:rFonts w:ascii="Arial" w:hAnsi="Arial" w:cs="Arial"/>
          <w:b/>
          <w:color w:val="000000"/>
          <w:sz w:val="22"/>
          <w:szCs w:val="22"/>
        </w:rPr>
        <w:lastRenderedPageBreak/>
        <w:t>IV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CE29C0">
        <w:rPr>
          <w:rFonts w:ascii="Arial" w:hAnsi="Arial" w:cs="Arial"/>
          <w:b/>
          <w:color w:val="000000"/>
          <w:sz w:val="22"/>
          <w:szCs w:val="22"/>
        </w:rPr>
        <w:t xml:space="preserve"> WYMAGANIA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POZOSTAŁE</w:t>
      </w:r>
    </w:p>
    <w:p w:rsidR="005F1235" w:rsidRPr="00CE29C0" w:rsidRDefault="005F1235" w:rsidP="005F1235">
      <w:pPr>
        <w:jc w:val="both"/>
        <w:rPr>
          <w:b/>
          <w:color w:val="000000"/>
          <w:sz w:val="22"/>
          <w:szCs w:val="22"/>
        </w:rPr>
      </w:pPr>
    </w:p>
    <w:p w:rsidR="005F1235" w:rsidRPr="00CE29C0" w:rsidRDefault="005F1235" w:rsidP="005F1235">
      <w:pPr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C0">
        <w:rPr>
          <w:rFonts w:ascii="Arial" w:hAnsi="Arial" w:cs="Arial"/>
          <w:color w:val="000000"/>
          <w:sz w:val="22"/>
          <w:szCs w:val="22"/>
        </w:rPr>
        <w:t>Sterowanie zabudową i podwoziem oraz komunikacja pomiędzy zabudową i podwoziem poprzez magistralę CAN-</w:t>
      </w:r>
      <w:proofErr w:type="spellStart"/>
      <w:r w:rsidRPr="00CE29C0">
        <w:rPr>
          <w:rFonts w:ascii="Arial" w:hAnsi="Arial" w:cs="Arial"/>
          <w:color w:val="000000"/>
          <w:sz w:val="22"/>
          <w:szCs w:val="22"/>
        </w:rPr>
        <w:t>bus</w:t>
      </w:r>
      <w:proofErr w:type="spellEnd"/>
      <w:r w:rsidRPr="00CE29C0">
        <w:rPr>
          <w:rFonts w:ascii="Arial" w:hAnsi="Arial" w:cs="Arial"/>
          <w:color w:val="000000"/>
          <w:sz w:val="22"/>
          <w:szCs w:val="22"/>
        </w:rPr>
        <w:t>.</w:t>
      </w:r>
    </w:p>
    <w:p w:rsidR="005F1235" w:rsidRPr="00CE29C0" w:rsidRDefault="005F1235" w:rsidP="005F1235">
      <w:pPr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C0">
        <w:rPr>
          <w:rFonts w:ascii="Arial" w:hAnsi="Arial" w:cs="Arial"/>
          <w:color w:val="000000"/>
          <w:sz w:val="22"/>
          <w:szCs w:val="22"/>
        </w:rPr>
        <w:t>Zdalne sterowanie radiowe umożliwiające sterowanie wszystkimi podstawowymi funkcjami urządzeń zabudowanymi na samochodzie z wyświetlaczem.</w:t>
      </w:r>
    </w:p>
    <w:p w:rsidR="005F1235" w:rsidRPr="00CE29C0" w:rsidRDefault="005F1235" w:rsidP="005F1235">
      <w:pPr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C0">
        <w:rPr>
          <w:rFonts w:ascii="Arial" w:hAnsi="Arial" w:cs="Arial"/>
          <w:color w:val="000000"/>
          <w:sz w:val="22"/>
          <w:szCs w:val="22"/>
        </w:rPr>
        <w:t>Układ ograniczający liczbę obrotów silnika samochodu, przy pracy obu pomp na max. parametrach.</w:t>
      </w:r>
    </w:p>
    <w:p w:rsidR="005F1235" w:rsidRPr="00262AA1" w:rsidRDefault="005F1235" w:rsidP="005F1235">
      <w:pPr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25EA7">
        <w:rPr>
          <w:rFonts w:ascii="Arial" w:hAnsi="Arial" w:cs="Arial"/>
          <w:sz w:val="22"/>
          <w:szCs w:val="22"/>
        </w:rPr>
        <w:t>Naciski na poszczególne osie oraz DMC pojazdu przy napełnieniu zbiorników w 90%, muszą być zgodne z polskim prawem o ruchu drogowym.</w:t>
      </w:r>
      <w:r w:rsidR="00225EA7" w:rsidRPr="00225EA7">
        <w:rPr>
          <w:rFonts w:ascii="Arial" w:hAnsi="Arial" w:cs="Arial"/>
          <w:sz w:val="22"/>
          <w:szCs w:val="22"/>
        </w:rPr>
        <w:t xml:space="preserve"> </w:t>
      </w:r>
      <w:r w:rsidRPr="00225EA7">
        <w:rPr>
          <w:rFonts w:ascii="Arial" w:hAnsi="Arial" w:cs="Arial"/>
          <w:sz w:val="22"/>
          <w:szCs w:val="22"/>
        </w:rPr>
        <w:t xml:space="preserve">Zamawiający zastrzega sobie prawo </w:t>
      </w:r>
      <w:r w:rsidRPr="00262AA1">
        <w:rPr>
          <w:rFonts w:ascii="Arial" w:hAnsi="Arial" w:cs="Arial"/>
          <w:sz w:val="22"/>
          <w:szCs w:val="22"/>
        </w:rPr>
        <w:t>zważenia pojazdu oraz sprawdzenia nacisków przy odbiorze końcowym.</w:t>
      </w:r>
    </w:p>
    <w:p w:rsidR="005F1235" w:rsidRPr="00262AA1" w:rsidRDefault="00225EA7" w:rsidP="005F123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Zabudowa</w:t>
      </w:r>
      <w:r w:rsidR="005F1235" w:rsidRPr="00262AA1">
        <w:rPr>
          <w:rFonts w:ascii="Arial" w:hAnsi="Arial" w:cs="Arial"/>
          <w:sz w:val="22"/>
          <w:szCs w:val="24"/>
        </w:rPr>
        <w:t xml:space="preserve"> wyposażon</w:t>
      </w:r>
      <w:r w:rsidRPr="00262AA1">
        <w:rPr>
          <w:rFonts w:ascii="Arial" w:hAnsi="Arial" w:cs="Arial"/>
          <w:sz w:val="22"/>
          <w:szCs w:val="24"/>
        </w:rPr>
        <w:t>a</w:t>
      </w:r>
      <w:r w:rsidR="005F1235" w:rsidRPr="00262AA1">
        <w:rPr>
          <w:rFonts w:ascii="Arial" w:hAnsi="Arial" w:cs="Arial"/>
          <w:sz w:val="22"/>
          <w:szCs w:val="24"/>
        </w:rPr>
        <w:t xml:space="preserve"> w błyskowe lampy ostrzegawcze zamontowane w widocznych i charakterystycznych miejscach </w:t>
      </w:r>
      <w:r w:rsidRPr="00262AA1">
        <w:rPr>
          <w:rFonts w:ascii="Arial" w:hAnsi="Arial" w:cs="Arial"/>
          <w:sz w:val="22"/>
          <w:szCs w:val="24"/>
        </w:rPr>
        <w:t>(min. 1 lampa z tyłu zabudowy)</w:t>
      </w:r>
      <w:r w:rsidR="005F1235" w:rsidRPr="00262AA1">
        <w:rPr>
          <w:rFonts w:ascii="Arial" w:hAnsi="Arial" w:cs="Arial"/>
          <w:sz w:val="22"/>
          <w:szCs w:val="24"/>
        </w:rPr>
        <w:t>.</w:t>
      </w:r>
    </w:p>
    <w:p w:rsidR="005F1235" w:rsidRPr="00262AA1" w:rsidRDefault="00225EA7" w:rsidP="005F123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 xml:space="preserve">Na samochodzie będą naklejone napisy reklamowe/znaki firmowe. </w:t>
      </w:r>
      <w:r w:rsidR="005F1235" w:rsidRPr="00262AA1">
        <w:rPr>
          <w:rFonts w:ascii="Arial" w:hAnsi="Arial" w:cs="Arial"/>
          <w:sz w:val="22"/>
          <w:szCs w:val="24"/>
        </w:rPr>
        <w:t>Miejsca</w:t>
      </w:r>
      <w:r w:rsidRPr="00262AA1">
        <w:rPr>
          <w:rFonts w:ascii="Arial" w:hAnsi="Arial" w:cs="Arial"/>
          <w:sz w:val="22"/>
          <w:szCs w:val="24"/>
        </w:rPr>
        <w:t>, w których będą umieszczone</w:t>
      </w:r>
      <w:r w:rsidR="005F1235" w:rsidRPr="00262AA1">
        <w:rPr>
          <w:rFonts w:ascii="Arial" w:hAnsi="Arial" w:cs="Arial"/>
          <w:sz w:val="22"/>
          <w:szCs w:val="24"/>
        </w:rPr>
        <w:t xml:space="preserve"> do uzgodnienia po podpisaniu umowy z </w:t>
      </w:r>
      <w:r w:rsidRPr="00262AA1">
        <w:rPr>
          <w:rFonts w:ascii="Arial" w:hAnsi="Arial" w:cs="Arial"/>
          <w:sz w:val="22"/>
          <w:szCs w:val="24"/>
        </w:rPr>
        <w:t xml:space="preserve">wybranym </w:t>
      </w:r>
      <w:r w:rsidR="005F1235" w:rsidRPr="00262AA1">
        <w:rPr>
          <w:rFonts w:ascii="Arial" w:hAnsi="Arial" w:cs="Arial"/>
          <w:sz w:val="22"/>
          <w:szCs w:val="24"/>
        </w:rPr>
        <w:t>Wykonawcą.</w:t>
      </w:r>
      <w:r w:rsidRPr="00262AA1">
        <w:rPr>
          <w:rFonts w:ascii="Arial" w:hAnsi="Arial" w:cs="Arial"/>
          <w:sz w:val="22"/>
          <w:szCs w:val="24"/>
        </w:rPr>
        <w:t xml:space="preserve"> W cenie oferty należy ująć wykonanie ww. napisów/znaków firmowych.</w:t>
      </w:r>
    </w:p>
    <w:p w:rsidR="005F1235" w:rsidRDefault="005F1235" w:rsidP="005F123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2"/>
        </w:rPr>
        <w:t xml:space="preserve">Szczegółowa </w:t>
      </w:r>
      <w:r w:rsidRPr="00262AA1">
        <w:rPr>
          <w:rFonts w:ascii="Arial" w:hAnsi="Arial" w:cs="Arial"/>
          <w:sz w:val="22"/>
          <w:szCs w:val="24"/>
        </w:rPr>
        <w:t xml:space="preserve">specyfikacja z parametrami technicznymi zastosowanych materiałów eksploatacyjnych </w:t>
      </w:r>
      <w:r w:rsidRPr="00BE3431">
        <w:rPr>
          <w:rFonts w:ascii="Arial" w:hAnsi="Arial" w:cs="Arial"/>
          <w:sz w:val="22"/>
          <w:szCs w:val="24"/>
        </w:rPr>
        <w:t>takich jak oleje, płyny, smary itp. wraz z ich zamiennikami, oraz terminarz przeglądów technicznych</w:t>
      </w:r>
      <w:r>
        <w:rPr>
          <w:rFonts w:ascii="Arial" w:hAnsi="Arial" w:cs="Arial"/>
          <w:sz w:val="22"/>
          <w:szCs w:val="24"/>
        </w:rPr>
        <w:t>.</w:t>
      </w:r>
    </w:p>
    <w:p w:rsidR="005F1235" w:rsidRDefault="005F1235" w:rsidP="005F123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BE3431">
        <w:rPr>
          <w:rFonts w:ascii="Arial" w:hAnsi="Arial" w:cs="Arial"/>
          <w:color w:val="000000"/>
          <w:sz w:val="22"/>
          <w:szCs w:val="24"/>
        </w:rPr>
        <w:t>Katalog części zamiennych zabudowy.</w:t>
      </w:r>
    </w:p>
    <w:p w:rsidR="005F1235" w:rsidRPr="00BE3431" w:rsidRDefault="005F1235" w:rsidP="005F123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BE3431">
        <w:rPr>
          <w:rFonts w:ascii="Arial" w:hAnsi="Arial" w:cs="Arial"/>
          <w:color w:val="000000"/>
          <w:sz w:val="22"/>
          <w:szCs w:val="24"/>
        </w:rPr>
        <w:t>Schematy ideowe i montażowe:</w:t>
      </w:r>
    </w:p>
    <w:p w:rsidR="005F1235" w:rsidRPr="0035593C" w:rsidRDefault="005F1235" w:rsidP="005F123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9.1 </w:t>
      </w:r>
      <w:r w:rsidRPr="0035593C">
        <w:rPr>
          <w:rFonts w:ascii="Arial" w:hAnsi="Arial" w:cs="Arial"/>
          <w:color w:val="000000"/>
          <w:sz w:val="22"/>
          <w:szCs w:val="24"/>
        </w:rPr>
        <w:t>Instalacji hydraulicznej,</w:t>
      </w:r>
    </w:p>
    <w:p w:rsidR="005F1235" w:rsidRPr="0035593C" w:rsidRDefault="005F1235" w:rsidP="005F123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9.2 </w:t>
      </w:r>
      <w:r w:rsidRPr="0035593C">
        <w:rPr>
          <w:rFonts w:ascii="Arial" w:hAnsi="Arial" w:cs="Arial"/>
          <w:color w:val="000000"/>
          <w:sz w:val="22"/>
          <w:szCs w:val="24"/>
        </w:rPr>
        <w:t>Obwodów zasilających,</w:t>
      </w:r>
    </w:p>
    <w:p w:rsidR="005F1235" w:rsidRPr="0035593C" w:rsidRDefault="005F1235" w:rsidP="005F123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9.3</w:t>
      </w:r>
      <w:r w:rsidRPr="0035593C">
        <w:rPr>
          <w:rFonts w:ascii="Arial" w:hAnsi="Arial" w:cs="Arial"/>
          <w:color w:val="000000"/>
          <w:sz w:val="22"/>
          <w:szCs w:val="24"/>
        </w:rPr>
        <w:t xml:space="preserve"> Obwodów pomiarowych i automatyki,</w:t>
      </w:r>
    </w:p>
    <w:p w:rsidR="005F1235" w:rsidRPr="0035593C" w:rsidRDefault="005F1235" w:rsidP="001A495C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4"/>
        </w:rPr>
      </w:pPr>
      <w:r w:rsidRPr="0035593C">
        <w:rPr>
          <w:rFonts w:ascii="Arial" w:hAnsi="Arial" w:cs="Arial"/>
          <w:color w:val="000000"/>
          <w:sz w:val="22"/>
          <w:szCs w:val="24"/>
        </w:rPr>
        <w:t>Obwodów sygnalizacyjnych.</w:t>
      </w:r>
    </w:p>
    <w:p w:rsidR="005F1235" w:rsidRDefault="005F1235" w:rsidP="005F1235">
      <w:pPr>
        <w:pStyle w:val="Akapitzlist"/>
        <w:numPr>
          <w:ilvl w:val="1"/>
          <w:numId w:val="3"/>
        </w:numPr>
        <w:tabs>
          <w:tab w:val="clear" w:pos="1680"/>
        </w:tabs>
        <w:ind w:left="0" w:firstLine="0"/>
        <w:jc w:val="both"/>
        <w:rPr>
          <w:rFonts w:ascii="Arial" w:hAnsi="Arial" w:cs="Arial"/>
          <w:sz w:val="22"/>
          <w:szCs w:val="24"/>
        </w:rPr>
      </w:pPr>
      <w:r w:rsidRPr="00BE3431">
        <w:rPr>
          <w:rFonts w:ascii="Arial" w:hAnsi="Arial" w:cs="Arial"/>
          <w:sz w:val="22"/>
          <w:szCs w:val="24"/>
        </w:rPr>
        <w:t>Kopia oprogramowania sterowników zainstalowanych w zabudowie (na nośniku CD).</w:t>
      </w:r>
    </w:p>
    <w:p w:rsidR="005F1235" w:rsidRPr="00BE3431" w:rsidRDefault="005F1235" w:rsidP="005F1235">
      <w:pPr>
        <w:pStyle w:val="Akapitzlist"/>
        <w:numPr>
          <w:ilvl w:val="1"/>
          <w:numId w:val="3"/>
        </w:numPr>
        <w:tabs>
          <w:tab w:val="clear" w:pos="1680"/>
        </w:tabs>
        <w:ind w:left="0" w:firstLine="0"/>
        <w:jc w:val="both"/>
        <w:rPr>
          <w:rFonts w:ascii="Arial" w:hAnsi="Arial" w:cs="Arial"/>
          <w:sz w:val="22"/>
          <w:szCs w:val="24"/>
        </w:rPr>
      </w:pPr>
      <w:r w:rsidRPr="00BE3431">
        <w:rPr>
          <w:rFonts w:ascii="Arial" w:hAnsi="Arial" w:cs="Arial"/>
          <w:sz w:val="22"/>
          <w:szCs w:val="24"/>
        </w:rPr>
        <w:t xml:space="preserve">Karty, instrukcje, atesty zabudowanych urządzeń. </w:t>
      </w:r>
    </w:p>
    <w:p w:rsidR="005F1235" w:rsidRDefault="005F1235" w:rsidP="001A495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Dokumentacja eksploatacyjna powinna być w języku polskim.</w:t>
      </w:r>
    </w:p>
    <w:p w:rsidR="005F1235" w:rsidRDefault="005F1235" w:rsidP="005F1235">
      <w:pPr>
        <w:ind w:left="420"/>
        <w:jc w:val="both"/>
        <w:rPr>
          <w:rFonts w:ascii="Arial" w:hAnsi="Arial" w:cs="Arial"/>
          <w:sz w:val="22"/>
          <w:szCs w:val="24"/>
        </w:rPr>
      </w:pPr>
    </w:p>
    <w:p w:rsidR="005F1235" w:rsidRPr="00BE3431" w:rsidRDefault="005F1235" w:rsidP="001A495C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4"/>
          <w:u w:val="single"/>
        </w:rPr>
      </w:pPr>
      <w:r w:rsidRPr="00BE3431">
        <w:rPr>
          <w:rFonts w:ascii="Arial" w:hAnsi="Arial" w:cs="Arial"/>
          <w:b/>
          <w:sz w:val="22"/>
          <w:szCs w:val="22"/>
          <w:u w:val="single"/>
        </w:rPr>
        <w:t>Do oferty należy dołączyć:</w:t>
      </w:r>
    </w:p>
    <w:p w:rsidR="00225EA7" w:rsidRPr="00BE3431" w:rsidRDefault="00225EA7" w:rsidP="00225EA7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2"/>
          <w:szCs w:val="24"/>
        </w:rPr>
      </w:pPr>
      <w:bookmarkStart w:id="4" w:name="_Hlk508178793"/>
      <w:r w:rsidRPr="00BE3431">
        <w:rPr>
          <w:rFonts w:ascii="Arial" w:hAnsi="Arial" w:cs="Arial"/>
          <w:sz w:val="22"/>
          <w:szCs w:val="22"/>
        </w:rPr>
        <w:t>Karty katalogowe zawierające zdjęcie, opis i rysunek oraz nazwę producenta, model</w:t>
      </w:r>
      <w:r>
        <w:rPr>
          <w:rFonts w:ascii="Arial" w:hAnsi="Arial" w:cs="Arial"/>
          <w:sz w:val="22"/>
          <w:szCs w:val="22"/>
        </w:rPr>
        <w:t>e</w:t>
      </w:r>
      <w:r w:rsidRPr="00BE3431">
        <w:rPr>
          <w:rFonts w:ascii="Arial" w:hAnsi="Arial" w:cs="Arial"/>
          <w:sz w:val="22"/>
          <w:szCs w:val="22"/>
        </w:rPr>
        <w:t xml:space="preserve"> pomp, </w:t>
      </w:r>
      <w:r w:rsidRPr="00627D9F">
        <w:rPr>
          <w:rFonts w:ascii="Arial" w:eastAsiaTheme="minorHAnsi" w:hAnsi="Arial" w:cs="Arial"/>
          <w:sz w:val="22"/>
          <w:szCs w:val="22"/>
          <w:lang w:eastAsia="en-US"/>
        </w:rPr>
        <w:t xml:space="preserve">producenta i typy proponowanych głowic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celem sprawdzenia czy </w:t>
      </w:r>
      <w:r w:rsidRPr="00BE3431">
        <w:rPr>
          <w:rFonts w:ascii="Arial" w:hAnsi="Arial" w:cs="Arial"/>
          <w:sz w:val="22"/>
          <w:szCs w:val="22"/>
        </w:rPr>
        <w:t>zastosowane elementy są zgodne z</w:t>
      </w:r>
      <w:r>
        <w:rPr>
          <w:rFonts w:ascii="Arial" w:hAnsi="Arial" w:cs="Arial"/>
          <w:sz w:val="22"/>
          <w:szCs w:val="22"/>
        </w:rPr>
        <w:t xml:space="preserve"> opisem przedmiotu zamówienia</w:t>
      </w:r>
      <w:r w:rsidRPr="00BE3431">
        <w:rPr>
          <w:rFonts w:ascii="Arial" w:hAnsi="Arial" w:cs="Arial"/>
          <w:sz w:val="22"/>
          <w:szCs w:val="22"/>
        </w:rPr>
        <w:t>.</w:t>
      </w:r>
    </w:p>
    <w:p w:rsidR="00225EA7" w:rsidRPr="00627D9F" w:rsidRDefault="00225EA7" w:rsidP="00225EA7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2"/>
          <w:szCs w:val="24"/>
        </w:rPr>
      </w:pPr>
      <w:r w:rsidRPr="00BE3431">
        <w:rPr>
          <w:rFonts w:ascii="Arial" w:hAnsi="Arial" w:cs="Arial"/>
          <w:sz w:val="22"/>
          <w:szCs w:val="24"/>
        </w:rPr>
        <w:t>Rysunek poglądowy z rozmieszczeniem zasadniczych elementów proponowanej zabudowy na pojeździe z zaznaczeniem zasadniczych wymiarów.</w:t>
      </w:r>
    </w:p>
    <w:bookmarkEnd w:id="4"/>
    <w:p w:rsidR="00225EA7" w:rsidRDefault="00225EA7" w:rsidP="00225EA7">
      <w:pPr>
        <w:rPr>
          <w:rFonts w:ascii="Arial" w:hAnsi="Arial" w:cs="Arial"/>
          <w:sz w:val="22"/>
          <w:szCs w:val="22"/>
        </w:rPr>
      </w:pPr>
    </w:p>
    <w:p w:rsidR="005F1235" w:rsidRDefault="005F1235" w:rsidP="005F1235">
      <w:pPr>
        <w:rPr>
          <w:rFonts w:ascii="Arial" w:hAnsi="Arial" w:cs="Arial"/>
          <w:sz w:val="22"/>
          <w:szCs w:val="22"/>
        </w:rPr>
      </w:pPr>
    </w:p>
    <w:p w:rsidR="005F1235" w:rsidRDefault="005F1235" w:rsidP="005F1235">
      <w:pPr>
        <w:rPr>
          <w:rFonts w:ascii="Arial" w:hAnsi="Arial" w:cs="Arial"/>
          <w:sz w:val="22"/>
          <w:szCs w:val="22"/>
        </w:rPr>
      </w:pPr>
    </w:p>
    <w:p w:rsidR="005F1235" w:rsidRDefault="005F1235" w:rsidP="005F1235">
      <w:pPr>
        <w:rPr>
          <w:rFonts w:ascii="Arial" w:hAnsi="Arial" w:cs="Arial"/>
          <w:sz w:val="22"/>
          <w:szCs w:val="22"/>
        </w:rPr>
      </w:pPr>
    </w:p>
    <w:p w:rsidR="005F1235" w:rsidRDefault="005F1235" w:rsidP="005F1235">
      <w:pPr>
        <w:rPr>
          <w:rFonts w:ascii="Arial" w:hAnsi="Arial" w:cs="Arial"/>
          <w:sz w:val="22"/>
          <w:szCs w:val="22"/>
        </w:rPr>
      </w:pPr>
    </w:p>
    <w:p w:rsidR="005F1235" w:rsidRDefault="005F1235" w:rsidP="005F1235">
      <w:pPr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both"/>
        <w:rPr>
          <w:rFonts w:ascii="Arial" w:hAnsi="Arial" w:cs="Arial"/>
          <w:sz w:val="22"/>
          <w:szCs w:val="22"/>
        </w:rPr>
      </w:pPr>
    </w:p>
    <w:p w:rsidR="00931BA7" w:rsidRDefault="00931BA7">
      <w:pPr>
        <w:jc w:val="right"/>
        <w:rPr>
          <w:rFonts w:ascii="Arial" w:hAnsi="Arial"/>
          <w:i/>
          <w:iCs/>
        </w:rPr>
      </w:pPr>
    </w:p>
    <w:p w:rsidR="00931BA7" w:rsidRDefault="00931BA7">
      <w:pPr>
        <w:jc w:val="right"/>
        <w:rPr>
          <w:rFonts w:ascii="Arial" w:hAnsi="Arial"/>
          <w:i/>
          <w:iCs/>
        </w:rPr>
      </w:pPr>
    </w:p>
    <w:p w:rsidR="00C54BFA" w:rsidRDefault="00C54BFA">
      <w:pPr>
        <w:jc w:val="right"/>
        <w:rPr>
          <w:rFonts w:ascii="Arial" w:hAnsi="Arial"/>
          <w:i/>
          <w:iCs/>
        </w:rPr>
      </w:pPr>
      <w:bookmarkStart w:id="5" w:name="_GoBack"/>
      <w:bookmarkEnd w:id="5"/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931BA7" w:rsidRDefault="001A495C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8617E4">
        <w:rPr>
          <w:rFonts w:ascii="Arial" w:hAnsi="Arial"/>
          <w:i/>
          <w:iCs/>
        </w:rPr>
        <w:t>3</w:t>
      </w:r>
    </w:p>
    <w:p w:rsidR="00931BA7" w:rsidRDefault="001A495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931BA7" w:rsidRDefault="00931BA7">
      <w:pPr>
        <w:rPr>
          <w:rFonts w:ascii="Arial" w:hAnsi="Arial"/>
        </w:rPr>
      </w:pPr>
    </w:p>
    <w:p w:rsidR="00931BA7" w:rsidRDefault="001A495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931BA7" w:rsidRDefault="001A495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931BA7" w:rsidRDefault="001A495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931BA7" w:rsidRDefault="001A495C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931BA7" w:rsidRDefault="001A495C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931BA7" w:rsidRDefault="001A495C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931BA7" w:rsidRDefault="001A495C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31BA7" w:rsidRDefault="001A495C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931BA7" w:rsidRDefault="00931BA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8617E4" w:rsidRPr="00CE29C0" w:rsidRDefault="008617E4" w:rsidP="008617E4">
      <w:pPr>
        <w:pStyle w:val="Tekstpodstawowy2"/>
        <w:jc w:val="center"/>
        <w:rPr>
          <w:rFonts w:cs="Arial"/>
          <w:bCs/>
          <w:color w:val="000000"/>
        </w:rPr>
      </w:pPr>
      <w:r w:rsidRPr="00CE29C0">
        <w:rPr>
          <w:rFonts w:cs="Arial"/>
          <w:bCs/>
          <w:color w:val="000000"/>
        </w:rPr>
        <w:t>DOSTAWĘ SAMOCHODU SPECJALISTYCZNEGO SSĄCO – CIŚNIENIOWEGO DO CZYSZCZENIA I UDRAŻNIANIA KANALIZACJI SANITARNEJ</w:t>
      </w:r>
    </w:p>
    <w:p w:rsidR="00931BA7" w:rsidRDefault="00931BA7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931BA7" w:rsidRDefault="001A495C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931BA7" w:rsidRDefault="00931BA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931BA7" w:rsidRDefault="001A495C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b/>
          <w:bCs/>
          <w:color w:val="000000"/>
        </w:rPr>
      </w:pPr>
    </w:p>
    <w:p w:rsidR="00931BA7" w:rsidRDefault="001A495C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931BA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1BA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1A495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931BA7" w:rsidRDefault="001A495C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1BA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5-9,12)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1BA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1A495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1A495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931BA7" w:rsidRDefault="00931BA7">
      <w:pPr>
        <w:rPr>
          <w:rFonts w:ascii="Arial" w:hAnsi="Arial"/>
          <w:i/>
          <w:sz w:val="22"/>
          <w:szCs w:val="22"/>
        </w:rPr>
      </w:pPr>
    </w:p>
    <w:p w:rsidR="00931BA7" w:rsidRDefault="00931BA7">
      <w:pPr>
        <w:jc w:val="right"/>
        <w:rPr>
          <w:rFonts w:ascii="Arial" w:hAnsi="Arial"/>
          <w:i/>
          <w:sz w:val="22"/>
          <w:szCs w:val="22"/>
        </w:rPr>
      </w:pPr>
    </w:p>
    <w:p w:rsidR="009612B6" w:rsidRDefault="009612B6" w:rsidP="009612B6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Załącznik nr 4</w:t>
      </w:r>
    </w:p>
    <w:p w:rsidR="009612B6" w:rsidRDefault="009612B6" w:rsidP="009612B6">
      <w:pPr>
        <w:jc w:val="right"/>
        <w:rPr>
          <w:rFonts w:ascii="Arial" w:hAnsi="Arial"/>
          <w:i/>
          <w:sz w:val="22"/>
        </w:rPr>
      </w:pPr>
    </w:p>
    <w:p w:rsidR="009612B6" w:rsidRDefault="009612B6" w:rsidP="009612B6">
      <w:pPr>
        <w:rPr>
          <w:rFonts w:ascii="Arial" w:hAnsi="Arial"/>
          <w:i/>
          <w:sz w:val="22"/>
        </w:rPr>
      </w:pPr>
    </w:p>
    <w:p w:rsidR="009612B6" w:rsidRDefault="009612B6" w:rsidP="009612B6">
      <w:pPr>
        <w:pStyle w:val="Nagwek1"/>
        <w:jc w:val="center"/>
      </w:pPr>
      <w:r>
        <w:t xml:space="preserve">WYKAZ  ZAMÓWIEŃ  ZREALIZOWANYCH W  CIĄGU  OSTATNICH  3 LAT PRZED UPŁYWEM TERMINU SKŁADANIA OFERT </w:t>
      </w:r>
    </w:p>
    <w:p w:rsidR="009612B6" w:rsidRDefault="009612B6" w:rsidP="009612B6">
      <w:pPr>
        <w:rPr>
          <w:rFonts w:ascii="Arial" w:hAnsi="Arial"/>
          <w:sz w:val="22"/>
        </w:rPr>
      </w:pPr>
    </w:p>
    <w:p w:rsidR="009612B6" w:rsidRDefault="009612B6" w:rsidP="009612B6">
      <w:pPr>
        <w:rPr>
          <w:rFonts w:ascii="Arial" w:hAnsi="Arial"/>
          <w:sz w:val="22"/>
        </w:rPr>
      </w:pPr>
    </w:p>
    <w:p w:rsidR="009612B6" w:rsidRDefault="009612B6" w:rsidP="009612B6">
      <w:pPr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9612B6" w:rsidTr="002F2D6A">
        <w:tc>
          <w:tcPr>
            <w:tcW w:w="637" w:type="dxa"/>
            <w:shd w:val="pct12" w:color="auto" w:fill="auto"/>
          </w:tcPr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9612B6" w:rsidRDefault="009612B6" w:rsidP="002F2D6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9612B6" w:rsidRDefault="009612B6" w:rsidP="002F2D6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9612B6" w:rsidRDefault="009612B6" w:rsidP="002F2D6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9612B6" w:rsidRDefault="009612B6" w:rsidP="002F2D6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9612B6" w:rsidRDefault="009612B6" w:rsidP="002F2D6A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9612B6" w:rsidTr="002F2D6A">
        <w:trPr>
          <w:cantSplit/>
          <w:trHeight w:val="2552"/>
        </w:trPr>
        <w:tc>
          <w:tcPr>
            <w:tcW w:w="637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612B6" w:rsidTr="002F2D6A">
        <w:trPr>
          <w:cantSplit/>
          <w:trHeight w:val="2552"/>
        </w:trPr>
        <w:tc>
          <w:tcPr>
            <w:tcW w:w="637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612B6" w:rsidRDefault="009612B6" w:rsidP="009612B6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jednoznaczny.</w:t>
      </w: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A71B5E" w:rsidRDefault="00A71B5E" w:rsidP="009612B6">
      <w:pPr>
        <w:jc w:val="both"/>
        <w:rPr>
          <w:rFonts w:ascii="Arial" w:hAnsi="Arial"/>
          <w:sz w:val="22"/>
        </w:rPr>
      </w:pPr>
    </w:p>
    <w:p w:rsidR="00A71B5E" w:rsidRDefault="00A71B5E" w:rsidP="009612B6">
      <w:pPr>
        <w:jc w:val="both"/>
        <w:rPr>
          <w:rFonts w:ascii="Arial" w:hAnsi="Arial"/>
          <w:sz w:val="22"/>
        </w:rPr>
      </w:pPr>
    </w:p>
    <w:p w:rsidR="00A71B5E" w:rsidRDefault="00A71B5E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color w:val="000000"/>
        </w:rPr>
      </w:pPr>
    </w:p>
    <w:p w:rsidR="009612B6" w:rsidRDefault="009612B6" w:rsidP="009612B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612B6" w:rsidRDefault="009612B6" w:rsidP="009612B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A71B5E" w:rsidRDefault="00A71B5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A71B5E" w:rsidRDefault="00A71B5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A71B5E" w:rsidRDefault="00A71B5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931BA7" w:rsidRDefault="001A495C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</w:t>
      </w:r>
      <w:r w:rsidR="009612B6">
        <w:rPr>
          <w:rFonts w:cs="Arial"/>
          <w:i/>
          <w:iCs/>
          <w:sz w:val="22"/>
        </w:rPr>
        <w:t>5</w:t>
      </w:r>
    </w:p>
    <w:p w:rsidR="00931BA7" w:rsidRDefault="001A495C">
      <w:pPr>
        <w:pStyle w:val="Tytu"/>
        <w:ind w:left="2124" w:firstLine="708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UMOWA  nr ..../201</w:t>
      </w:r>
      <w:r w:rsidR="008617E4">
        <w:rPr>
          <w:rFonts w:cs="Arial"/>
          <w:b/>
          <w:bCs/>
          <w:sz w:val="22"/>
        </w:rPr>
        <w:t>8</w:t>
      </w:r>
      <w:r>
        <w:rPr>
          <w:rFonts w:cs="Arial"/>
          <w:b/>
          <w:bCs/>
          <w:sz w:val="22"/>
        </w:rPr>
        <w:t>/S - wzór</w:t>
      </w:r>
    </w:p>
    <w:p w:rsidR="00931BA7" w:rsidRDefault="00931BA7">
      <w:pPr>
        <w:pStyle w:val="Tytu"/>
        <w:ind w:left="2124" w:firstLine="708"/>
        <w:jc w:val="left"/>
        <w:rPr>
          <w:rFonts w:cs="Arial"/>
          <w:sz w:val="22"/>
        </w:rPr>
      </w:pPr>
    </w:p>
    <w:p w:rsidR="00931BA7" w:rsidRDefault="001A495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Świdniku dnia  ..................... 201</w:t>
      </w:r>
      <w:r w:rsidR="008617E4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r. pomiędzy:</w:t>
      </w:r>
    </w:p>
    <w:p w:rsidR="00931BA7" w:rsidRDefault="001A495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931BA7" w:rsidRDefault="001A495C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1. Huberta </w:t>
      </w:r>
      <w:proofErr w:type="spellStart"/>
      <w:r>
        <w:rPr>
          <w:rFonts w:ascii="Arial" w:hAnsi="Arial" w:cs="Arial"/>
          <w:spacing w:val="-2"/>
          <w:sz w:val="22"/>
        </w:rPr>
        <w:t>Obrusiewicza</w:t>
      </w:r>
      <w:proofErr w:type="spellEnd"/>
      <w:r>
        <w:rPr>
          <w:rFonts w:ascii="Arial" w:hAnsi="Arial" w:cs="Arial"/>
          <w:spacing w:val="-2"/>
          <w:sz w:val="22"/>
        </w:rPr>
        <w:t xml:space="preserve"> – Prezesa Zarządu</w:t>
      </w:r>
    </w:p>
    <w:p w:rsidR="00931BA7" w:rsidRDefault="001A495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:rsidR="00931BA7" w:rsidRDefault="001A495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................................................................................................................. reprezentowanym przez: </w:t>
      </w:r>
    </w:p>
    <w:p w:rsidR="00931BA7" w:rsidRDefault="001A495C" w:rsidP="001A495C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</w:t>
      </w:r>
    </w:p>
    <w:p w:rsidR="00931BA7" w:rsidRDefault="001A495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:rsidR="00931BA7" w:rsidRDefault="001A495C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931BA7" w:rsidRDefault="00931BA7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931BA7" w:rsidRDefault="001A495C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Następujące terminy występujące w umowie będą interpretowane we wskazany poniżej sposób:</w:t>
      </w:r>
    </w:p>
    <w:p w:rsidR="009612B6" w:rsidRPr="009612B6" w:rsidRDefault="001A495C" w:rsidP="009612B6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9612B6">
        <w:rPr>
          <w:rFonts w:ascii="Arial" w:hAnsi="Arial" w:cs="Arial"/>
          <w:sz w:val="22"/>
        </w:rPr>
        <w:t>"Usługi" oznaczają usługi towarzyszące dostawie Towarów, takie jak transport i ubezpieczenie oraz wszelkie inne usługi dodatkowe niezbędne do wykonania Zamówienia, takie jak instalacja, uruchomienie, pomoc techniczna, przeglądy i szkolenia</w:t>
      </w:r>
      <w:r w:rsidR="009612B6" w:rsidRPr="009612B6">
        <w:rPr>
          <w:rFonts w:ascii="Arial" w:hAnsi="Arial" w:cs="Arial"/>
          <w:sz w:val="22"/>
        </w:rPr>
        <w:t xml:space="preserve"> oraz inne zgodnie z SIWZ i niniejszą umową.</w:t>
      </w:r>
    </w:p>
    <w:p w:rsidR="00931BA7" w:rsidRDefault="001A495C" w:rsidP="009612B6">
      <w:pPr>
        <w:pStyle w:val="Tekstpodstawowy"/>
        <w:numPr>
          <w:ilvl w:val="0"/>
          <w:numId w:val="3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„Towary” oznaczają rzeczy, prawa lub inne dobra, których dostawa jest przedmiotem zamówienia zgodnie z </w:t>
      </w:r>
      <w:r w:rsidR="009612B6">
        <w:rPr>
          <w:rFonts w:cs="Arial"/>
          <w:sz w:val="22"/>
        </w:rPr>
        <w:t>O</w:t>
      </w:r>
      <w:r>
        <w:rPr>
          <w:rFonts w:cs="Arial"/>
          <w:sz w:val="22"/>
        </w:rPr>
        <w:t xml:space="preserve">pisem przedmiotu zamówienia zawartym w </w:t>
      </w:r>
      <w:r w:rsidR="009612B6">
        <w:rPr>
          <w:rFonts w:cs="Arial"/>
          <w:sz w:val="22"/>
        </w:rPr>
        <w:t xml:space="preserve">załączniku nr 2 do </w:t>
      </w:r>
      <w:r>
        <w:rPr>
          <w:rFonts w:cs="Arial"/>
          <w:sz w:val="22"/>
        </w:rPr>
        <w:t>SIWZ.</w:t>
      </w:r>
    </w:p>
    <w:p w:rsidR="00931BA7" w:rsidRDefault="00931BA7">
      <w:pPr>
        <w:pStyle w:val="Tekstpodstawowy"/>
        <w:jc w:val="both"/>
        <w:rPr>
          <w:rFonts w:cs="Arial"/>
          <w:b/>
          <w:sz w:val="22"/>
        </w:rPr>
      </w:pPr>
    </w:p>
    <w:p w:rsidR="00931BA7" w:rsidRDefault="00931BA7">
      <w:pPr>
        <w:pStyle w:val="Tekstpodstawowy"/>
        <w:jc w:val="both"/>
        <w:rPr>
          <w:rFonts w:cs="Arial"/>
          <w:b/>
          <w:sz w:val="22"/>
        </w:rPr>
      </w:pPr>
    </w:p>
    <w:p w:rsidR="00931BA7" w:rsidRDefault="001A495C">
      <w:pPr>
        <w:pStyle w:val="Tekstpodstawowy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§ 2</w:t>
      </w:r>
    </w:p>
    <w:p w:rsidR="00931BA7" w:rsidRDefault="001A495C" w:rsidP="001A495C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dostarczyć Zamawiającemu i przenieść na Zamawiającego własność Towaru tj.</w:t>
      </w:r>
      <w:r>
        <w:rPr>
          <w:rFonts w:cs="Arial"/>
          <w:b/>
          <w:bCs/>
          <w:sz w:val="22"/>
        </w:rPr>
        <w:t xml:space="preserve"> </w:t>
      </w:r>
      <w:r w:rsidR="009612B6" w:rsidRPr="00CE29C0">
        <w:rPr>
          <w:rFonts w:cs="Arial"/>
          <w:b/>
          <w:bCs/>
          <w:color w:val="000000"/>
          <w:sz w:val="22"/>
        </w:rPr>
        <w:t xml:space="preserve">ciężarowego samochodu </w:t>
      </w:r>
      <w:r w:rsidR="009612B6" w:rsidRPr="00CE29C0">
        <w:rPr>
          <w:rFonts w:cs="Arial"/>
          <w:b/>
          <w:bCs/>
          <w:color w:val="000000"/>
          <w:sz w:val="22"/>
          <w:szCs w:val="22"/>
        </w:rPr>
        <w:t>ssąco – ciśnieniowego o zabudowie specjalistycznej do czyszczenia i udrażniania kanalizacji sanitarnej</w:t>
      </w:r>
      <w:r w:rsidR="009612B6" w:rsidRPr="00CE29C0">
        <w:rPr>
          <w:rFonts w:cs="Arial"/>
          <w:color w:val="000000"/>
          <w:sz w:val="22"/>
          <w:szCs w:val="22"/>
        </w:rPr>
        <w:t xml:space="preserve"> </w:t>
      </w:r>
      <w:r w:rsidR="009612B6" w:rsidRPr="00CE29C0">
        <w:rPr>
          <w:rFonts w:cs="Arial"/>
          <w:b/>
          <w:bCs/>
          <w:color w:val="000000"/>
          <w:sz w:val="22"/>
        </w:rPr>
        <w:t>typu ........................................... na podwoziu marki ............................................, rok produkcji ...................</w:t>
      </w:r>
      <w:r>
        <w:rPr>
          <w:rFonts w:cs="Arial"/>
          <w:b/>
          <w:bCs/>
          <w:sz w:val="22"/>
        </w:rPr>
        <w:t xml:space="preserve">, </w:t>
      </w:r>
      <w:r>
        <w:rPr>
          <w:rFonts w:cs="Arial"/>
          <w:sz w:val="22"/>
        </w:rPr>
        <w:t xml:space="preserve">o parametrach technicznych określonych w załączniku nr </w:t>
      </w:r>
      <w:r w:rsidR="009612B6">
        <w:rPr>
          <w:rFonts w:cs="Arial"/>
          <w:sz w:val="22"/>
        </w:rPr>
        <w:t>2</w:t>
      </w:r>
      <w:r>
        <w:rPr>
          <w:rFonts w:cs="Arial"/>
          <w:sz w:val="22"/>
        </w:rPr>
        <w:t xml:space="preserve"> do </w:t>
      </w:r>
      <w:r w:rsidR="009612B6">
        <w:rPr>
          <w:rFonts w:cs="Arial"/>
          <w:sz w:val="22"/>
        </w:rPr>
        <w:t xml:space="preserve">SIWZ </w:t>
      </w:r>
      <w:r w:rsidR="009612B6">
        <w:rPr>
          <w:rFonts w:cs="Arial"/>
          <w:color w:val="000000"/>
          <w:sz w:val="22"/>
        </w:rPr>
        <w:t xml:space="preserve">„Opis przedmiotu zamówienia” </w:t>
      </w:r>
      <w:r>
        <w:rPr>
          <w:rFonts w:cs="Arial"/>
          <w:sz w:val="22"/>
        </w:rPr>
        <w:t xml:space="preserve"> i ofercie Wykonawcy, a Zamawiający zobowiązuje się Towar odebrać i zapłacić Wykonawcy cenę za dostarczony Towar.</w:t>
      </w:r>
    </w:p>
    <w:p w:rsidR="00931BA7" w:rsidRDefault="001A495C" w:rsidP="001A495C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Usług, a w szczególności:</w:t>
      </w:r>
    </w:p>
    <w:p w:rsidR="009612B6" w:rsidRPr="00CE29C0" w:rsidRDefault="009612B6" w:rsidP="009612B6">
      <w:pPr>
        <w:pStyle w:val="Tekstpodstawowy"/>
        <w:numPr>
          <w:ilvl w:val="0"/>
          <w:numId w:val="37"/>
        </w:numPr>
        <w:tabs>
          <w:tab w:val="clear" w:pos="1440"/>
        </w:tabs>
        <w:jc w:val="both"/>
        <w:rPr>
          <w:rFonts w:cs="Arial"/>
          <w:color w:val="000000"/>
          <w:sz w:val="22"/>
        </w:rPr>
      </w:pPr>
      <w:r w:rsidRPr="00CE29C0">
        <w:rPr>
          <w:rFonts w:cs="Arial"/>
          <w:color w:val="000000"/>
          <w:sz w:val="22"/>
        </w:rPr>
        <w:t>dostarczenia karty gwarancyjnej, szczegółowych instrukcji obsługi i konserwacji w jęz. polskim, kart charakterystyk technicznych, deklaracji zgodności CE, wyciąg</w:t>
      </w:r>
      <w:r w:rsidR="00C6201E">
        <w:rPr>
          <w:rFonts w:cs="Arial"/>
          <w:color w:val="000000"/>
          <w:sz w:val="22"/>
        </w:rPr>
        <w:t>u</w:t>
      </w:r>
      <w:r w:rsidRPr="00CE29C0">
        <w:rPr>
          <w:rFonts w:cs="Arial"/>
          <w:color w:val="000000"/>
          <w:sz w:val="22"/>
        </w:rPr>
        <w:t xml:space="preserve"> ze świadectwa homologacji, kart</w:t>
      </w:r>
      <w:r w:rsidR="00C6201E">
        <w:rPr>
          <w:rFonts w:cs="Arial"/>
          <w:color w:val="000000"/>
          <w:sz w:val="22"/>
        </w:rPr>
        <w:t>y</w:t>
      </w:r>
      <w:r w:rsidRPr="00CE29C0">
        <w:rPr>
          <w:rFonts w:cs="Arial"/>
          <w:color w:val="000000"/>
          <w:sz w:val="22"/>
        </w:rPr>
        <w:t xml:space="preserve"> pojazdu oraz innych dokumentów wymaganych przy rejestracji samochodu jako pojazdu specjalnego;</w:t>
      </w:r>
    </w:p>
    <w:p w:rsidR="009612B6" w:rsidRPr="00CE29C0" w:rsidRDefault="009612B6" w:rsidP="009612B6">
      <w:pPr>
        <w:pStyle w:val="Tekstpodstawowy"/>
        <w:numPr>
          <w:ilvl w:val="0"/>
          <w:numId w:val="37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 w:rsidRPr="00CE29C0">
        <w:rPr>
          <w:rFonts w:cs="Arial"/>
          <w:color w:val="000000"/>
          <w:sz w:val="22"/>
        </w:rPr>
        <w:t>dostarczenia dokumentów, o których mowa w załączniku nr 2 do SIWZ w pkt IV „W</w:t>
      </w:r>
      <w:r>
        <w:rPr>
          <w:rFonts w:cs="Arial"/>
          <w:color w:val="000000"/>
          <w:sz w:val="22"/>
        </w:rPr>
        <w:t xml:space="preserve">ymagania pozostałe” w </w:t>
      </w:r>
      <w:r w:rsidRPr="00CE29C0">
        <w:rPr>
          <w:rFonts w:cs="Arial"/>
          <w:color w:val="000000"/>
          <w:sz w:val="22"/>
        </w:rPr>
        <w:t xml:space="preserve">pkt </w:t>
      </w:r>
      <w:r>
        <w:rPr>
          <w:rFonts w:cs="Arial"/>
          <w:color w:val="000000"/>
          <w:sz w:val="22"/>
        </w:rPr>
        <w:t xml:space="preserve">od </w:t>
      </w:r>
      <w:r w:rsidRPr="00CE29C0">
        <w:rPr>
          <w:rFonts w:cs="Arial"/>
          <w:color w:val="000000"/>
          <w:sz w:val="22"/>
        </w:rPr>
        <w:t>7 do 1</w:t>
      </w:r>
      <w:r>
        <w:rPr>
          <w:rFonts w:cs="Arial"/>
          <w:color w:val="000000"/>
          <w:sz w:val="22"/>
        </w:rPr>
        <w:t>1</w:t>
      </w:r>
      <w:r w:rsidRPr="00CE29C0">
        <w:rPr>
          <w:rFonts w:cs="Arial"/>
          <w:color w:val="000000"/>
          <w:sz w:val="22"/>
        </w:rPr>
        <w:t>,</w:t>
      </w:r>
    </w:p>
    <w:p w:rsidR="009612B6" w:rsidRPr="00CE29C0" w:rsidRDefault="009612B6" w:rsidP="009612B6">
      <w:pPr>
        <w:pStyle w:val="Tekstpodstawowy"/>
        <w:numPr>
          <w:ilvl w:val="0"/>
          <w:numId w:val="37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  <w:szCs w:val="22"/>
        </w:rPr>
      </w:pPr>
      <w:r w:rsidRPr="00CE29C0">
        <w:rPr>
          <w:rFonts w:cs="Arial"/>
          <w:color w:val="000000"/>
          <w:sz w:val="22"/>
        </w:rPr>
        <w:t xml:space="preserve">przeszkolenia personelu Zamawiającego na miejscu dostawy, w zakresie: obsługi i konserwacji dostarczonego Towaru w </w:t>
      </w:r>
      <w:r>
        <w:rPr>
          <w:rFonts w:cs="Arial"/>
          <w:color w:val="000000"/>
          <w:sz w:val="22"/>
        </w:rPr>
        <w:t xml:space="preserve">ciągu 7 </w:t>
      </w:r>
      <w:r w:rsidRPr="00CE29C0">
        <w:rPr>
          <w:rFonts w:cs="Arial"/>
          <w:color w:val="000000"/>
          <w:sz w:val="22"/>
        </w:rPr>
        <w:t>dni</w:t>
      </w:r>
      <w:r>
        <w:rPr>
          <w:rFonts w:cs="Arial"/>
          <w:color w:val="000000"/>
          <w:sz w:val="22"/>
        </w:rPr>
        <w:t xml:space="preserve"> licząc od dnia </w:t>
      </w:r>
      <w:r w:rsidRPr="00CE29C0">
        <w:rPr>
          <w:rFonts w:cs="Arial"/>
          <w:color w:val="000000"/>
          <w:sz w:val="22"/>
        </w:rPr>
        <w:t>dostawy;</w:t>
      </w:r>
    </w:p>
    <w:p w:rsidR="009612B6" w:rsidRDefault="00DF64D8" w:rsidP="009612B6">
      <w:pPr>
        <w:pStyle w:val="Tekstpodstawowy"/>
        <w:numPr>
          <w:ilvl w:val="0"/>
          <w:numId w:val="37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dla zabudowy: </w:t>
      </w:r>
      <w:r w:rsidR="009612B6" w:rsidRPr="00CE29C0">
        <w:rPr>
          <w:rFonts w:cs="Arial"/>
          <w:color w:val="000000"/>
          <w:sz w:val="22"/>
        </w:rPr>
        <w:t>zapewnienia serwisu gwarancyjnego i wykonani</w:t>
      </w:r>
      <w:r>
        <w:rPr>
          <w:rFonts w:cs="Arial"/>
          <w:color w:val="000000"/>
          <w:sz w:val="22"/>
        </w:rPr>
        <w:t>a</w:t>
      </w:r>
      <w:r w:rsidR="009612B6" w:rsidRPr="00CE29C0">
        <w:rPr>
          <w:rFonts w:cs="Arial"/>
          <w:color w:val="000000"/>
          <w:sz w:val="22"/>
        </w:rPr>
        <w:t xml:space="preserve"> obowiązkowych przeglądów technicznych, które należy wykonać w okresie gwarancji;</w:t>
      </w:r>
    </w:p>
    <w:p w:rsidR="00C6201E" w:rsidRPr="00CE29C0" w:rsidRDefault="00DF64D8" w:rsidP="009612B6">
      <w:pPr>
        <w:pStyle w:val="Tekstpodstawowy"/>
        <w:numPr>
          <w:ilvl w:val="0"/>
          <w:numId w:val="37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dla podwozia: </w:t>
      </w:r>
      <w:r w:rsidR="00C6201E">
        <w:rPr>
          <w:rFonts w:cs="Arial"/>
          <w:color w:val="000000"/>
          <w:sz w:val="22"/>
        </w:rPr>
        <w:t>zapewnieni</w:t>
      </w:r>
      <w:r>
        <w:rPr>
          <w:rFonts w:cs="Arial"/>
          <w:color w:val="000000"/>
          <w:sz w:val="22"/>
        </w:rPr>
        <w:t>a</w:t>
      </w:r>
      <w:r w:rsidR="00C6201E">
        <w:rPr>
          <w:rFonts w:cs="Arial"/>
          <w:color w:val="000000"/>
          <w:sz w:val="22"/>
        </w:rPr>
        <w:t xml:space="preserve"> serwisu gwarancyjnego podwozia</w:t>
      </w:r>
      <w:r>
        <w:rPr>
          <w:rFonts w:cs="Arial"/>
          <w:color w:val="000000"/>
          <w:sz w:val="22"/>
        </w:rPr>
        <w:t xml:space="preserve"> na terenie woj. lubelskiego</w:t>
      </w:r>
      <w:r w:rsidR="00C6201E">
        <w:rPr>
          <w:rFonts w:cs="Arial"/>
          <w:color w:val="000000"/>
          <w:sz w:val="22"/>
        </w:rPr>
        <w:t>;</w:t>
      </w:r>
    </w:p>
    <w:p w:rsidR="009612B6" w:rsidRPr="00CE29C0" w:rsidRDefault="009612B6" w:rsidP="009612B6">
      <w:pPr>
        <w:pStyle w:val="Tekstpodstawowy"/>
        <w:numPr>
          <w:ilvl w:val="0"/>
          <w:numId w:val="37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 w:rsidRPr="00CE29C0">
        <w:rPr>
          <w:rFonts w:cs="Arial"/>
          <w:color w:val="000000"/>
          <w:sz w:val="22"/>
        </w:rPr>
        <w:t>zapewnienia serwisu pogwarancyjnego;</w:t>
      </w:r>
    </w:p>
    <w:p w:rsidR="00931BA7" w:rsidRDefault="001A495C" w:rsidP="001A495C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Wynagrodzenie należne Wykonawcy za świadczenie Usług wchodzi w skład ceny </w:t>
      </w:r>
      <w:r w:rsidR="00DF64D8">
        <w:rPr>
          <w:rFonts w:ascii="Arial" w:hAnsi="Arial" w:cs="Arial"/>
          <w:sz w:val="22"/>
        </w:rPr>
        <w:t>przedmiotu zamówienia</w:t>
      </w:r>
      <w:r>
        <w:rPr>
          <w:rFonts w:ascii="Arial" w:hAnsi="Arial" w:cs="Arial"/>
          <w:sz w:val="22"/>
        </w:rPr>
        <w:t>.</w:t>
      </w:r>
    </w:p>
    <w:p w:rsidR="00931BA7" w:rsidRDefault="00931BA7">
      <w:pPr>
        <w:ind w:left="36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3</w:t>
      </w:r>
    </w:p>
    <w:p w:rsidR="00931BA7" w:rsidRDefault="001A495C" w:rsidP="001A495C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dostarczenia całości przedmiotu zamówienia (dostawa </w:t>
      </w:r>
      <w:r w:rsidR="009612B6">
        <w:rPr>
          <w:rFonts w:ascii="Arial" w:hAnsi="Arial" w:cs="Arial"/>
          <w:sz w:val="22"/>
        </w:rPr>
        <w:t>samochodu</w:t>
      </w:r>
      <w:r>
        <w:rPr>
          <w:rFonts w:ascii="Arial" w:hAnsi="Arial" w:cs="Arial"/>
          <w:sz w:val="22"/>
        </w:rPr>
        <w:t xml:space="preserve"> wraz z dokumentami, o których mowa w </w:t>
      </w:r>
      <w:r>
        <w:rPr>
          <w:rFonts w:ascii="Arial" w:hAnsi="Arial" w:cs="Arial"/>
          <w:bCs/>
          <w:sz w:val="22"/>
        </w:rPr>
        <w:t>§ 2 ust. 2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 w:rsidR="009612B6">
        <w:rPr>
          <w:rFonts w:ascii="Arial" w:hAnsi="Arial" w:cs="Arial"/>
          <w:sz w:val="22"/>
        </w:rPr>
        <w:t xml:space="preserve">i b) </w:t>
      </w:r>
      <w:r>
        <w:rPr>
          <w:rFonts w:ascii="Arial" w:hAnsi="Arial" w:cs="Arial"/>
          <w:b/>
          <w:bCs/>
          <w:sz w:val="22"/>
        </w:rPr>
        <w:t xml:space="preserve">w terminie do </w:t>
      </w:r>
      <w:r w:rsidR="009612B6">
        <w:rPr>
          <w:rFonts w:ascii="Arial" w:hAnsi="Arial" w:cs="Arial"/>
          <w:b/>
          <w:bCs/>
          <w:sz w:val="22"/>
        </w:rPr>
        <w:t>dnia 30.11.2018.</w:t>
      </w:r>
    </w:p>
    <w:p w:rsidR="00931BA7" w:rsidRDefault="001A495C" w:rsidP="001A495C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Miejscem dostawy jest P.K. Pegimek Sp. z o.o. – Zakład Wodociągów i Kanalizacji ul. K</w:t>
      </w:r>
      <w:r w:rsidR="009612B6">
        <w:rPr>
          <w:rFonts w:ascii="Arial" w:hAnsi="Arial" w:cs="Arial"/>
          <w:sz w:val="22"/>
        </w:rPr>
        <w:t>rępiecka 18</w:t>
      </w:r>
      <w:r>
        <w:rPr>
          <w:rFonts w:ascii="Arial" w:hAnsi="Arial" w:cs="Arial"/>
          <w:sz w:val="22"/>
        </w:rPr>
        <w:t xml:space="preserve"> w Świdniku.</w:t>
      </w:r>
    </w:p>
    <w:p w:rsidR="00931BA7" w:rsidRDefault="00931BA7">
      <w:pPr>
        <w:jc w:val="center"/>
        <w:rPr>
          <w:rFonts w:ascii="Arial" w:hAnsi="Arial" w:cs="Arial"/>
          <w:b/>
          <w:bCs/>
          <w:sz w:val="22"/>
        </w:rPr>
      </w:pPr>
    </w:p>
    <w:p w:rsidR="00931BA7" w:rsidRDefault="001A495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DF64D8">
        <w:rPr>
          <w:rFonts w:ascii="Arial" w:hAnsi="Arial" w:cs="Arial"/>
          <w:b/>
          <w:bCs/>
          <w:sz w:val="22"/>
        </w:rPr>
        <w:t>4</w:t>
      </w:r>
    </w:p>
    <w:p w:rsidR="00931BA7" w:rsidRDefault="001A495C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1. Za wykonanie całości zamówienia Zamawiający zapłaci Wykonawcy wynagrodzenie w kwocie:</w:t>
      </w:r>
    </w:p>
    <w:p w:rsidR="00931BA7" w:rsidRDefault="001A495C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netto: .......................... zł + obowiązujący podatek VAT 23 % w kwocie: ............................ zł,</w:t>
      </w:r>
    </w:p>
    <w:p w:rsidR="00931BA7" w:rsidRDefault="001A495C">
      <w:pPr>
        <w:pStyle w:val="Tekstpodstawowy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brutto: .................................... zł (słownie: .................................................... zł).</w:t>
      </w:r>
    </w:p>
    <w:p w:rsidR="00931BA7" w:rsidRDefault="001A495C" w:rsidP="001A495C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Należność za wykonanie przedmiotu umowy zostanie wpłacona na rachunek bankowy Wykonawcy wskazany na fakturze, w ciągu 14 dni po otrzymaniu przez Zamawiającego prawidłowo wystawionej faktury.</w:t>
      </w:r>
    </w:p>
    <w:p w:rsidR="00931BA7" w:rsidRDefault="001A495C" w:rsidP="001A495C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do wystawienia faktury </w:t>
      </w:r>
      <w:r w:rsidR="002F2D6A">
        <w:rPr>
          <w:rFonts w:ascii="Arial" w:hAnsi="Arial" w:cs="Arial"/>
          <w:sz w:val="22"/>
        </w:rPr>
        <w:t xml:space="preserve">jest </w:t>
      </w:r>
      <w:r>
        <w:rPr>
          <w:rFonts w:ascii="Arial" w:hAnsi="Arial" w:cs="Arial"/>
          <w:sz w:val="22"/>
        </w:rPr>
        <w:t xml:space="preserve">pozytywny odbiór przedmiotu </w:t>
      </w:r>
      <w:r w:rsidR="00DF64D8">
        <w:rPr>
          <w:rFonts w:ascii="Arial" w:hAnsi="Arial" w:cs="Arial"/>
          <w:sz w:val="22"/>
        </w:rPr>
        <w:t>zamówienia</w:t>
      </w:r>
      <w:r>
        <w:rPr>
          <w:rFonts w:ascii="Arial" w:hAnsi="Arial" w:cs="Arial"/>
          <w:sz w:val="22"/>
        </w:rPr>
        <w:t xml:space="preserve"> potwierdzony protokołem podpisanym przez obie strony.</w:t>
      </w:r>
      <w:r w:rsidR="002F2D6A">
        <w:rPr>
          <w:rFonts w:ascii="Arial" w:hAnsi="Arial" w:cs="Arial"/>
          <w:sz w:val="22"/>
        </w:rPr>
        <w:t xml:space="preserve"> Za wykonanie przedmiotu zamówienia uważa się dostarczenie Towarów, wymaganych dokumentów oraz przeszkolenie personelu.</w:t>
      </w:r>
    </w:p>
    <w:p w:rsidR="00931BA7" w:rsidRDefault="00931BA7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5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Towaru będzie polegało na upewnieniu się, że dostarczony Towar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 xml:space="preserve">odpowiada on opisowi przedmiotu zamówienia zawartemu w </w:t>
      </w:r>
      <w:r w:rsidR="00ED7F1C">
        <w:rPr>
          <w:rFonts w:cs="Arial"/>
          <w:sz w:val="22"/>
        </w:rPr>
        <w:t xml:space="preserve">załączniku nr 2 do </w:t>
      </w:r>
      <w:r>
        <w:rPr>
          <w:rFonts w:cs="Arial"/>
          <w:sz w:val="22"/>
        </w:rPr>
        <w:t>SIWZ.</w:t>
      </w:r>
    </w:p>
    <w:p w:rsidR="00ED7F1C" w:rsidRDefault="00ED7F1C" w:rsidP="00ED7F1C">
      <w:pPr>
        <w:pStyle w:val="Tekstpodstawowywcity"/>
        <w:numPr>
          <w:ilvl w:val="0"/>
          <w:numId w:val="16"/>
        </w:numPr>
        <w:tabs>
          <w:tab w:val="clear" w:pos="72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Odbiór częściowy Towarów nastąpi u producenta zabudowy po osadzeniu zbiornika na podwoziu. Wszelkie koszty związane z odbiorem częściowym, w tym koszt delegowania 3 pracowników Zamawiającego ponosi Wykonawca. Z odbioru częściowego Towarów sporządza się protokół odbioru częściowego podpisany przez obie strony.</w:t>
      </w:r>
    </w:p>
    <w:p w:rsidR="00ED7F1C" w:rsidRPr="00ED7F1C" w:rsidRDefault="00ED7F1C" w:rsidP="00ED7F1C">
      <w:pPr>
        <w:pStyle w:val="Tekstpodstawowywcity"/>
        <w:numPr>
          <w:ilvl w:val="0"/>
          <w:numId w:val="16"/>
        </w:numPr>
        <w:tabs>
          <w:tab w:val="clear" w:pos="72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Odbiór końcowy Towaru nastąpi w siedzibie Zamawiającego po stwierdzeniu przez Zamawiającego, że Wykonawca prawidłowo wywiązał się ze wszystkich postanowień niniejszej umowy. Z odbioru Towarów sporządza się protokół odbioru końcowego podpisany przez obie strony.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 odmowy dokonania odbioru przez Zamawiającego, w szczególności z powodu wad Towaru</w:t>
      </w:r>
      <w:r w:rsidR="00ED7F1C">
        <w:rPr>
          <w:rFonts w:cs="Arial"/>
          <w:sz w:val="22"/>
        </w:rPr>
        <w:t xml:space="preserve"> lub jego niezgodności z opisem przedmiotu zamówienia</w:t>
      </w:r>
      <w:r>
        <w:rPr>
          <w:rFonts w:cs="Arial"/>
          <w:sz w:val="22"/>
        </w:rPr>
        <w:t xml:space="preserve">, nie sporządza się protokołu odbioru, a przedstawiciele Zamawiającego przekażą Wykonawcy podpisane przez siebie oświadczenie ze wskazaniem zastrzeżeń co do Towaru. 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 czynności związanych z odbiorem Zamawiający upoważnia Kierownika Zakładu Wodociągów i Kanalizacji lub osobę przez niego wyznaczoną.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przypadku, gdy jakiekolwiek Towary podlegające sprawdzeniu mają wady w rozumieniu § </w:t>
      </w:r>
      <w:r w:rsidR="008D02D6">
        <w:rPr>
          <w:rFonts w:cs="Arial"/>
          <w:sz w:val="22"/>
        </w:rPr>
        <w:t>6</w:t>
      </w:r>
      <w:r>
        <w:rPr>
          <w:rFonts w:cs="Arial"/>
          <w:sz w:val="22"/>
        </w:rPr>
        <w:t xml:space="preserve">  Umowy, Zamawiający może wyznaczyć Wykonawcy dodatkowy termin (nie dłuższy niż 7 dni) na dostawę Towarów wolnych od wad, bez ponoszenia przez Zamawiającego z tego tytułu jakichkolwiek dodatkowych kosztów.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Towarów zgodnie z postanowieniami umowy nie zwalnia Wykonawcy od roszczeń z tytułu rękojmi lub gwarancji jakości.</w:t>
      </w:r>
    </w:p>
    <w:p w:rsidR="00931BA7" w:rsidRDefault="00931BA7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931BA7" w:rsidRDefault="00931BA7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931BA7" w:rsidRDefault="001A495C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§ </w:t>
      </w:r>
      <w:r w:rsidR="00DF64D8">
        <w:rPr>
          <w:rFonts w:cs="Arial"/>
          <w:b/>
          <w:sz w:val="22"/>
        </w:rPr>
        <w:t>6</w:t>
      </w:r>
    </w:p>
    <w:p w:rsidR="00931BA7" w:rsidRDefault="001A495C" w:rsidP="001A495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931BA7" w:rsidRDefault="001A495C" w:rsidP="001A495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zał. nr </w:t>
      </w:r>
      <w:r w:rsidR="008D02D6">
        <w:rPr>
          <w:rFonts w:ascii="Arial" w:hAnsi="Arial" w:cs="Arial"/>
          <w:sz w:val="22"/>
        </w:rPr>
        <w:t>2 do SIWZ</w:t>
      </w:r>
      <w:r>
        <w:rPr>
          <w:rFonts w:ascii="Arial" w:hAnsi="Arial" w:cs="Arial"/>
          <w:sz w:val="22"/>
        </w:rPr>
        <w:t>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931BA7" w:rsidRDefault="001A495C" w:rsidP="001A495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:rsidR="00931BA7" w:rsidRDefault="00931BA7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9B2E73" w:rsidRDefault="009B2E73">
      <w:pPr>
        <w:pStyle w:val="Tekstpodstawowywcity"/>
        <w:ind w:left="360"/>
        <w:jc w:val="center"/>
        <w:rPr>
          <w:rFonts w:cs="Arial"/>
          <w:b/>
          <w:sz w:val="22"/>
        </w:rPr>
      </w:pPr>
    </w:p>
    <w:p w:rsidR="00931BA7" w:rsidRDefault="001A495C">
      <w:pPr>
        <w:pStyle w:val="Tekstpodstawowywcity"/>
        <w:ind w:left="3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 xml:space="preserve">§ </w:t>
      </w:r>
      <w:r w:rsidR="00DF64D8">
        <w:rPr>
          <w:rFonts w:cs="Arial"/>
          <w:b/>
          <w:sz w:val="22"/>
        </w:rPr>
        <w:t>7</w:t>
      </w:r>
    </w:p>
    <w:p w:rsidR="009B2E73" w:rsidRDefault="001A495C" w:rsidP="009B2E73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Towaru.</w:t>
      </w:r>
    </w:p>
    <w:p w:rsidR="00ED7F1C" w:rsidRPr="009B2E73" w:rsidRDefault="00ED7F1C" w:rsidP="009B2E73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9B2E73">
        <w:rPr>
          <w:rFonts w:ascii="Arial" w:hAnsi="Arial" w:cs="Arial"/>
          <w:sz w:val="22"/>
        </w:rPr>
        <w:t>Termin obowiązywania gwarancji i rękojmi wynosi:</w:t>
      </w:r>
    </w:p>
    <w:p w:rsidR="00ED7F1C" w:rsidRPr="00CA7DDF" w:rsidRDefault="00262AA1" w:rsidP="00ED7F1C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A7DDF">
        <w:rPr>
          <w:rFonts w:ascii="Arial" w:hAnsi="Arial" w:cs="Arial"/>
          <w:sz w:val="22"/>
          <w:szCs w:val="22"/>
        </w:rPr>
        <w:t>G</w:t>
      </w:r>
      <w:r w:rsidR="00ED7F1C" w:rsidRPr="00CA7DDF">
        <w:rPr>
          <w:rFonts w:ascii="Arial" w:hAnsi="Arial" w:cs="Arial"/>
          <w:sz w:val="22"/>
          <w:szCs w:val="22"/>
        </w:rPr>
        <w:t>warancj</w:t>
      </w:r>
      <w:r>
        <w:rPr>
          <w:rFonts w:ascii="Arial" w:hAnsi="Arial" w:cs="Arial"/>
          <w:sz w:val="22"/>
          <w:szCs w:val="22"/>
        </w:rPr>
        <w:t>a i rękojmia</w:t>
      </w:r>
      <w:r w:rsidR="00ED7F1C" w:rsidRPr="00CA7DDF">
        <w:rPr>
          <w:rFonts w:ascii="Arial" w:hAnsi="Arial" w:cs="Arial"/>
          <w:sz w:val="22"/>
          <w:szCs w:val="22"/>
        </w:rPr>
        <w:t xml:space="preserve"> na podwozie: …………………………..……. (bez limitu kilometrów)</w:t>
      </w:r>
    </w:p>
    <w:p w:rsidR="00ED7F1C" w:rsidRPr="00CA7DDF" w:rsidRDefault="00262AA1" w:rsidP="00ED7F1C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A7DDF">
        <w:rPr>
          <w:rFonts w:ascii="Arial" w:hAnsi="Arial" w:cs="Arial"/>
          <w:sz w:val="22"/>
          <w:szCs w:val="22"/>
        </w:rPr>
        <w:t>G</w:t>
      </w:r>
      <w:r w:rsidR="00ED7F1C" w:rsidRPr="00CA7DDF">
        <w:rPr>
          <w:rFonts w:ascii="Arial" w:hAnsi="Arial" w:cs="Arial"/>
          <w:sz w:val="22"/>
          <w:szCs w:val="22"/>
        </w:rPr>
        <w:t>warancj</w:t>
      </w:r>
      <w:r>
        <w:rPr>
          <w:rFonts w:ascii="Arial" w:hAnsi="Arial" w:cs="Arial"/>
          <w:sz w:val="22"/>
          <w:szCs w:val="22"/>
        </w:rPr>
        <w:t>a i rękojmia</w:t>
      </w:r>
      <w:r w:rsidR="00ED7F1C" w:rsidRPr="00CA7DDF">
        <w:rPr>
          <w:rFonts w:ascii="Arial" w:hAnsi="Arial" w:cs="Arial"/>
          <w:sz w:val="22"/>
          <w:szCs w:val="22"/>
        </w:rPr>
        <w:t xml:space="preserve"> na zabudowę</w:t>
      </w:r>
      <w:r w:rsidR="00EE57E6">
        <w:rPr>
          <w:rFonts w:ascii="Arial" w:hAnsi="Arial" w:cs="Arial"/>
          <w:sz w:val="22"/>
          <w:szCs w:val="22"/>
        </w:rPr>
        <w:t>:</w:t>
      </w:r>
      <w:r w:rsidR="00ED7F1C" w:rsidRPr="00CA7DDF">
        <w:rPr>
          <w:rFonts w:ascii="Arial" w:hAnsi="Arial" w:cs="Arial"/>
          <w:sz w:val="22"/>
          <w:szCs w:val="22"/>
        </w:rPr>
        <w:t xml:space="preserve"> …………………….………….</w:t>
      </w:r>
    </w:p>
    <w:p w:rsidR="00ED7F1C" w:rsidRPr="00CA7DDF" w:rsidRDefault="00262AA1" w:rsidP="00ED7F1C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A7DDF">
        <w:rPr>
          <w:rFonts w:ascii="Arial" w:hAnsi="Arial" w:cs="Arial"/>
          <w:sz w:val="22"/>
          <w:szCs w:val="22"/>
        </w:rPr>
        <w:t>G</w:t>
      </w:r>
      <w:r w:rsidR="00ED7F1C" w:rsidRPr="00CA7DDF">
        <w:rPr>
          <w:rFonts w:ascii="Arial" w:hAnsi="Arial" w:cs="Arial"/>
          <w:sz w:val="22"/>
          <w:szCs w:val="22"/>
        </w:rPr>
        <w:t>warancj</w:t>
      </w:r>
      <w:r>
        <w:rPr>
          <w:rFonts w:ascii="Arial" w:hAnsi="Arial" w:cs="Arial"/>
          <w:sz w:val="22"/>
          <w:szCs w:val="22"/>
        </w:rPr>
        <w:t xml:space="preserve">a </w:t>
      </w:r>
      <w:r w:rsidR="00ED7F1C" w:rsidRPr="00CA7DDF">
        <w:rPr>
          <w:rFonts w:ascii="Arial" w:hAnsi="Arial" w:cs="Arial"/>
          <w:sz w:val="22"/>
          <w:szCs w:val="22"/>
        </w:rPr>
        <w:t xml:space="preserve">na zbiornik: </w:t>
      </w:r>
      <w:r w:rsidR="00ED7F1C" w:rsidRPr="00CA7DDF">
        <w:rPr>
          <w:rFonts w:ascii="Arial" w:hAnsi="Arial" w:cs="Arial"/>
          <w:sz w:val="22"/>
          <w:szCs w:val="22"/>
        </w:rPr>
        <w:tab/>
        <w:t>…………………….…………</w:t>
      </w:r>
      <w:r w:rsidR="00ED7F1C">
        <w:rPr>
          <w:rFonts w:ascii="Arial" w:hAnsi="Arial" w:cs="Arial"/>
          <w:sz w:val="22"/>
          <w:szCs w:val="22"/>
        </w:rPr>
        <w:t>..</w:t>
      </w:r>
    </w:p>
    <w:p w:rsidR="00ED7F1C" w:rsidRDefault="00ED7F1C" w:rsidP="00ED7F1C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licząc od dnia odbioru końcowego Towarów</w:t>
      </w:r>
      <w:r w:rsidRPr="00CA7DD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przez Zamawiającego zgodnie z zasadami określonymi w umowie.</w:t>
      </w:r>
    </w:p>
    <w:p w:rsidR="00ED7F1C" w:rsidRPr="00FD7F0B" w:rsidRDefault="00ED7F1C" w:rsidP="00ED7F1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 xml:space="preserve">W czasie obowiązywania gwarancji na podwozie Wykonawca zobowiązuje się </w:t>
      </w:r>
      <w:r w:rsidR="008D02D6">
        <w:rPr>
          <w:rFonts w:ascii="Arial" w:hAnsi="Arial" w:cs="Arial"/>
          <w:sz w:val="22"/>
        </w:rPr>
        <w:t>zapewnić</w:t>
      </w:r>
      <w:r w:rsidRPr="00FD7F0B">
        <w:rPr>
          <w:rFonts w:ascii="Arial" w:hAnsi="Arial" w:cs="Arial"/>
          <w:sz w:val="22"/>
        </w:rPr>
        <w:t xml:space="preserve"> usługi serwisu gwarancyjnego, w tym wykon</w:t>
      </w:r>
      <w:r w:rsidR="00FD7F0B" w:rsidRPr="00FD7F0B">
        <w:rPr>
          <w:rFonts w:ascii="Arial" w:hAnsi="Arial" w:cs="Arial"/>
          <w:sz w:val="22"/>
        </w:rPr>
        <w:t>ywanie przeglądów gwarancyjnych</w:t>
      </w:r>
      <w:r w:rsidRPr="00FD7F0B">
        <w:rPr>
          <w:rFonts w:ascii="Arial" w:hAnsi="Arial" w:cs="Arial"/>
          <w:sz w:val="22"/>
        </w:rPr>
        <w:t>. Serwis gwarancyjny oraz przeglądy podwozia będą wykonywane w autoryzowanej przez producenta podwozia stacji obsługi wskazanej w ofercie Wykonawcy</w:t>
      </w:r>
      <w:r w:rsidR="006449D5" w:rsidRPr="00FD7F0B">
        <w:rPr>
          <w:rFonts w:ascii="Arial" w:hAnsi="Arial" w:cs="Arial"/>
          <w:sz w:val="22"/>
        </w:rPr>
        <w:t xml:space="preserve"> tj. ………</w:t>
      </w:r>
      <w:r w:rsidR="009B2E73">
        <w:rPr>
          <w:rFonts w:ascii="Arial" w:hAnsi="Arial" w:cs="Arial"/>
          <w:sz w:val="22"/>
        </w:rPr>
        <w:t>……………</w:t>
      </w:r>
      <w:r w:rsidR="006449D5" w:rsidRPr="00FD7F0B">
        <w:rPr>
          <w:rFonts w:ascii="Arial" w:hAnsi="Arial" w:cs="Arial"/>
          <w:sz w:val="22"/>
        </w:rPr>
        <w:t>….</w:t>
      </w:r>
      <w:r w:rsidRPr="00FD7F0B">
        <w:rPr>
          <w:rFonts w:ascii="Arial" w:hAnsi="Arial" w:cs="Arial"/>
          <w:sz w:val="22"/>
        </w:rPr>
        <w:t xml:space="preserve">. </w:t>
      </w:r>
      <w:r w:rsidR="006449D5" w:rsidRPr="00FD7F0B">
        <w:rPr>
          <w:rFonts w:ascii="Arial" w:hAnsi="Arial" w:cs="Arial"/>
          <w:sz w:val="22"/>
        </w:rPr>
        <w:t>Koszty przeglądów gwarancyjnych pokrywa Zamawiający.</w:t>
      </w:r>
    </w:p>
    <w:p w:rsidR="00ED7F1C" w:rsidRPr="00FD7F0B" w:rsidRDefault="00ED7F1C" w:rsidP="00ED7F1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>W czasie obowiązywania gwarancji na zabudowę Wykonawca zobowiązuje się świadczyć usługi serwisu gwarancyjnego, w tym wykonywanie przeglądów gwarancyjnych zgodnie z wymaganiami producenta zabudowy</w:t>
      </w:r>
      <w:r w:rsidR="00FD7F0B" w:rsidRPr="00FD7F0B">
        <w:rPr>
          <w:rFonts w:ascii="Arial" w:hAnsi="Arial" w:cs="Arial"/>
          <w:sz w:val="22"/>
        </w:rPr>
        <w:t xml:space="preserve">. </w:t>
      </w:r>
      <w:r w:rsidRPr="00FD7F0B">
        <w:rPr>
          <w:rFonts w:ascii="Arial" w:hAnsi="Arial" w:cs="Arial"/>
          <w:sz w:val="22"/>
        </w:rPr>
        <w:t xml:space="preserve">Serwis gwarancyjny oraz przeglądy zabudowy będą wykonywane </w:t>
      </w:r>
      <w:bookmarkStart w:id="6" w:name="_Hlk508087625"/>
      <w:r w:rsidRPr="00FD7F0B">
        <w:rPr>
          <w:rFonts w:ascii="Arial" w:hAnsi="Arial" w:cs="Arial"/>
          <w:sz w:val="22"/>
        </w:rPr>
        <w:t>w Zakładzie Wodociągów i Kanalizacji w Świdniku</w:t>
      </w:r>
      <w:bookmarkEnd w:id="6"/>
      <w:r w:rsidRPr="00FD7F0B">
        <w:rPr>
          <w:rFonts w:ascii="Arial" w:hAnsi="Arial" w:cs="Arial"/>
          <w:sz w:val="22"/>
        </w:rPr>
        <w:t>.</w:t>
      </w:r>
      <w:r w:rsidR="006449D5" w:rsidRPr="00FD7F0B">
        <w:rPr>
          <w:rFonts w:ascii="Arial" w:hAnsi="Arial" w:cs="Arial"/>
          <w:sz w:val="22"/>
        </w:rPr>
        <w:t xml:space="preserve"> Koszty przeglądów gwarancyjnych pokrywa Wykonawca.</w:t>
      </w:r>
    </w:p>
    <w:p w:rsidR="00931BA7" w:rsidRPr="00FD7F0B" w:rsidRDefault="001A495C" w:rsidP="001A495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>Za okazaniem dokumentu gwarancyjnego lub niniejszej umowy Zamawiający może żądać od Wykonawcy wymiany Towaru na wolny od wad lub usunięcia wad w drodze naprawy Towaru, w zależności od wyboru Zamawiającego, a Wykonawca zobowiązany jest dokonać tej wymiany/naprawy na swój koszt. Termin wymiany/naprawy zostanie ustalony przez obie strony</w:t>
      </w:r>
      <w:r w:rsidR="00961159" w:rsidRPr="00FD7F0B">
        <w:rPr>
          <w:rFonts w:ascii="Arial" w:hAnsi="Arial" w:cs="Arial"/>
          <w:sz w:val="22"/>
        </w:rPr>
        <w:t>, z zastrzeżeniem</w:t>
      </w:r>
      <w:r w:rsidR="001E32AF" w:rsidRPr="00FD7F0B">
        <w:rPr>
          <w:rFonts w:ascii="Arial" w:hAnsi="Arial" w:cs="Arial"/>
          <w:sz w:val="22"/>
        </w:rPr>
        <w:t>, że termin naprawy nie może być dłuższy niż 21 dni.</w:t>
      </w:r>
    </w:p>
    <w:p w:rsidR="00931BA7" w:rsidRDefault="001A495C" w:rsidP="001A495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931BA7" w:rsidRDefault="001A495C" w:rsidP="001A495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931BA7" w:rsidRDefault="00931BA7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931BA7" w:rsidRDefault="001A495C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DF64D8">
        <w:rPr>
          <w:rFonts w:ascii="Arial" w:hAnsi="Arial" w:cs="Arial"/>
          <w:b/>
          <w:bCs/>
          <w:sz w:val="22"/>
        </w:rPr>
        <w:t>8</w:t>
      </w:r>
    </w:p>
    <w:p w:rsidR="006449D5" w:rsidRPr="00FD7F0B" w:rsidRDefault="006449D5" w:rsidP="006449D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 xml:space="preserve">Wykonawca zapewnia serwis gwarancyjny i pogwarancyjny przedmiotu zamówienia. Naprawy </w:t>
      </w:r>
      <w:r w:rsidR="001E32AF" w:rsidRPr="00FD7F0B">
        <w:rPr>
          <w:rFonts w:ascii="Arial" w:hAnsi="Arial" w:cs="Arial"/>
          <w:sz w:val="22"/>
        </w:rPr>
        <w:t xml:space="preserve">gwarancyjne </w:t>
      </w:r>
      <w:r w:rsidRPr="00FD7F0B">
        <w:rPr>
          <w:rFonts w:ascii="Arial" w:hAnsi="Arial" w:cs="Arial"/>
          <w:sz w:val="22"/>
        </w:rPr>
        <w:t xml:space="preserve">podwozia będą odbywały się w autoryzowanej przez producenta samochodu stacji obsługi wskazanej w ofercie wykonawcy. Naprawy </w:t>
      </w:r>
      <w:r w:rsidR="001E32AF" w:rsidRPr="00FD7F0B">
        <w:rPr>
          <w:rFonts w:ascii="Arial" w:hAnsi="Arial" w:cs="Arial"/>
          <w:sz w:val="22"/>
        </w:rPr>
        <w:t xml:space="preserve">gwarancyjne </w:t>
      </w:r>
      <w:r w:rsidRPr="00FD7F0B">
        <w:rPr>
          <w:rFonts w:ascii="Arial" w:hAnsi="Arial" w:cs="Arial"/>
          <w:sz w:val="22"/>
        </w:rPr>
        <w:t>zabudowy będą odbywały się w Zakładzie Wodociągów i Kanalizacji w Świdniku</w:t>
      </w:r>
      <w:r w:rsidR="00AC2D17" w:rsidRPr="00FD7F0B">
        <w:rPr>
          <w:rFonts w:ascii="Arial" w:hAnsi="Arial" w:cs="Arial"/>
          <w:sz w:val="22"/>
        </w:rPr>
        <w:t xml:space="preserve"> – koszty dojazdu na miejsce naprawy ponosi Wykonawca.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do go</w:t>
      </w:r>
      <w:r w:rsidR="006449D5">
        <w:rPr>
          <w:rFonts w:ascii="Arial" w:hAnsi="Arial" w:cs="Arial"/>
          <w:sz w:val="22"/>
        </w:rPr>
        <w:t>dz. 15:00 każdego dnia roboczego</w:t>
      </w:r>
      <w:r>
        <w:rPr>
          <w:rFonts w:ascii="Arial" w:hAnsi="Arial" w:cs="Arial"/>
          <w:sz w:val="22"/>
        </w:rPr>
        <w:t>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</w:t>
      </w:r>
      <w:r w:rsidR="005E5E73">
        <w:rPr>
          <w:rFonts w:ascii="Arial" w:hAnsi="Arial" w:cs="Arial"/>
          <w:sz w:val="22"/>
        </w:rPr>
        <w:t>.........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>
        <w:rPr>
          <w:rFonts w:ascii="Arial" w:hAnsi="Arial" w:cs="Arial"/>
          <w:sz w:val="22"/>
        </w:rPr>
        <w:br/>
        <w:t>e-mailem zgłoszenia do Wykonawcy lub od zgłoszenia telefonicznego.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8 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drugi.</w:t>
      </w:r>
    </w:p>
    <w:p w:rsidR="00931BA7" w:rsidRDefault="00931BA7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9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za każdy rozpoczęty dzień opóźnienia w wykonaniu przedmiotu zamówienia w wysokości </w:t>
      </w:r>
      <w:r w:rsidR="006449D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brutto;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:rsidR="00931BA7" w:rsidRDefault="001A495C" w:rsidP="001A495C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931BA7" w:rsidRDefault="001A495C">
      <w:pPr>
        <w:ind w:left="34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>za odstąpienie od umowy z przyczyn leżących po stronie Zamawiającego w wysokości 10 % ceny ofertowej brutto</w:t>
      </w:r>
      <w:r w:rsidR="001E32AF">
        <w:rPr>
          <w:rFonts w:ascii="Arial" w:hAnsi="Arial" w:cs="Arial"/>
          <w:sz w:val="22"/>
        </w:rPr>
        <w:t xml:space="preserve">, z zastrzeżeniem </w:t>
      </w:r>
      <w:r w:rsidR="001E32AF" w:rsidRPr="001E32AF">
        <w:rPr>
          <w:rFonts w:ascii="Arial" w:hAnsi="Arial" w:cs="Arial"/>
          <w:sz w:val="22"/>
        </w:rPr>
        <w:t xml:space="preserve">§ </w:t>
      </w:r>
      <w:r w:rsidR="008D02D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ustawowe.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Strony ustalają, że Zamawiający swoją wierzytelność z tytułu naliczanych kar na podstawie niniejszej umowy, zaspokoi w pierwszej kolejności przez potrącenie z należności Wykonawcy.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931BA7" w:rsidRDefault="00931BA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E32AF" w:rsidRDefault="001E32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E32AF" w:rsidRDefault="001E32AF" w:rsidP="001E32AF">
      <w:pPr>
        <w:jc w:val="center"/>
        <w:rPr>
          <w:rFonts w:ascii="Arial" w:hAnsi="Arial" w:cs="Arial"/>
          <w:b/>
          <w:sz w:val="22"/>
        </w:rPr>
      </w:pPr>
      <w:bookmarkStart w:id="7" w:name="_Hlk508092914"/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10</w:t>
      </w:r>
    </w:p>
    <w:bookmarkEnd w:id="7"/>
    <w:p w:rsidR="001E32AF" w:rsidRDefault="001E32AF" w:rsidP="001E32A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razie wystąpienia  istotnej zmiany okoliczności powodującej, że wykonanie umowy nie leży w interesie publicznym czego nie można było przewidzieć w chwili zawarcia umowy Zamawiający może odstąpić od umowy w terminie 30 dni od powzięcia wiadomości o powyższych okolicznościach.</w:t>
      </w:r>
    </w:p>
    <w:p w:rsidR="001E32AF" w:rsidRDefault="001E32AF" w:rsidP="001E32AF">
      <w:pPr>
        <w:jc w:val="both"/>
        <w:rPr>
          <w:rFonts w:ascii="Arial" w:hAnsi="Arial" w:cs="Arial"/>
          <w:sz w:val="22"/>
        </w:rPr>
      </w:pPr>
    </w:p>
    <w:p w:rsidR="001E32AF" w:rsidRDefault="001E32AF" w:rsidP="001E32A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  <w:r w:rsidR="00DF64D8">
        <w:rPr>
          <w:rFonts w:ascii="Arial" w:hAnsi="Arial" w:cs="Arial"/>
          <w:b/>
          <w:sz w:val="22"/>
        </w:rPr>
        <w:t>1</w:t>
      </w:r>
    </w:p>
    <w:p w:rsidR="001E32AF" w:rsidRDefault="001E32AF" w:rsidP="001E32AF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 wniósł zabezpieczenie należytego wykonania umowy w wysokości </w:t>
      </w:r>
      <w:r w:rsidRPr="001E32AF">
        <w:rPr>
          <w:rFonts w:ascii="Arial" w:hAnsi="Arial" w:cs="Arial"/>
          <w:sz w:val="22"/>
        </w:rPr>
        <w:t>5</w:t>
      </w:r>
      <w:r w:rsidRPr="00FD7F7C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% ceny ofertowej brutto tj. …… w formie: .................................................</w:t>
      </w:r>
    </w:p>
    <w:p w:rsidR="001E32AF" w:rsidRDefault="001E32AF" w:rsidP="001E32AF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że:</w:t>
      </w:r>
    </w:p>
    <w:p w:rsidR="0037095E" w:rsidRDefault="0037095E" w:rsidP="0037095E">
      <w:pPr>
        <w:pStyle w:val="Styl1"/>
        <w:widowControl/>
        <w:tabs>
          <w:tab w:val="left" w:pos="420"/>
        </w:tabs>
        <w:suppressAutoHyphens/>
        <w:spacing w:before="120"/>
        <w:ind w:left="375"/>
        <w:rPr>
          <w:sz w:val="22"/>
          <w:szCs w:val="22"/>
        </w:rPr>
      </w:pPr>
      <w:r>
        <w:rPr>
          <w:sz w:val="22"/>
          <w:szCs w:val="22"/>
        </w:rPr>
        <w:t xml:space="preserve">- 70 % wartości zabezpieczenia </w:t>
      </w:r>
      <w:r w:rsidR="00762449">
        <w:rPr>
          <w:rFonts w:cs="Arial"/>
          <w:sz w:val="22"/>
        </w:rPr>
        <w:t xml:space="preserve">stanowi zabezpieczenie zgodnego z umową wykonania zamówienia i </w:t>
      </w:r>
      <w:r>
        <w:rPr>
          <w:sz w:val="22"/>
          <w:szCs w:val="22"/>
        </w:rPr>
        <w:t>zostanie zwrócone w terminie 30 dni od dnia wykonania zamówienia i uznania przez Zamawiającego za  należycie wykonane,</w:t>
      </w:r>
    </w:p>
    <w:p w:rsidR="0037095E" w:rsidRDefault="00762449" w:rsidP="00762449">
      <w:pPr>
        <w:pStyle w:val="Styl1"/>
        <w:widowControl/>
        <w:tabs>
          <w:tab w:val="left" w:pos="420"/>
        </w:tabs>
        <w:suppressAutoHyphens/>
        <w:spacing w:before="120"/>
        <w:ind w:left="375"/>
        <w:rPr>
          <w:sz w:val="22"/>
        </w:rPr>
      </w:pPr>
      <w:r>
        <w:rPr>
          <w:sz w:val="22"/>
          <w:szCs w:val="22"/>
        </w:rPr>
        <w:t xml:space="preserve">- </w:t>
      </w:r>
      <w:r w:rsidR="0037095E">
        <w:rPr>
          <w:sz w:val="22"/>
          <w:szCs w:val="22"/>
        </w:rPr>
        <w:t xml:space="preserve">30 % wartości zabezpieczenia zostanie zatrzymane przez Zamawiającego na zabezpieczenie roszczeń z tytułu rękojmi za wady – kwota ta zostanie zwrócona w terminie 15 dni po upływie okresu rękojmi </w:t>
      </w:r>
      <w:r w:rsidR="00262AA1">
        <w:rPr>
          <w:sz w:val="22"/>
          <w:szCs w:val="22"/>
        </w:rPr>
        <w:t xml:space="preserve">(dotyczy najdłuższego okresu rękojmi podanego w umowie) </w:t>
      </w:r>
      <w:r w:rsidR="0037095E">
        <w:rPr>
          <w:sz w:val="22"/>
          <w:szCs w:val="22"/>
        </w:rPr>
        <w:t xml:space="preserve">za wady po ewentualnym rozliczeniu.    </w:t>
      </w:r>
    </w:p>
    <w:p w:rsidR="0037095E" w:rsidRDefault="0037095E" w:rsidP="0037095E">
      <w:pPr>
        <w:ind w:left="993"/>
        <w:jc w:val="both"/>
        <w:rPr>
          <w:rFonts w:ascii="Arial" w:hAnsi="Arial" w:cs="Arial"/>
          <w:sz w:val="22"/>
        </w:rPr>
      </w:pPr>
    </w:p>
    <w:p w:rsidR="001E32AF" w:rsidRDefault="001E32AF" w:rsidP="001E32AF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Wymienione zabezpieczenia zostaną zwolnione, jeśli we wskazanych terminach nie zostaną stwierdzone wady.</w:t>
      </w:r>
    </w:p>
    <w:p w:rsidR="001E32AF" w:rsidRDefault="001E32AF" w:rsidP="001E32AF">
      <w:pPr>
        <w:spacing w:before="120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1E32AF">
        <w:rPr>
          <w:rFonts w:ascii="Arial" w:hAnsi="Arial" w:cs="Arial"/>
          <w:b/>
          <w:sz w:val="22"/>
        </w:rPr>
        <w:t>1</w:t>
      </w:r>
      <w:r w:rsidR="00DF64D8">
        <w:rPr>
          <w:rFonts w:ascii="Arial" w:hAnsi="Arial" w:cs="Arial"/>
          <w:b/>
          <w:sz w:val="22"/>
        </w:rPr>
        <w:t>2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Zmiana i uzupełnienie niniejszej umowy wymaga formy pisemnej pod rygorem nieważności. Zmiany w niniejszej umowie są dopuszczalne w warunkach i na zasadach określonych poniżej. Dopuszcza się: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931BA7" w:rsidRDefault="001A495C" w:rsidP="001A495C">
      <w:pPr>
        <w:numPr>
          <w:ilvl w:val="4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</w:t>
      </w:r>
      <w:r w:rsidR="00015B03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 xml:space="preserve"> dni).</w:t>
      </w:r>
    </w:p>
    <w:p w:rsidR="00015B03" w:rsidRDefault="001A495C" w:rsidP="00015B03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1A6113">
        <w:rPr>
          <w:rFonts w:ascii="Arial" w:hAnsi="Arial" w:cs="Arial"/>
          <w:sz w:val="22"/>
        </w:rPr>
        <w:t>y Towar</w:t>
      </w:r>
      <w:r>
        <w:rPr>
          <w:rFonts w:ascii="Arial" w:hAnsi="Arial" w:cs="Arial"/>
          <w:sz w:val="22"/>
        </w:rPr>
        <w:t xml:space="preserve"> nie spełnia wymagań określonych w zał</w:t>
      </w:r>
      <w:r w:rsidR="00015B03">
        <w:rPr>
          <w:rFonts w:ascii="Arial" w:hAnsi="Arial" w:cs="Arial"/>
          <w:sz w:val="22"/>
        </w:rPr>
        <w:t>ączniku</w:t>
      </w:r>
      <w:r>
        <w:rPr>
          <w:rFonts w:ascii="Arial" w:hAnsi="Arial" w:cs="Arial"/>
          <w:sz w:val="22"/>
        </w:rPr>
        <w:t xml:space="preserve"> nr </w:t>
      </w:r>
      <w:r w:rsidR="00015B0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do </w:t>
      </w:r>
      <w:r w:rsidR="00015B03">
        <w:rPr>
          <w:rFonts w:ascii="Arial" w:hAnsi="Arial" w:cs="Arial"/>
          <w:sz w:val="22"/>
        </w:rPr>
        <w:t>SIWZ „Opis przedmiotu zamówienia".</w:t>
      </w:r>
    </w:p>
    <w:p w:rsidR="00015B03" w:rsidRPr="00015B03" w:rsidRDefault="00015B03" w:rsidP="00015B03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015B03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ykonawca wyraża zgodę na zamontowanie w zbiorniku </w:t>
      </w:r>
      <w:r w:rsidR="00AC2D17">
        <w:rPr>
          <w:rFonts w:ascii="Arial" w:hAnsi="Arial" w:cs="Arial"/>
          <w:sz w:val="22"/>
        </w:rPr>
        <w:t xml:space="preserve">paliwa </w:t>
      </w:r>
      <w:r>
        <w:rPr>
          <w:rFonts w:ascii="Arial" w:hAnsi="Arial" w:cs="Arial"/>
          <w:sz w:val="22"/>
        </w:rPr>
        <w:t>dodatkowej sondy/przetwornika przez firmę zewnętrzną</w:t>
      </w:r>
      <w:r w:rsidR="00AC2D17">
        <w:rPr>
          <w:rFonts w:ascii="Arial" w:hAnsi="Arial" w:cs="Arial"/>
          <w:sz w:val="22"/>
        </w:rPr>
        <w:t xml:space="preserve"> – element ten ma służyć do </w:t>
      </w:r>
      <w:r w:rsidRPr="00015B03">
        <w:rPr>
          <w:rFonts w:ascii="Arial" w:hAnsi="Arial" w:cs="Arial"/>
          <w:sz w:val="22"/>
        </w:rPr>
        <w:t>monitoringu pracy i położenia</w:t>
      </w:r>
      <w:r w:rsidRPr="00015B03">
        <w:rPr>
          <w:rFonts w:ascii="Arial" w:hAnsi="Arial" w:cs="Arial"/>
          <w:sz w:val="22"/>
        </w:rPr>
        <w:br/>
        <w:t>pojazdu</w:t>
      </w:r>
      <w:r w:rsidR="00AC2D17">
        <w:rPr>
          <w:rFonts w:ascii="Arial" w:hAnsi="Arial" w:cs="Arial"/>
          <w:sz w:val="22"/>
        </w:rPr>
        <w:t xml:space="preserve">. Zamontowanie ww. elementu </w:t>
      </w:r>
      <w:r w:rsidRPr="00015B03">
        <w:rPr>
          <w:rFonts w:ascii="Arial" w:hAnsi="Arial" w:cs="Arial"/>
          <w:sz w:val="22"/>
        </w:rPr>
        <w:t xml:space="preserve">nie </w:t>
      </w:r>
      <w:r w:rsidR="00AC2D17">
        <w:rPr>
          <w:rFonts w:ascii="Arial" w:hAnsi="Arial" w:cs="Arial"/>
          <w:sz w:val="22"/>
        </w:rPr>
        <w:t xml:space="preserve">będzie </w:t>
      </w:r>
      <w:r w:rsidRPr="00015B03">
        <w:rPr>
          <w:rFonts w:ascii="Arial" w:hAnsi="Arial" w:cs="Arial"/>
          <w:sz w:val="22"/>
        </w:rPr>
        <w:t>powod</w:t>
      </w:r>
      <w:r w:rsidR="00AC2D17">
        <w:rPr>
          <w:rFonts w:ascii="Arial" w:hAnsi="Arial" w:cs="Arial"/>
          <w:sz w:val="22"/>
        </w:rPr>
        <w:t>ować</w:t>
      </w:r>
      <w:r w:rsidRPr="00015B03">
        <w:rPr>
          <w:rFonts w:ascii="Arial" w:hAnsi="Arial" w:cs="Arial"/>
          <w:sz w:val="22"/>
        </w:rPr>
        <w:t xml:space="preserve"> przerwania</w:t>
      </w:r>
      <w:r w:rsidR="00AC2D17">
        <w:rPr>
          <w:rFonts w:ascii="Arial" w:hAnsi="Arial" w:cs="Arial"/>
          <w:sz w:val="22"/>
        </w:rPr>
        <w:t xml:space="preserve"> ani utraty</w:t>
      </w:r>
      <w:r w:rsidRPr="00015B03">
        <w:rPr>
          <w:rFonts w:ascii="Arial" w:hAnsi="Arial" w:cs="Arial"/>
          <w:sz w:val="22"/>
        </w:rPr>
        <w:t xml:space="preserve"> gwarancji na</w:t>
      </w:r>
      <w:r w:rsidR="00AC2D17">
        <w:rPr>
          <w:rFonts w:ascii="Arial" w:hAnsi="Arial" w:cs="Arial"/>
          <w:sz w:val="22"/>
        </w:rPr>
        <w:t xml:space="preserve"> pojazd.</w:t>
      </w:r>
      <w:r w:rsidRPr="00015B03">
        <w:rPr>
          <w:rFonts w:ascii="Arial" w:hAnsi="Arial" w:cs="Arial"/>
          <w:sz w:val="22"/>
        </w:rPr>
        <w:t xml:space="preserve"> 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1E32AF" w:rsidRDefault="001E32AF" w:rsidP="001E32AF">
      <w:pPr>
        <w:jc w:val="both"/>
        <w:rPr>
          <w:rFonts w:ascii="Arial" w:hAnsi="Arial" w:cs="Arial"/>
          <w:sz w:val="22"/>
        </w:rPr>
      </w:pPr>
    </w:p>
    <w:p w:rsidR="00931BA7" w:rsidRDefault="00931BA7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F07DDD" w:rsidRDefault="00F07DD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F07DDD" w:rsidRDefault="00F07DD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931BA7" w:rsidRDefault="001A495C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931BA7" w:rsidRDefault="00931BA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Default="00B80D87">
      <w:pPr>
        <w:rPr>
          <w:rFonts w:ascii="Arial" w:hAnsi="Arial" w:cs="Arial"/>
          <w:i/>
          <w:iCs/>
        </w:rPr>
      </w:pPr>
    </w:p>
    <w:p w:rsidR="00B80D87" w:rsidRPr="00D748F9" w:rsidRDefault="00B80D87" w:rsidP="00B80D8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D748F9">
        <w:rPr>
          <w:rFonts w:ascii="Arial" w:hAnsi="Arial" w:cs="Arial"/>
          <w:bCs/>
          <w:sz w:val="22"/>
          <w:szCs w:val="22"/>
        </w:rPr>
        <w:t>Oświadczam, że wyrażam zgodę na przetwarzanie danych osobowych podanych w umowie w celu realizacji niniejszej umowy</w:t>
      </w:r>
      <w:r>
        <w:rPr>
          <w:rFonts w:ascii="Arial" w:hAnsi="Arial" w:cs="Arial"/>
          <w:bCs/>
          <w:sz w:val="22"/>
          <w:szCs w:val="22"/>
        </w:rPr>
        <w:t>, zgodnie z Ustawą o ochronie danych osobowych z dnia 29 sierpnia 1997 r.</w:t>
      </w:r>
    </w:p>
    <w:p w:rsidR="00B80D87" w:rsidRPr="00D748F9" w:rsidRDefault="00B80D87" w:rsidP="00B80D87">
      <w:pPr>
        <w:rPr>
          <w:rFonts w:ascii="Arial" w:hAnsi="Arial" w:cs="Arial"/>
          <w:bCs/>
          <w:sz w:val="22"/>
          <w:szCs w:val="22"/>
        </w:rPr>
      </w:pPr>
    </w:p>
    <w:p w:rsidR="00B80D87" w:rsidRDefault="00B80D87" w:rsidP="00B80D87">
      <w:pPr>
        <w:rPr>
          <w:rFonts w:ascii="Arial" w:hAnsi="Arial" w:cs="Arial"/>
          <w:bCs/>
          <w:sz w:val="22"/>
          <w:szCs w:val="22"/>
        </w:rPr>
      </w:pPr>
    </w:p>
    <w:p w:rsidR="00B80D87" w:rsidRDefault="00B80D87" w:rsidP="00B80D87">
      <w:pPr>
        <w:rPr>
          <w:rFonts w:ascii="Arial" w:hAnsi="Arial" w:cs="Arial"/>
          <w:bCs/>
          <w:sz w:val="22"/>
          <w:szCs w:val="22"/>
        </w:rPr>
      </w:pPr>
    </w:p>
    <w:p w:rsidR="00B80D87" w:rsidRPr="00D748F9" w:rsidRDefault="00B80D87" w:rsidP="00B80D87">
      <w:pPr>
        <w:rPr>
          <w:rFonts w:ascii="Arial" w:hAnsi="Arial" w:cs="Arial"/>
          <w:bCs/>
          <w:sz w:val="22"/>
          <w:szCs w:val="22"/>
        </w:rPr>
      </w:pPr>
    </w:p>
    <w:p w:rsidR="00B80D87" w:rsidRPr="00D748F9" w:rsidRDefault="00B80D87" w:rsidP="00B80D87">
      <w:pPr>
        <w:rPr>
          <w:rFonts w:ascii="Arial" w:hAnsi="Arial" w:cs="Arial"/>
          <w:bCs/>
          <w:sz w:val="22"/>
          <w:szCs w:val="22"/>
        </w:rPr>
      </w:pPr>
    </w:p>
    <w:p w:rsidR="00B80D87" w:rsidRPr="00D748F9" w:rsidRDefault="00B80D87" w:rsidP="00B80D87">
      <w:pPr>
        <w:rPr>
          <w:rFonts w:ascii="Arial" w:hAnsi="Arial" w:cs="Arial"/>
          <w:bCs/>
          <w:sz w:val="22"/>
          <w:szCs w:val="22"/>
        </w:rPr>
      </w:pPr>
    </w:p>
    <w:p w:rsidR="00B80D87" w:rsidRPr="00D748F9" w:rsidRDefault="00B80D87" w:rsidP="00B80D87">
      <w:pPr>
        <w:rPr>
          <w:rFonts w:ascii="Arial" w:hAnsi="Arial" w:cs="Arial"/>
          <w:bCs/>
          <w:sz w:val="22"/>
          <w:szCs w:val="22"/>
        </w:rPr>
      </w:pPr>
      <w:r w:rsidRPr="00D748F9"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:rsidR="00B80D87" w:rsidRPr="00D748F9" w:rsidRDefault="00B80D87" w:rsidP="00B80D87">
      <w:pPr>
        <w:ind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D748F9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data i </w:t>
      </w:r>
      <w:r w:rsidRPr="00D748F9">
        <w:rPr>
          <w:rFonts w:ascii="Arial" w:hAnsi="Arial" w:cs="Arial"/>
          <w:bCs/>
          <w:sz w:val="22"/>
          <w:szCs w:val="22"/>
        </w:rPr>
        <w:t>podpis Wykonawcy)</w:t>
      </w:r>
    </w:p>
    <w:p w:rsidR="00B80D87" w:rsidRDefault="00B80D87">
      <w:pPr>
        <w:rPr>
          <w:rFonts w:ascii="Arial" w:hAnsi="Arial" w:cs="Arial"/>
          <w:i/>
          <w:iCs/>
        </w:rPr>
      </w:pPr>
    </w:p>
    <w:sectPr w:rsidR="00B80D8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49" w:rsidRDefault="006A3749">
      <w:r>
        <w:separator/>
      </w:r>
    </w:p>
  </w:endnote>
  <w:endnote w:type="continuationSeparator" w:id="0">
    <w:p w:rsidR="006A3749" w:rsidRDefault="006A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EF" w:rsidRDefault="00802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2BEF" w:rsidRDefault="00802B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EF" w:rsidRDefault="00802BEF">
    <w:pPr>
      <w:pStyle w:val="Stopka"/>
      <w:framePr w:wrap="around" w:vAnchor="text" w:hAnchor="margin" w:xAlign="right" w:y="1"/>
      <w:rPr>
        <w:rStyle w:val="Numerstrony"/>
      </w:rPr>
    </w:pPr>
  </w:p>
  <w:p w:rsidR="00802BEF" w:rsidRDefault="00802BEF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49" w:rsidRDefault="006A3749">
      <w:r>
        <w:separator/>
      </w:r>
    </w:p>
  </w:footnote>
  <w:footnote w:type="continuationSeparator" w:id="0">
    <w:p w:rsidR="006A3749" w:rsidRDefault="006A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EF" w:rsidRDefault="00802BEF">
    <w:pPr>
      <w:pStyle w:val="Nagwek"/>
    </w:pPr>
    <w:r>
      <w:t>Przedsiębiorstwo Komunalne „Pegimek” Sp. z o.o. w Świdniku</w:t>
    </w:r>
  </w:p>
  <w:p w:rsidR="00802BEF" w:rsidRDefault="00802BEF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1" w15:restartNumberingAfterBreak="0">
    <w:nsid w:val="0A120EB8"/>
    <w:multiLevelType w:val="multilevel"/>
    <w:tmpl w:val="D60E5B7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840AA2"/>
    <w:multiLevelType w:val="hybridMultilevel"/>
    <w:tmpl w:val="94AE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2730E"/>
    <w:multiLevelType w:val="multilevel"/>
    <w:tmpl w:val="5540D2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AB15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0576C10"/>
    <w:multiLevelType w:val="multilevel"/>
    <w:tmpl w:val="237217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BA244C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77C7E27"/>
    <w:multiLevelType w:val="multilevel"/>
    <w:tmpl w:val="0382F9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27CB6375"/>
    <w:multiLevelType w:val="multilevel"/>
    <w:tmpl w:val="9E36FA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A786EB1"/>
    <w:multiLevelType w:val="hybridMultilevel"/>
    <w:tmpl w:val="2A4E74B4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D719F0"/>
    <w:multiLevelType w:val="multilevel"/>
    <w:tmpl w:val="660A0D2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B90353"/>
    <w:multiLevelType w:val="hybridMultilevel"/>
    <w:tmpl w:val="5E24F1B4"/>
    <w:lvl w:ilvl="0" w:tplc="C4D01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D2FD0"/>
    <w:multiLevelType w:val="hybridMultilevel"/>
    <w:tmpl w:val="7136AA64"/>
    <w:lvl w:ilvl="0" w:tplc="916EA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3BC5394C"/>
    <w:multiLevelType w:val="multilevel"/>
    <w:tmpl w:val="C25A7EE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EE2F08"/>
    <w:multiLevelType w:val="hybridMultilevel"/>
    <w:tmpl w:val="F254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A4409"/>
    <w:multiLevelType w:val="hybridMultilevel"/>
    <w:tmpl w:val="662E4F8C"/>
    <w:lvl w:ilvl="0" w:tplc="B386B3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C6A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290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243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E2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8C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2D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65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B6744E"/>
    <w:multiLevelType w:val="multilevel"/>
    <w:tmpl w:val="87F2DD32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506611F2"/>
    <w:multiLevelType w:val="multilevel"/>
    <w:tmpl w:val="65D2846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5654F07"/>
    <w:multiLevelType w:val="multilevel"/>
    <w:tmpl w:val="1750D1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color w:val="000000"/>
      </w:rPr>
    </w:lvl>
  </w:abstractNum>
  <w:abstractNum w:abstractNumId="41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195571"/>
    <w:multiLevelType w:val="multilevel"/>
    <w:tmpl w:val="E0EECF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DCA572C"/>
    <w:multiLevelType w:val="multilevel"/>
    <w:tmpl w:val="DCF68D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F8365D7"/>
    <w:multiLevelType w:val="hybridMultilevel"/>
    <w:tmpl w:val="8B8ABBA6"/>
    <w:lvl w:ilvl="0" w:tplc="6E9256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7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13E60"/>
    <w:multiLevelType w:val="multilevel"/>
    <w:tmpl w:val="5E78AF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4F943B2"/>
    <w:multiLevelType w:val="multilevel"/>
    <w:tmpl w:val="460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0" w15:restartNumberingAfterBreak="0">
    <w:nsid w:val="78E711B7"/>
    <w:multiLevelType w:val="multilevel"/>
    <w:tmpl w:val="B3A2CB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B926C7A"/>
    <w:multiLevelType w:val="multilevel"/>
    <w:tmpl w:val="F61E9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2" w15:restartNumberingAfterBreak="0">
    <w:nsid w:val="7D004CC0"/>
    <w:multiLevelType w:val="multilevel"/>
    <w:tmpl w:val="92125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15193B"/>
    <w:multiLevelType w:val="multilevel"/>
    <w:tmpl w:val="1E16B31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34"/>
  </w:num>
  <w:num w:numId="4">
    <w:abstractNumId w:val="0"/>
  </w:num>
  <w:num w:numId="5">
    <w:abstractNumId w:val="49"/>
  </w:num>
  <w:num w:numId="6">
    <w:abstractNumId w:val="41"/>
  </w:num>
  <w:num w:numId="7">
    <w:abstractNumId w:val="55"/>
  </w:num>
  <w:num w:numId="8">
    <w:abstractNumId w:val="42"/>
  </w:num>
  <w:num w:numId="9">
    <w:abstractNumId w:val="31"/>
  </w:num>
  <w:num w:numId="10">
    <w:abstractNumId w:val="30"/>
  </w:num>
  <w:num w:numId="11">
    <w:abstractNumId w:val="53"/>
  </w:num>
  <w:num w:numId="12">
    <w:abstractNumId w:val="25"/>
  </w:num>
  <w:num w:numId="13">
    <w:abstractNumId w:val="46"/>
  </w:num>
  <w:num w:numId="14">
    <w:abstractNumId w:val="32"/>
  </w:num>
  <w:num w:numId="15">
    <w:abstractNumId w:val="12"/>
  </w:num>
  <w:num w:numId="16">
    <w:abstractNumId w:val="14"/>
  </w:num>
  <w:num w:numId="17">
    <w:abstractNumId w:val="17"/>
  </w:num>
  <w:num w:numId="18">
    <w:abstractNumId w:val="19"/>
  </w:num>
  <w:num w:numId="19">
    <w:abstractNumId w:val="52"/>
  </w:num>
  <w:num w:numId="20">
    <w:abstractNumId w:val="29"/>
  </w:num>
  <w:num w:numId="21">
    <w:abstractNumId w:val="51"/>
  </w:num>
  <w:num w:numId="22">
    <w:abstractNumId w:val="18"/>
  </w:num>
  <w:num w:numId="23">
    <w:abstractNumId w:val="43"/>
  </w:num>
  <w:num w:numId="24">
    <w:abstractNumId w:val="50"/>
  </w:num>
  <w:num w:numId="25">
    <w:abstractNumId w:val="16"/>
  </w:num>
  <w:num w:numId="26">
    <w:abstractNumId w:val="26"/>
  </w:num>
  <w:num w:numId="27">
    <w:abstractNumId w:val="23"/>
  </w:num>
  <w:num w:numId="28">
    <w:abstractNumId w:val="24"/>
  </w:num>
  <w:num w:numId="29">
    <w:abstractNumId w:val="48"/>
  </w:num>
  <w:num w:numId="30">
    <w:abstractNumId w:val="35"/>
  </w:num>
  <w:num w:numId="31">
    <w:abstractNumId w:val="54"/>
  </w:num>
  <w:num w:numId="32">
    <w:abstractNumId w:val="22"/>
  </w:num>
  <w:num w:numId="33">
    <w:abstractNumId w:val="40"/>
  </w:num>
  <w:num w:numId="34">
    <w:abstractNumId w:val="11"/>
  </w:num>
  <w:num w:numId="35">
    <w:abstractNumId w:val="33"/>
  </w:num>
  <w:num w:numId="36">
    <w:abstractNumId w:val="36"/>
  </w:num>
  <w:num w:numId="37">
    <w:abstractNumId w:val="45"/>
  </w:num>
  <w:num w:numId="38">
    <w:abstractNumId w:val="27"/>
  </w:num>
  <w:num w:numId="39">
    <w:abstractNumId w:val="44"/>
  </w:num>
  <w:num w:numId="40">
    <w:abstractNumId w:val="21"/>
  </w:num>
  <w:num w:numId="41">
    <w:abstractNumId w:val="39"/>
  </w:num>
  <w:num w:numId="42">
    <w:abstractNumId w:val="13"/>
  </w:num>
  <w:num w:numId="43">
    <w:abstractNumId w:val="28"/>
  </w:num>
  <w:num w:numId="4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5"/>
    <w:rsid w:val="00015B03"/>
    <w:rsid w:val="00191BE9"/>
    <w:rsid w:val="001A495C"/>
    <w:rsid w:val="001A6113"/>
    <w:rsid w:val="001E32AF"/>
    <w:rsid w:val="00225EA7"/>
    <w:rsid w:val="00262AA1"/>
    <w:rsid w:val="002F2D6A"/>
    <w:rsid w:val="0037095E"/>
    <w:rsid w:val="005E5E73"/>
    <w:rsid w:val="005F1235"/>
    <w:rsid w:val="006449D5"/>
    <w:rsid w:val="00690C31"/>
    <w:rsid w:val="006A3749"/>
    <w:rsid w:val="0075117F"/>
    <w:rsid w:val="00762449"/>
    <w:rsid w:val="00802BEF"/>
    <w:rsid w:val="008617E4"/>
    <w:rsid w:val="008D02D6"/>
    <w:rsid w:val="00931BA7"/>
    <w:rsid w:val="00961159"/>
    <w:rsid w:val="009612B6"/>
    <w:rsid w:val="009B2E73"/>
    <w:rsid w:val="00A23408"/>
    <w:rsid w:val="00A71B5E"/>
    <w:rsid w:val="00AC2D17"/>
    <w:rsid w:val="00B80D87"/>
    <w:rsid w:val="00BC56F1"/>
    <w:rsid w:val="00C54BFA"/>
    <w:rsid w:val="00C6201E"/>
    <w:rsid w:val="00DD40C5"/>
    <w:rsid w:val="00DF64D8"/>
    <w:rsid w:val="00E00039"/>
    <w:rsid w:val="00EC3F39"/>
    <w:rsid w:val="00ED7F1C"/>
    <w:rsid w:val="00EE57E6"/>
    <w:rsid w:val="00F07DDD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96E4DA5"/>
  <w15:chartTrackingRefBased/>
  <w15:docId w15:val="{CC2EA638-0797-4A15-9A48-EED32BC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B03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Normalny1">
    <w:name w:val="Normalny1"/>
    <w:pPr>
      <w:spacing w:line="276" w:lineRule="auto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F123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9612B6"/>
    <w:rPr>
      <w:rFonts w:ascii="Arial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9612B6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9612B6"/>
  </w:style>
  <w:style w:type="character" w:customStyle="1" w:styleId="NagwekZnak">
    <w:name w:val="Nagłówek Znak"/>
    <w:basedOn w:val="Domylnaczcionkaakapitu"/>
    <w:link w:val="Nagwek"/>
    <w:semiHidden/>
    <w:rsid w:val="009612B6"/>
  </w:style>
  <w:style w:type="character" w:customStyle="1" w:styleId="TekstpodstawowyZnak">
    <w:name w:val="Tekst podstawowy Znak"/>
    <w:basedOn w:val="Domylnaczcionkaakapitu"/>
    <w:link w:val="Tekstpodstawowy"/>
    <w:semiHidden/>
    <w:rsid w:val="009612B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EA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EA7"/>
  </w:style>
  <w:style w:type="character" w:styleId="Odwoanieprzypisukocowego">
    <w:name w:val="endnote reference"/>
    <w:basedOn w:val="Domylnaczcionkaakapitu"/>
    <w:uiPriority w:val="99"/>
    <w:semiHidden/>
    <w:unhideWhenUsed/>
    <w:rsid w:val="00225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5786</Words>
  <Characters>34719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pegimek pegimek</cp:lastModifiedBy>
  <cp:revision>13</cp:revision>
  <cp:lastPrinted>2018-03-12T10:33:00Z</cp:lastPrinted>
  <dcterms:created xsi:type="dcterms:W3CDTF">2018-03-06T06:41:00Z</dcterms:created>
  <dcterms:modified xsi:type="dcterms:W3CDTF">2018-03-14T07:16:00Z</dcterms:modified>
</cp:coreProperties>
</file>