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2E57" w:rsidRDefault="00C02E57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2</w:t>
      </w:r>
    </w:p>
    <w:p w:rsidR="00C02E57" w:rsidRDefault="00C02E57"/>
    <w:p w:rsidR="00C02E57" w:rsidRDefault="00C02E57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OPIS PRZEDMIOTU ZAMÓWIENIA I KALKULACJA CENOWA - ubrania </w:t>
      </w:r>
      <w:r w:rsidR="00F90C48">
        <w:rPr>
          <w:rFonts w:ascii="Arial" w:hAnsi="Arial" w:cs="Arial"/>
          <w:sz w:val="22"/>
        </w:rPr>
        <w:t xml:space="preserve">i buty </w:t>
      </w:r>
      <w:r>
        <w:rPr>
          <w:rFonts w:ascii="Arial" w:hAnsi="Arial" w:cs="Arial"/>
          <w:sz w:val="22"/>
        </w:rPr>
        <w:t xml:space="preserve">robocze </w:t>
      </w:r>
      <w:r w:rsidR="00F90C48">
        <w:rPr>
          <w:rFonts w:ascii="Arial" w:hAnsi="Arial" w:cs="Arial"/>
          <w:sz w:val="22"/>
        </w:rPr>
        <w:t>oraz</w:t>
      </w:r>
      <w:r>
        <w:rPr>
          <w:rFonts w:ascii="Arial" w:hAnsi="Arial" w:cs="Arial"/>
          <w:sz w:val="22"/>
        </w:rPr>
        <w:t xml:space="preserve"> środki ochrony indywidualnej – </w:t>
      </w:r>
      <w:r>
        <w:rPr>
          <w:rFonts w:ascii="Arial" w:hAnsi="Arial" w:cs="Arial"/>
          <w:sz w:val="28"/>
        </w:rPr>
        <w:t>20</w:t>
      </w:r>
      <w:r w:rsidR="00556D75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 xml:space="preserve"> r.</w:t>
      </w:r>
    </w:p>
    <w:tbl>
      <w:tblPr>
        <w:tblW w:w="14921" w:type="dxa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05"/>
        <w:gridCol w:w="1559"/>
        <w:gridCol w:w="2127"/>
        <w:gridCol w:w="2306"/>
      </w:tblGrid>
      <w:tr w:rsidR="00C02E57" w:rsidTr="005301EE">
        <w:trPr>
          <w:cantSplit/>
          <w:trHeight w:val="3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 i opis asortymentu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pStyle w:val="Nagwe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jedn. netto [zł]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C02E57">
            <w:pPr>
              <w:pStyle w:val="Nagwe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netto [zł]</w:t>
            </w: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pStyle w:val="Nagwek5"/>
            </w:pPr>
            <w:r>
              <w:t>KAMIZELKA OSTRZEGAWCZA</w:t>
            </w:r>
          </w:p>
          <w:p w:rsidR="00C02E57" w:rsidRDefault="00C02E5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spełniająca normę PN-EN 471, z tkaniny poliestrowej, z przodu zapinana na rzepy, wykończona taśmą lamówką, 2 pasy taśmy odblaskowej umieszczone na obwodzie,</w:t>
            </w:r>
          </w:p>
          <w:p w:rsidR="00C02E57" w:rsidRDefault="00C02E5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żółty,</w:t>
            </w:r>
          </w:p>
          <w:p w:rsidR="00C02E57" w:rsidRDefault="00C02E57">
            <w:pPr>
              <w:pStyle w:val="Tekstpodstawowy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plecach czarne logo (o wys. 6 cm).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95631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  <w:r w:rsidR="00BD39A2">
              <w:rPr>
                <w:rFonts w:ascii="Arial" w:hAnsi="Arial" w:cs="Arial"/>
                <w:sz w:val="22"/>
              </w:rPr>
              <w:t xml:space="preserve"> </w:t>
            </w:r>
            <w:r w:rsidR="00C02E57">
              <w:rPr>
                <w:rFonts w:ascii="Arial" w:hAnsi="Arial" w:cs="Arial"/>
                <w:sz w:val="22"/>
              </w:rPr>
              <w:t>szt.</w:t>
            </w:r>
          </w:p>
          <w:p w:rsidR="00C02E57" w:rsidRDefault="00C02E57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C02E5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E57" w:rsidRDefault="00C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57" w:rsidRDefault="00C02E57">
            <w:pPr>
              <w:pStyle w:val="Nagwek5"/>
            </w:pPr>
            <w:r>
              <w:t>UBRANIE DRELICHOWE</w:t>
            </w:r>
          </w:p>
          <w:p w:rsidR="00771D26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71D26">
              <w:rPr>
                <w:rFonts w:ascii="Arial" w:hAnsi="Arial" w:cs="Arial"/>
                <w:sz w:val="20"/>
                <w:szCs w:val="20"/>
              </w:rPr>
              <w:t>model Brixton Spark</w:t>
            </w:r>
          </w:p>
          <w:p w:rsidR="00EB5293" w:rsidRDefault="00771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2E57">
              <w:rPr>
                <w:rFonts w:ascii="Arial" w:hAnsi="Arial" w:cs="Arial"/>
                <w:sz w:val="20"/>
                <w:szCs w:val="20"/>
              </w:rPr>
              <w:t>kolor zielony i niebieski, materiał</w:t>
            </w:r>
            <w:r w:rsidR="00293EE4">
              <w:rPr>
                <w:rFonts w:ascii="Arial" w:hAnsi="Arial" w:cs="Arial"/>
                <w:sz w:val="20"/>
                <w:szCs w:val="20"/>
              </w:rPr>
              <w:t>: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bawełna </w:t>
            </w:r>
            <w:r>
              <w:rPr>
                <w:rFonts w:ascii="Arial" w:hAnsi="Arial" w:cs="Arial"/>
                <w:sz w:val="20"/>
                <w:szCs w:val="20"/>
              </w:rPr>
              <w:t>czesana 10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0 %, gram.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02E57">
              <w:rPr>
                <w:rFonts w:ascii="Arial" w:hAnsi="Arial" w:cs="Arial"/>
                <w:sz w:val="20"/>
                <w:szCs w:val="20"/>
              </w:rPr>
              <w:t>0 g/m</w:t>
            </w:r>
            <w:r w:rsidR="00C02E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 w:rsidR="00C02E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02E57" w:rsidRDefault="00EB52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na całym obwodzie rękawów, nogawek oraz </w:t>
            </w:r>
            <w:r>
              <w:rPr>
                <w:rFonts w:ascii="Arial" w:hAnsi="Arial" w:cs="Arial"/>
                <w:sz w:val="20"/>
                <w:szCs w:val="20"/>
              </w:rPr>
              <w:t>w pasie</w:t>
            </w:r>
            <w:r w:rsidR="00C02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CCC">
              <w:rPr>
                <w:rFonts w:ascii="Arial" w:hAnsi="Arial" w:cs="Arial"/>
                <w:sz w:val="20"/>
                <w:szCs w:val="20"/>
              </w:rPr>
              <w:t xml:space="preserve">bluzy </w:t>
            </w:r>
            <w:r w:rsidR="00C02E57">
              <w:rPr>
                <w:rFonts w:ascii="Arial" w:hAnsi="Arial" w:cs="Arial"/>
                <w:sz w:val="20"/>
                <w:szCs w:val="20"/>
              </w:rPr>
              <w:t>naszyta taśma odblaskowa, białe logo na karczku spodni (o wys. 3 cm) i na plecach bluzy (o wys. 6 cm),</w:t>
            </w:r>
          </w:p>
          <w:p w:rsidR="00C02E57" w:rsidRDefault="00C02E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293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zapinana na guziki, 2 kieszenie piersiowe z patką</w:t>
            </w:r>
            <w:r w:rsidR="00293E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rękawy długie, dół wykończony paskiem z dopasowującą gumą po bokach, </w:t>
            </w:r>
          </w:p>
          <w:p w:rsidR="00C02E57" w:rsidRDefault="00C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typu ogrodniczki, z regulacją obwodu pasa, na karczku kieszeń, 2 kieszenie boczne,  regulowane szelki, </w:t>
            </w:r>
            <w:r w:rsidR="009B12B0">
              <w:rPr>
                <w:rFonts w:ascii="Arial" w:hAnsi="Arial" w:cs="Arial"/>
                <w:sz w:val="20"/>
                <w:szCs w:val="20"/>
              </w:rPr>
              <w:t>kieszeń na nakolanniki</w:t>
            </w:r>
            <w:r w:rsidR="00EB52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3CCC" w:rsidRPr="00EB5293" w:rsidRDefault="00C73C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02E57" w:rsidRDefault="00C02E57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>
              <w:rPr>
                <w:rFonts w:ascii="Arial" w:hAnsi="Arial" w:cs="Arial"/>
                <w:sz w:val="20"/>
                <w:szCs w:val="20"/>
              </w:rPr>
              <w:t xml:space="preserve"> Zamawiający zastrzega sobie możliwość zamówienia w podanej cenie zestawu: spodnie+spodnie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57" w:rsidRDefault="0095631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</w:t>
            </w:r>
            <w:r w:rsidR="00BD39A2">
              <w:rPr>
                <w:rFonts w:ascii="Arial" w:hAnsi="Arial" w:cs="Arial"/>
                <w:sz w:val="22"/>
              </w:rPr>
              <w:t xml:space="preserve"> </w:t>
            </w:r>
            <w:r w:rsidR="00C02E57">
              <w:rPr>
                <w:rFonts w:ascii="Arial" w:hAnsi="Arial" w:cs="Arial"/>
                <w:sz w:val="22"/>
              </w:rPr>
              <w:t>kpl.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pStyle w:val="Lista"/>
              <w:spacing w:line="360" w:lineRule="auto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57" w:rsidRDefault="00C02E57">
            <w:pPr>
              <w:pStyle w:val="Lista"/>
              <w:spacing w:line="360" w:lineRule="auto"/>
            </w:pPr>
          </w:p>
        </w:tc>
      </w:tr>
      <w:tr w:rsidR="000378A2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A2" w:rsidRDefault="00BD39A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8A2" w:rsidRDefault="000378A2" w:rsidP="000378A2">
            <w:pPr>
              <w:pStyle w:val="Nagwek5"/>
            </w:pPr>
            <w:r>
              <w:t xml:space="preserve">UBRANIE </w:t>
            </w:r>
            <w:r w:rsidR="0047172A">
              <w:t>DROGOWIEC</w:t>
            </w:r>
          </w:p>
          <w:p w:rsidR="000378A2" w:rsidRPr="000378A2" w:rsidRDefault="000378A2" w:rsidP="000378A2">
            <w:pPr>
              <w:pStyle w:val="Nagwek5"/>
              <w:rPr>
                <w:b w:val="0"/>
                <w:bCs w:val="0"/>
              </w:rPr>
            </w:pPr>
            <w:r w:rsidRPr="000378A2">
              <w:rPr>
                <w:b w:val="0"/>
                <w:bCs w:val="0"/>
              </w:rPr>
              <w:t xml:space="preserve">- model SARA drogowiec </w:t>
            </w:r>
          </w:p>
          <w:p w:rsidR="000378A2" w:rsidRPr="000378A2" w:rsidRDefault="000378A2" w:rsidP="000378A2">
            <w:pPr>
              <w:pStyle w:val="Nagwek5"/>
              <w:rPr>
                <w:b w:val="0"/>
                <w:bCs w:val="0"/>
              </w:rPr>
            </w:pPr>
            <w:r w:rsidRPr="000378A2">
              <w:rPr>
                <w:b w:val="0"/>
                <w:bCs w:val="0"/>
              </w:rPr>
              <w:t>- kolor żółty, materiał: 60% bawełna + 40% poliester, gram. 250 g/m</w:t>
            </w:r>
            <w:r w:rsidRPr="000378A2">
              <w:rPr>
                <w:b w:val="0"/>
                <w:bCs w:val="0"/>
                <w:vertAlign w:val="superscript"/>
              </w:rPr>
              <w:t>2</w:t>
            </w:r>
            <w:r w:rsidRPr="000378A2">
              <w:rPr>
                <w:b w:val="0"/>
                <w:bCs w:val="0"/>
              </w:rPr>
              <w:t xml:space="preserve"> ± 5 g/m</w:t>
            </w:r>
            <w:r w:rsidRPr="000378A2">
              <w:rPr>
                <w:b w:val="0"/>
                <w:bCs w:val="0"/>
                <w:vertAlign w:val="superscript"/>
              </w:rPr>
              <w:t>2</w:t>
            </w:r>
            <w:r w:rsidRPr="000378A2">
              <w:rPr>
                <w:b w:val="0"/>
                <w:bCs w:val="0"/>
              </w:rPr>
              <w:t xml:space="preserve">, </w:t>
            </w:r>
          </w:p>
          <w:p w:rsidR="000378A2" w:rsidRDefault="000378A2" w:rsidP="000378A2">
            <w:pPr>
              <w:pStyle w:val="Nagwek5"/>
              <w:rPr>
                <w:b w:val="0"/>
                <w:bCs w:val="0"/>
              </w:rPr>
            </w:pPr>
            <w:r w:rsidRPr="000378A2">
              <w:rPr>
                <w:b w:val="0"/>
                <w:bCs w:val="0"/>
              </w:rPr>
              <w:t>- olejoodporne</w:t>
            </w:r>
          </w:p>
          <w:p w:rsidR="00C73CCC" w:rsidRDefault="00C73CCC" w:rsidP="00C73C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całym obwodzie rękawów, nogawek oraz w pasie bluzy naszyta taśma odblaskowa, białe logo na karczku spodni (o wys. 3 cm) i na plecach bluzy (o wys. 6 cm),</w:t>
            </w:r>
          </w:p>
          <w:p w:rsidR="000378A2" w:rsidRDefault="000378A2" w:rsidP="000378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</w:t>
            </w:r>
            <w:r>
              <w:rPr>
                <w:rFonts w:ascii="Arial" w:hAnsi="Arial" w:cs="Arial"/>
                <w:sz w:val="20"/>
                <w:szCs w:val="20"/>
              </w:rPr>
              <w:t xml:space="preserve">– 2 kieszenie piersiowe z patką, rękawy długie, </w:t>
            </w:r>
            <w:r w:rsidR="00BD39A2">
              <w:rPr>
                <w:rFonts w:ascii="Arial" w:hAnsi="Arial" w:cs="Arial"/>
                <w:sz w:val="20"/>
                <w:szCs w:val="20"/>
              </w:rPr>
              <w:t>2 kieszenie boczne</w:t>
            </w:r>
            <w:r w:rsidR="00C73C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39A2" w:rsidRDefault="000378A2" w:rsidP="00BD3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typu ogrodniczki, </w:t>
            </w:r>
            <w:r w:rsidR="00BD39A2">
              <w:rPr>
                <w:rFonts w:ascii="Arial" w:hAnsi="Arial" w:cs="Arial"/>
                <w:sz w:val="20"/>
                <w:szCs w:val="20"/>
              </w:rPr>
              <w:t>d</w:t>
            </w:r>
            <w:r w:rsidR="00BD39A2" w:rsidRPr="00BD39A2">
              <w:rPr>
                <w:rFonts w:ascii="Arial" w:hAnsi="Arial" w:cs="Arial"/>
                <w:sz w:val="20"/>
                <w:szCs w:val="20"/>
              </w:rPr>
              <w:t>wie otwarte boczne kieszenie,</w:t>
            </w:r>
            <w:r w:rsidR="00BD39A2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BD39A2" w:rsidRPr="00BD39A2">
              <w:rPr>
                <w:rFonts w:ascii="Arial" w:hAnsi="Arial" w:cs="Arial"/>
                <w:sz w:val="20"/>
                <w:szCs w:val="20"/>
              </w:rPr>
              <w:t>ieszeń z tyłu spodni,</w:t>
            </w:r>
            <w:r w:rsidR="00BD39A2">
              <w:rPr>
                <w:rFonts w:ascii="Arial" w:hAnsi="Arial" w:cs="Arial"/>
                <w:sz w:val="20"/>
                <w:szCs w:val="20"/>
              </w:rPr>
              <w:t xml:space="preserve"> kieszeń na </w:t>
            </w:r>
            <w:r w:rsidR="00BD39A2" w:rsidRPr="00BD39A2">
              <w:rPr>
                <w:rFonts w:ascii="Arial" w:hAnsi="Arial" w:cs="Arial"/>
                <w:sz w:val="20"/>
                <w:szCs w:val="20"/>
              </w:rPr>
              <w:t xml:space="preserve"> nogawce,</w:t>
            </w:r>
            <w:r w:rsidR="00BD39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9A2" w:rsidRPr="00BD39A2">
              <w:rPr>
                <w:rFonts w:ascii="Arial" w:hAnsi="Arial" w:cs="Arial"/>
                <w:sz w:val="20"/>
                <w:szCs w:val="20"/>
              </w:rPr>
              <w:t>guma  boku umożliwia</w:t>
            </w:r>
            <w:r w:rsidR="00BD39A2">
              <w:rPr>
                <w:rFonts w:ascii="Arial" w:hAnsi="Arial" w:cs="Arial"/>
                <w:sz w:val="20"/>
                <w:szCs w:val="20"/>
              </w:rPr>
              <w:t>jąca</w:t>
            </w:r>
            <w:r w:rsidR="00BD39A2" w:rsidRPr="00BD39A2">
              <w:rPr>
                <w:rFonts w:ascii="Arial" w:hAnsi="Arial" w:cs="Arial"/>
                <w:sz w:val="20"/>
                <w:szCs w:val="20"/>
              </w:rPr>
              <w:t xml:space="preserve"> dopasowanie spodni do sylwetki,</w:t>
            </w:r>
            <w:r w:rsidR="00BD39A2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BD39A2" w:rsidRPr="00BD39A2">
              <w:rPr>
                <w:rFonts w:ascii="Arial" w:hAnsi="Arial" w:cs="Arial"/>
                <w:sz w:val="20"/>
                <w:szCs w:val="20"/>
              </w:rPr>
              <w:t>aszewki na kolanach</w:t>
            </w:r>
            <w:r w:rsidR="00C73C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3CCC" w:rsidRDefault="00C73CCC" w:rsidP="00BD3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78A2" w:rsidRPr="000378A2" w:rsidRDefault="000378A2" w:rsidP="000378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A2" w:rsidRDefault="000378A2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kpl.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A2" w:rsidRDefault="000378A2">
            <w:pPr>
              <w:pStyle w:val="Lista"/>
              <w:spacing w:line="360" w:lineRule="auto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A2" w:rsidRDefault="000378A2">
            <w:pPr>
              <w:pStyle w:val="Lista"/>
              <w:spacing w:line="360" w:lineRule="auto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UBRANIE OCIEPLANE DROGOWIEC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Sara drogowiec</w:t>
            </w:r>
          </w:p>
          <w:p w:rsidR="0047172A" w:rsidRPr="000378A2" w:rsidRDefault="0047172A" w:rsidP="0047172A">
            <w:pPr>
              <w:pStyle w:val="Nagwek5"/>
              <w:rPr>
                <w:b w:val="0"/>
                <w:bCs w:val="0"/>
              </w:rPr>
            </w:pPr>
            <w:r w:rsidRPr="00C73CCC">
              <w:rPr>
                <w:b w:val="0"/>
                <w:bCs w:val="0"/>
              </w:rPr>
              <w:t>- kolor żółty, materiał:</w:t>
            </w:r>
            <w:r>
              <w:t xml:space="preserve"> </w:t>
            </w:r>
            <w:r w:rsidRPr="000378A2">
              <w:rPr>
                <w:b w:val="0"/>
                <w:bCs w:val="0"/>
              </w:rPr>
              <w:t>materiał: 60% bawełna + 40% poliester, gram. 250 g/m</w:t>
            </w:r>
            <w:r w:rsidRPr="000378A2">
              <w:rPr>
                <w:b w:val="0"/>
                <w:bCs w:val="0"/>
                <w:vertAlign w:val="superscript"/>
              </w:rPr>
              <w:t>2</w:t>
            </w:r>
            <w:r w:rsidRPr="000378A2">
              <w:rPr>
                <w:b w:val="0"/>
                <w:bCs w:val="0"/>
              </w:rPr>
              <w:t xml:space="preserve"> ± 5 g/m</w:t>
            </w:r>
            <w:r w:rsidRPr="000378A2">
              <w:rPr>
                <w:b w:val="0"/>
                <w:bCs w:val="0"/>
                <w:vertAlign w:val="superscript"/>
              </w:rPr>
              <w:t>2</w:t>
            </w:r>
            <w:r w:rsidRPr="000378A2">
              <w:rPr>
                <w:b w:val="0"/>
                <w:bCs w:val="0"/>
              </w:rPr>
              <w:t xml:space="preserve">, 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na całym obwodzie rękawów, nogawek oraz w pasie </w:t>
            </w:r>
            <w:r w:rsidR="00C73CCC">
              <w:rPr>
                <w:rFonts w:ascii="Arial" w:hAnsi="Arial" w:cs="Arial"/>
                <w:sz w:val="20"/>
                <w:szCs w:val="20"/>
              </w:rPr>
              <w:t xml:space="preserve">bluzy </w:t>
            </w:r>
            <w:r>
              <w:rPr>
                <w:rFonts w:ascii="Arial" w:hAnsi="Arial" w:cs="Arial"/>
                <w:sz w:val="20"/>
                <w:szCs w:val="20"/>
              </w:rPr>
              <w:t>naszyta taśma odblaskowa, białe logo na karczku spodni (o wys. 3 cm) i na plecach bluzy (o wys. 6 cm),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Kurtka -</w:t>
            </w:r>
            <w:r>
              <w:rPr>
                <w:rFonts w:ascii="Arial" w:hAnsi="Arial" w:cs="Arial"/>
                <w:sz w:val="20"/>
                <w:szCs w:val="20"/>
              </w:rPr>
              <w:t xml:space="preserve"> zapinana na zamek kryty plisą, odpinany ocieplony kaptur, 2 kieszenie górne zapinane na rzepy, dwie kieszenie boczne, rękawy zakończone ściągaczem z możliwością regulacji na rzepy, na dole kurtki guma ściągająca.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293">
              <w:rPr>
                <w:rFonts w:ascii="Arial" w:hAnsi="Arial" w:cs="Arial"/>
                <w:b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- typu ogrodniczki, z regulacją obwodu pasa, na karczku kieszeń, 2 kieszenie boczne,  regulowane szelki.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C73CCC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kpl.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KOSZULKI</w:t>
            </w:r>
          </w:p>
          <w:p w:rsidR="0047172A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typu t-shirt, krótki rękaw, materiał bawełna 100 % o gram. min.180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7172A" w:rsidRDefault="0047172A" w:rsidP="0047172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zielony, żółty i niebieski, białe logo z przodu po lewej stronie (o wys. 3 cm)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47172A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47172A" w:rsidRDefault="00956317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149</w:t>
            </w:r>
            <w:r w:rsidR="00C73CCC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KOSZULA FLANELOWA</w:t>
            </w:r>
          </w:p>
          <w:p w:rsidR="0047172A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kieszonką na piersi, mankiet zapinany na guzik, wyrób krajowy, tkanina YORK flanela (bawełna 100 % o gram. min. 170g/m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7172A" w:rsidRDefault="0047172A" w:rsidP="0047172A">
            <w:pPr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kolory: szachownica granatowo-czarna i zielono-czarna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  <w:r w:rsidR="00C73CCC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PODKOSZULEK + KALESONY MĘSKIE</w:t>
            </w:r>
          </w:p>
          <w:p w:rsidR="0047172A" w:rsidRPr="001A0D46" w:rsidRDefault="0047172A" w:rsidP="004717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omplet termoaktywny MODAR, skład materiału: poliester 60 %, bawełna 35 %, spandex 5 % 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Podkoszulek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z długim rękawem zakończonym ściągaczem,</w:t>
            </w:r>
          </w:p>
          <w:p w:rsidR="0047172A" w:rsidRDefault="0047172A" w:rsidP="0047172A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Kalesony </w:t>
            </w:r>
            <w:r>
              <w:rPr>
                <w:rFonts w:ascii="Arial" w:hAnsi="Arial" w:cs="Arial"/>
                <w:sz w:val="20"/>
                <w:szCs w:val="20"/>
              </w:rPr>
              <w:t>– nogawki ze ściągaczem, w pasie guma dopasowująca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130 </w:t>
            </w:r>
            <w:r w:rsidR="0047172A" w:rsidRPr="00AC5B0B">
              <w:rPr>
                <w:rFonts w:ascii="Arial" w:hAnsi="Arial" w:cs="Arial"/>
                <w:sz w:val="22"/>
              </w:rPr>
              <w:t>kpl.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1A0D46">
        <w:trPr>
          <w:cantSplit/>
          <w:trHeight w:val="6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LEGGINSY DAMSKIE</w:t>
            </w:r>
          </w:p>
          <w:p w:rsidR="0047172A" w:rsidRPr="001A0D46" w:rsidRDefault="0047172A" w:rsidP="004717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 f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>irmy Gatta, z mikro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 xml:space="preserve">ibry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długie, grubość </w:t>
            </w:r>
            <w:r w:rsidRPr="001A0D46">
              <w:rPr>
                <w:rFonts w:ascii="Arial" w:hAnsi="Arial" w:cs="Arial"/>
                <w:bCs/>
                <w:sz w:val="20"/>
                <w:szCs w:val="20"/>
              </w:rPr>
              <w:t>100 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Pr="00AC5B0B" w:rsidRDefault="00C73CCC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KURTKA ROBOCZA CIEPŁOCHRONNA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Brixton Snow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materiał: poliester 65 % i bawełna 35 %, gram. 290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całym obwodzie rękawów oraz w pasie naszyta taśma odblaskowa, białe logo na plecach kurtki (o wys. 6 cm),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- ocieplona ociepliną z poliestru o gram. 200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zapinana na zamek kryty plisą, odpinany ocieplony kaptur, 2 kieszenie górne zapinane na rzepy, dwie kieszenie boczne, rękawy zakończone ściągaczem z możliwością regulacji na rzepy, na dole kurtki guma ściągająca.</w:t>
            </w:r>
          </w:p>
          <w:p w:rsidR="0047172A" w:rsidRDefault="0047172A" w:rsidP="0047172A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modele damskie i męskie,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C73CCC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56317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956317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17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17" w:rsidRDefault="00956317" w:rsidP="00956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KURTKA PRZECIWDESZCZOWA Z PODPINKĄ</w:t>
            </w:r>
          </w:p>
          <w:p w:rsidR="00956317" w:rsidRDefault="00956317" w:rsidP="009563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niebieski, materiał: wodoodporny, oddychający, tkanina bawełna 60 % + poliester 40 %, gram. 250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na całym obwodzie rękawów, nogawek oraz na klatce piersiowej naszyta taśma odblaskowa, białe logo na karczku spodni (o wys. 3 cm) i na plecach kurtki (o wys. 6 cm), szwy ubrania szczelne, modele męskie;</w:t>
            </w:r>
          </w:p>
          <w:p w:rsidR="00956317" w:rsidRDefault="00956317" w:rsidP="009563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</w:t>
            </w:r>
            <w:r>
              <w:rPr>
                <w:rFonts w:ascii="Arial" w:hAnsi="Arial" w:cs="Arial"/>
                <w:sz w:val="20"/>
                <w:szCs w:val="20"/>
              </w:rPr>
              <w:t>– zapinana na zamek kryty plisą; ze stójką lub kołnierzem, z kapturem (może być chowany w kołnierzu), 2 kieszenie piersiowe z patką zapinane na napy lub rzepy; 2 kieszenie dolne naszywane; jedna kieszeń wewnętrzna zapinana na rzep; rękawy ściągane gumą; na dole kurtki ściągacze z gumy, długość ¾ (do połowy ud – min. 80 cm), pod pachami wywietrzniki,</w:t>
            </w:r>
          </w:p>
          <w:p w:rsidR="00956317" w:rsidRDefault="00956317" w:rsidP="009563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Podpinka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odpinana, pikowana, z poliestru o gramaturze min. 220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podszewka poliestrowa,</w:t>
            </w:r>
          </w:p>
          <w:p w:rsidR="00956317" w:rsidRDefault="00956317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17" w:rsidRDefault="0095631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17" w:rsidRDefault="00956317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17" w:rsidRDefault="00956317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UBRANIE PRZECIWDESZCZOWE Z PODPINKĄ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materiał: wodoodporny, oddychający, tkanina bawełna 60 % + poliester 40 %, gram. 250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na całym obwodzie rękawów, nogawek oraz na klatce piersiowej naszyta taśma odblaskowa, białe logo na karczku spodni (o wys. 3 cm) i na plecach kurtki (o wys. 6 cm), szwy ubrania szczelne, modele męskie;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</w:t>
            </w:r>
            <w:r>
              <w:rPr>
                <w:rFonts w:ascii="Arial" w:hAnsi="Arial" w:cs="Arial"/>
                <w:sz w:val="20"/>
                <w:szCs w:val="20"/>
              </w:rPr>
              <w:t>– zapinana na zamek kryty plisą; ze stójką lub kołnierzem, z kapturem (może być chowany w kołnierzu), 2 kieszenie piersiowe z patką zapinane na napy lub rzepy; 2 kieszenie dolne naszywane; jedna kieszeń wewnętrzna zapinana na rzep; rękawy ściągane gumą; na dole kurtki ściągacze z gumy, długość ¾ (do połowy ud – min. 80 cm), pod pachami wywietrzniki,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Podpinka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odpinana, pikowana, z poliestru o gramaturze min. 220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podszewka poliestrowa,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typu ogrodniczki, rozporek na guziki, rozpinane z boku z 2-stopniową regulacją obwodu pasa, z tyłu guma dopasowująca, na karczku kieszeń kryta plisą zapinaną na napy lub rzepy, 2 kieszenie boczne, jedna kieszeń tylna, nogawki z regulacją za pomocą rzepów, regulowane szelki zapinane na plastikowe klamerki, wzmocnienie na kolanach i w kroku dodatkowym materiałem, ocieplone ociepliną o gramaturze min. 180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47172A" w:rsidRDefault="0047172A" w:rsidP="0047172A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AE37B9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956317"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kpl.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556D75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KOMPLET PRZECIWDESZCZOWY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komplet: spodnie do pasa, które można zakładać na inne spodnie + kurtka z kapturem,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wykonany z dzianiny poliestrowej (100 %) powleczonej polichlorkiem winylu, min. 150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kurtka na zamek, długość ¾ (do połowy ud), kaptur stały ściągany sznurkiem zakończonym stoperami, spodnie na gumę lub ściągane sznurkiem, regulacja rękawów i nogawek,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spełniający normę PN-EN-343,</w:t>
            </w:r>
          </w:p>
          <w:p w:rsidR="0047172A" w:rsidRDefault="0047172A" w:rsidP="0047172A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kolor: zielony i niebieski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47172A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47172A" w:rsidRDefault="00C73CCC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10 </w:t>
            </w:r>
            <w:r w:rsidR="0047172A">
              <w:rPr>
                <w:rFonts w:ascii="Arial" w:hAnsi="Arial" w:cs="Arial"/>
                <w:sz w:val="22"/>
              </w:rPr>
              <w:t>kpl.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1</w:t>
            </w:r>
            <w:r w:rsidR="00556D75">
              <w:rPr>
                <w:rFonts w:ascii="Arial" w:hAnsi="Arial" w:cs="Arial"/>
                <w:b/>
                <w:bCs/>
                <w:sz w:val="20"/>
                <w:lang w:val="de-DE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Pr="006F66F9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6F9">
              <w:rPr>
                <w:rFonts w:ascii="Arial" w:hAnsi="Arial" w:cs="Arial"/>
                <w:b/>
                <w:bCs/>
                <w:sz w:val="20"/>
                <w:szCs w:val="20"/>
              </w:rPr>
              <w:t>KURTKA OCIEPLANA DAMSKA</w:t>
            </w:r>
          </w:p>
          <w:p w:rsidR="0047172A" w:rsidRPr="006F66F9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6F9">
              <w:rPr>
                <w:rFonts w:ascii="Arial" w:hAnsi="Arial" w:cs="Arial"/>
                <w:sz w:val="20"/>
                <w:szCs w:val="20"/>
              </w:rPr>
              <w:t>- wyjściowa, kurtka jesienno-zimowa: model TREEFROG z firmy REIS:</w:t>
            </w:r>
          </w:p>
          <w:p w:rsidR="0047172A" w:rsidRPr="00065E84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 w:rsidRPr="006F66F9">
              <w:rPr>
                <w:rFonts w:ascii="Arial" w:hAnsi="Arial" w:cs="Arial"/>
                <w:sz w:val="20"/>
                <w:szCs w:val="20"/>
              </w:rPr>
              <w:t>- białe logo z przodu (na klatce piersiowej) o wys. ok. 3 cm,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AE37B9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C73CCC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556D7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KURTKA OCIEPLANA MĘSKA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wyjściowa, kurtka jesienno-zimowa: PROMOSTARS model Stonehenge nr 51600, </w:t>
            </w:r>
          </w:p>
          <w:p w:rsidR="0047172A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białe logo z przodu (na klatce piersiowej) o wys. ok. 3 cm,</w:t>
            </w:r>
          </w:p>
          <w:p w:rsidR="0047172A" w:rsidRDefault="0047172A" w:rsidP="00471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czarny/granatowy</w:t>
            </w:r>
            <w:r w:rsidR="00FD5BF3">
              <w:rPr>
                <w:rFonts w:ascii="Arial" w:hAnsi="Arial" w:cs="Arial"/>
                <w:sz w:val="20"/>
                <w:szCs w:val="20"/>
              </w:rPr>
              <w:t>/szary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C73CCC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6D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KAMIZELKA OCIEPLANA</w:t>
            </w:r>
          </w:p>
          <w:p w:rsidR="0047172A" w:rsidRDefault="0047172A" w:rsidP="0047172A">
            <w:pPr>
              <w:pStyle w:val="Tekstpodstawowy2"/>
            </w:pPr>
            <w:r>
              <w:t>- model damski, materiał oddychający, poliester+bawełna, lub poliester lub poliamid, szwy ubrania szczelne, kolor granatowy lub ciemnozielony,</w:t>
            </w:r>
          </w:p>
          <w:p w:rsidR="0047172A" w:rsidRPr="00792824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pikowana, zasuwana na suwak; ze stójką lub kołnierzem, dwie kieszenie dolne; jedna kieszeń wewnętrzna zapinana na rzep;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AE37B9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6D7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BLUZA POLAR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damski, materiał 100 % poliester o gram. min. 270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zasuwana na zamek, z kapturem, na dole dwie kieszenie, kolor granatowy, długość do 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6D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Pr="00D46CE1" w:rsidRDefault="0047172A" w:rsidP="0047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CE1">
              <w:rPr>
                <w:rFonts w:ascii="Arial" w:hAnsi="Arial" w:cs="Arial"/>
                <w:b/>
                <w:sz w:val="20"/>
                <w:szCs w:val="20"/>
              </w:rPr>
              <w:t>FARTUCH LABORATORYJNY</w:t>
            </w:r>
          </w:p>
          <w:p w:rsidR="0047172A" w:rsidRPr="00D46CE1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 w:rsidRPr="00D46CE1">
              <w:rPr>
                <w:rFonts w:ascii="Arial" w:hAnsi="Arial" w:cs="Arial"/>
                <w:sz w:val="20"/>
                <w:szCs w:val="20"/>
              </w:rPr>
              <w:t>Materiał – 50% poliester, 50% bawełna.</w:t>
            </w:r>
          </w:p>
          <w:p w:rsidR="0047172A" w:rsidRDefault="0047172A" w:rsidP="0047172A">
            <w:pPr>
              <w:rPr>
                <w:b/>
                <w:sz w:val="20"/>
              </w:rPr>
            </w:pPr>
            <w:r w:rsidRPr="00D46CE1">
              <w:rPr>
                <w:rFonts w:ascii="Arial" w:hAnsi="Arial" w:cs="Arial"/>
                <w:sz w:val="20"/>
                <w:szCs w:val="20"/>
              </w:rPr>
              <w:t xml:space="preserve">Cięcia francuskie, niebieskie lamówki, 2 duże kieszenie, 1 mała kieszeń piersiowa, logo firmowe po lewej górnej stronie –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D46CE1">
              <w:rPr>
                <w:rFonts w:ascii="Arial" w:hAnsi="Arial" w:cs="Arial"/>
                <w:sz w:val="20"/>
                <w:szCs w:val="20"/>
              </w:rPr>
              <w:t>Pegimek Laboratorium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D46CE1">
              <w:rPr>
                <w:rFonts w:ascii="Arial" w:hAnsi="Arial" w:cs="Arial"/>
                <w:sz w:val="20"/>
                <w:szCs w:val="20"/>
              </w:rPr>
              <w:t xml:space="preserve"> (kolor niebieski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D46CE1">
              <w:rPr>
                <w:rFonts w:ascii="Arial" w:hAnsi="Arial" w:cs="Arial"/>
                <w:sz w:val="20"/>
                <w:szCs w:val="20"/>
              </w:rPr>
              <w:t>zapinane na zamek</w:t>
            </w:r>
            <w:r>
              <w:rPr>
                <w:rFonts w:ascii="Arial" w:hAnsi="Arial" w:cs="Arial"/>
                <w:sz w:val="20"/>
                <w:szCs w:val="20"/>
              </w:rPr>
              <w:t>, krótki rękaw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02C3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B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6D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FARTUCH DAMSKI</w:t>
            </w:r>
          </w:p>
          <w:p w:rsidR="0047172A" w:rsidRDefault="0047172A" w:rsidP="0047172A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stylonowy, 2 naszyte kieszenie z przodu, zapinany na guziki, kolorowe wzory, długość do kolan, z długim rękawem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DRELICHOWA</w:t>
            </w:r>
          </w:p>
          <w:p w:rsidR="0047172A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sztywny daszek, przód czapki usztywniony, regulowany obwód głowy, wywietrzniki, </w:t>
            </w:r>
          </w:p>
          <w:p w:rsidR="0047172A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materiał: bawełna 60 % + poliester 40 %, gram. min. 250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7172A" w:rsidRDefault="0047172A" w:rsidP="0047172A">
            <w:pPr>
              <w:tabs>
                <w:tab w:val="left" w:pos="4350"/>
              </w:tabs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zielony i niebieski, z przodu białe logo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47172A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  <w:r w:rsidR="000A7852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C37" w:rsidRDefault="00002C37" w:rsidP="00002C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Z DASZKIEM</w:t>
            </w:r>
          </w:p>
          <w:p w:rsidR="00002C37" w:rsidRPr="005B1B8B" w:rsidRDefault="00002C37" w:rsidP="00002C3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wyjściowa, sztywny daszek, przód czapki usztywniony, regulowany obwód głowy, wywietrzniki, </w:t>
            </w:r>
          </w:p>
          <w:p w:rsidR="00002C37" w:rsidRPr="005B1B8B" w:rsidRDefault="00002C37" w:rsidP="00002C3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>- materiał: bawełna min. 95 % + elastan lub spandex, gram. min. 250 g/m</w:t>
            </w:r>
            <w:r w:rsidRPr="005B1B8B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5B1B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± 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7172A" w:rsidRPr="005B1B8B" w:rsidRDefault="00002C37" w:rsidP="00002C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B8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 kolor czarny</w:t>
            </w:r>
            <w:r w:rsidRPr="005B1B8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02C37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 xml:space="preserve">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Pr="005B1B8B" w:rsidRDefault="0047172A" w:rsidP="00471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CZAPKA ZIMOWA USZANKA</w:t>
            </w:r>
          </w:p>
          <w:p w:rsidR="0047172A" w:rsidRDefault="0047172A" w:rsidP="0047172A">
            <w:pPr>
              <w:pStyle w:val="Tekstpodstawowy3"/>
            </w:pPr>
            <w:r>
              <w:t>- uszanka z daszkiem, ocieplana sztucznym futerkiem lub polarem, regulowany obwód głowy, materiał 100 % bawełna, kolor zielony i niebieski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15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CZAPKA ZIMOWA</w:t>
            </w:r>
          </w:p>
          <w:p w:rsidR="0047172A" w:rsidRDefault="0047172A" w:rsidP="0047172A">
            <w:pPr>
              <w:jc w:val="both"/>
            </w:pPr>
            <w:r>
              <w:rPr>
                <w:rFonts w:ascii="Arial" w:hAnsi="Arial" w:cs="Arial"/>
                <w:sz w:val="20"/>
              </w:rPr>
              <w:t xml:space="preserve">– materiał: </w:t>
            </w:r>
            <w:r>
              <w:rPr>
                <w:rFonts w:ascii="Arial" w:hAnsi="Arial" w:cs="Arial"/>
                <w:sz w:val="20"/>
                <w:szCs w:val="21"/>
              </w:rPr>
              <w:t>100% akryl (gramatura min. 126 g/m</w:t>
            </w:r>
            <w:r>
              <w:rPr>
                <w:rFonts w:ascii="Arial" w:hAnsi="Arial" w:cs="Arial"/>
                <w:sz w:val="20"/>
                <w:szCs w:val="21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1"/>
              </w:rPr>
              <w:t>) lub polar (gramatura min. 280 g/m</w:t>
            </w:r>
            <w:r>
              <w:rPr>
                <w:rFonts w:ascii="Arial" w:hAnsi="Arial" w:cs="Arial"/>
                <w:sz w:val="20"/>
                <w:szCs w:val="21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1"/>
              </w:rPr>
              <w:t xml:space="preserve">),  </w:t>
            </w:r>
            <w:r w:rsidRPr="007F4AE2">
              <w:rPr>
                <w:rFonts w:ascii="Arial" w:hAnsi="Arial" w:cs="Arial"/>
                <w:b/>
                <w:sz w:val="20"/>
              </w:rPr>
              <w:t>z ociepleniem Thinsulate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1"/>
              </w:rPr>
              <w:t>wywijana, kolory: czarny, granatowy, szary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0A7852">
              <w:rPr>
                <w:rFonts w:ascii="Arial" w:hAnsi="Arial" w:cs="Arial"/>
                <w:sz w:val="22"/>
              </w:rPr>
              <w:t xml:space="preserve">0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ROBOCZE</w:t>
            </w:r>
          </w:p>
          <w:p w:rsidR="0047172A" w:rsidRDefault="0047172A" w:rsidP="0047172A">
            <w:pPr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typu wampirki, bawełniano-poliestrowe, powlekane lateksem od strony chwytnej, zakończone ściągaczem.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920</w:t>
            </w:r>
            <w:r w:rsidR="000A7852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ROBOCZE</w:t>
            </w:r>
          </w:p>
          <w:p w:rsidR="0047172A" w:rsidRDefault="0047172A" w:rsidP="0047172A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typu convent szare/recodrag, wykonane z dzianiny - bawełna, powlekane od strony chwytnej chropowatym lateksem, w nadgarstku ściągacz, odporne na powstawanie pęknięć i rozdarcie.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0A7852">
              <w:rPr>
                <w:rFonts w:ascii="Arial" w:hAnsi="Arial" w:cs="Arial"/>
                <w:sz w:val="22"/>
              </w:rPr>
              <w:t xml:space="preserve">00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  <w:trHeight w:val="62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ROBOCZE Z NYLONU</w:t>
            </w:r>
          </w:p>
          <w:p w:rsidR="0047172A" w:rsidRDefault="0047172A" w:rsidP="0047172A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tkanina bezszwowa, dłoń i palce powlekane pianką nitrylową, odporne na otarcia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600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23F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DRELICHOWE OCIEPLANE</w:t>
            </w:r>
          </w:p>
          <w:p w:rsidR="0047172A" w:rsidRDefault="0047172A" w:rsidP="0047172A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tkanina drelichowa, wzmacniane skórą bydlęcą (część chwytna z jednego kawałka skóry, kciuk i palec wskazujący ze skóry), ocieplane kożuszkiem lub polarem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100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23F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numPr>
                <w:ilvl w:val="0"/>
                <w:numId w:val="1"/>
              </w:numPr>
              <w:tabs>
                <w:tab w:val="clear" w:pos="43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F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ĘKAWICE OCHRONNE OCIEPLANE</w:t>
            </w:r>
          </w:p>
          <w:p w:rsidR="0047172A" w:rsidRPr="006F66F9" w:rsidRDefault="0047172A" w:rsidP="0047172A">
            <w:pPr>
              <w:numPr>
                <w:ilvl w:val="0"/>
                <w:numId w:val="1"/>
              </w:numPr>
              <w:tabs>
                <w:tab w:val="clear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66F9">
              <w:rPr>
                <w:rFonts w:ascii="Arial" w:hAnsi="Arial" w:cs="Arial"/>
                <w:bCs/>
                <w:sz w:val="20"/>
                <w:szCs w:val="20"/>
              </w:rPr>
              <w:t>model: NORTEX PS, linia Dragon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172A" w:rsidRDefault="0047172A" w:rsidP="0047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172A" w:rsidRDefault="0047172A" w:rsidP="0047172A">
            <w:pPr>
              <w:pStyle w:val="Nagwek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ROBOCZE NITRYLOWE</w:t>
            </w:r>
          </w:p>
          <w:p w:rsidR="0047172A" w:rsidRDefault="0047172A" w:rsidP="0047172A">
            <w:pPr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z elastycznej tkaniny bawełnianej, pokryte w całości niebieskim nitrylem, długość 27 cm, z mankietem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72A" w:rsidRDefault="00AE37B9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240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956317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6317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7026" w:rsidRDefault="00B07026" w:rsidP="0047172A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KWASOODPORNE</w:t>
            </w:r>
          </w:p>
          <w:p w:rsidR="00956317" w:rsidRPr="00B07026" w:rsidRDefault="00B07026" w:rsidP="0047172A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70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 w:rsidR="00956317" w:rsidRPr="00B070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podchloryn sodu</w:t>
            </w:r>
            <w:r w:rsidRPr="00B070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/, długość </w:t>
            </w:r>
            <w:r w:rsidR="00956317" w:rsidRPr="00B070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 łokcia</w:t>
            </w:r>
            <w:r w:rsidR="00FD5B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(min. 40 cm)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317" w:rsidRDefault="00B07026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317" w:rsidRDefault="00956317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317" w:rsidRDefault="00956317" w:rsidP="0047172A">
            <w:pPr>
              <w:jc w:val="both"/>
            </w:pPr>
          </w:p>
        </w:tc>
      </w:tr>
      <w:tr w:rsidR="003243F5" w:rsidTr="005301EE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43F5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B8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43F5" w:rsidRDefault="003243F5" w:rsidP="003243F5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CIEPŁOCHRONE</w:t>
            </w:r>
          </w:p>
          <w:p w:rsidR="003243F5" w:rsidRPr="003243F5" w:rsidRDefault="003243F5" w:rsidP="003243F5">
            <w:pPr>
              <w:rPr>
                <w:rFonts w:ascii="Arial" w:hAnsi="Arial" w:cs="Arial"/>
                <w:sz w:val="20"/>
                <w:szCs w:val="20"/>
              </w:rPr>
            </w:pPr>
            <w:r w:rsidRPr="003243F5">
              <w:rPr>
                <w:rFonts w:ascii="Arial" w:hAnsi="Arial" w:cs="Arial"/>
                <w:sz w:val="20"/>
                <w:szCs w:val="20"/>
              </w:rPr>
              <w:t>Bezszwowe, wykonane z włókna akrylowego, powleczone warstwą lateksu w części chwytnej dłoni, elastyczny ściągacz w nadgarstku, odporność na zimno zgodna z normą EN511, odporność mechaniczna zgodna z normą EN 388:1331.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3F5" w:rsidRDefault="003243F5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 pary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3F5" w:rsidRDefault="003243F5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3F5" w:rsidRDefault="003243F5" w:rsidP="0047172A">
            <w:pPr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Pr="006A123F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RĘCZNIK FROTTE</w:t>
            </w:r>
          </w:p>
          <w:p w:rsidR="0047172A" w:rsidRDefault="0047172A" w:rsidP="0047172A">
            <w:pPr>
              <w:jc w:val="both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 bawełna miękka i gruba, dwustronny frotte, gramatura min. 450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wymiary 70x140 cm, kolory dowolne (oprócz białego)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176</w:t>
            </w:r>
            <w:r w:rsidR="000A7852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  <w:trHeight w:val="4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Pr="006A123F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ROBOCZE całoroczne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nr 055 z firmy PPO Strzelce Opolskie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12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AE37B9" w:rsidTr="005301EE">
        <w:trPr>
          <w:cantSplit/>
          <w:trHeight w:val="4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7B9" w:rsidRPr="005B1B8B" w:rsidRDefault="00556D75" w:rsidP="00471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7B9" w:rsidRDefault="00AE37B9" w:rsidP="00AE37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ROBOCZE całoroczne</w:t>
            </w:r>
          </w:p>
          <w:p w:rsidR="00AE37B9" w:rsidRDefault="00AE37B9" w:rsidP="00AE3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Cofra Techno Reno S3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B9" w:rsidRDefault="00AE37B9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pary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B9" w:rsidRDefault="00AE37B9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B9" w:rsidRDefault="00AE37B9" w:rsidP="0047172A">
            <w:pPr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ROBOCZE OCIEPLANE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031 z firmy PPO Strzelce Opolskie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ROBOCZE MĘSKIE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381 z firmy PPO Strzelce Opolskie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56317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  <w:r w:rsidR="00956317">
              <w:rPr>
                <w:rFonts w:ascii="Arial" w:hAnsi="Arial" w:cs="Arial"/>
                <w:sz w:val="22"/>
              </w:rPr>
              <w:t>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/>
        </w:tc>
      </w:tr>
      <w:tr w:rsidR="0047172A" w:rsidTr="005301EE">
        <w:trPr>
          <w:cantSplit/>
          <w:trHeight w:val="5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ROBOCZE DAMSKIE</w:t>
            </w:r>
          </w:p>
          <w:p w:rsidR="0047172A" w:rsidRDefault="0047172A" w:rsidP="0047172A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214 S1 z firmy URGENT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10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GUMOWO-FILCOWE</w:t>
            </w:r>
          </w:p>
          <w:p w:rsidR="0047172A" w:rsidRDefault="0047172A" w:rsidP="0047172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GARDEN z firmy Fagum-Stomil – z pianki EVA, buty sięgające pod kolano, z wkładką wymienną, podeszwa urzeźbiona, gwarantująca lepszą przyczepność,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0A7852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  <w:r>
              <w:rPr>
                <w:rFonts w:ascii="Arial" w:hAnsi="Arial" w:cs="Arial"/>
                <w:sz w:val="22"/>
              </w:rPr>
              <w:t>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MĘSKIE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BF PCV 13157 z firmy Fagum-Stomil - buty sięgające pod kolano, z wkładką wymienną, podeszwa urzeźbiona, gwarantująca lepszą przyczepność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0A7852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DAMSKIE</w:t>
            </w:r>
          </w:p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YOUNG z firmy Demar - antypoślizgowa podeszwa, wysokość cholewki ok. 25 cm, kolor  niebieski/granatowy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AE37B9" w:rsidP="004717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>para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/>
        </w:tc>
      </w:tr>
      <w:tr w:rsidR="0047172A" w:rsidTr="005301EE">
        <w:trPr>
          <w:cantSplit/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DAMSKIE z ocieplaczem</w:t>
            </w:r>
          </w:p>
          <w:p w:rsidR="0047172A" w:rsidRDefault="0047172A" w:rsidP="0047172A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LUNA z firmy Demar – wykonane z pianki (tworzywo EVA), właściwości termoizolacyjne do –30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C, antypoślizgowa podeszwa, wyjmowana wkładka ocieplająca, wysokość cholewki ok. 25 cm, kolor zielony i niebieski/granatowy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956317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342845">
        <w:trPr>
          <w:cantSplit/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47172A" w:rsidP="0047172A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OCIEPLACZ DO BUTÓW GUMOWYCH DAMSKICH</w:t>
            </w:r>
            <w:r>
              <w:rPr>
                <w:rFonts w:ascii="Arial" w:hAnsi="Arial" w:cs="Arial"/>
                <w:sz w:val="20"/>
              </w:rPr>
              <w:t xml:space="preserve"> z pozycji powyżej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AE37B9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OCIEPLACZ FILCOWY DO BUTÓW GUMOWYCH MĘSKICH</w:t>
            </w:r>
          </w:p>
          <w:p w:rsidR="0047172A" w:rsidRDefault="0047172A" w:rsidP="0047172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gumowców męskich, wykonane z tkaniny filcowej, o długości cholewki buta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  <w:r w:rsidR="000A7852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  <w:r>
              <w:rPr>
                <w:rFonts w:ascii="Arial" w:hAnsi="Arial" w:cs="Arial"/>
                <w:sz w:val="22"/>
              </w:rPr>
              <w:t>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BUTY SPORTOWE </w:t>
            </w:r>
          </w:p>
          <w:p w:rsidR="0047172A" w:rsidRDefault="0047172A" w:rsidP="0047172A">
            <w:pPr>
              <w:jc w:val="both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051-982 z firmy Protektor S.A., rozmiary damskie i męskie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0A7852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 w:rsidR="0047172A">
              <w:rPr>
                <w:rFonts w:ascii="Arial" w:hAnsi="Arial" w:cs="Arial"/>
                <w:sz w:val="22"/>
              </w:rPr>
              <w:t>par</w:t>
            </w:r>
            <w:r w:rsidR="00FD5BF3">
              <w:rPr>
                <w:rFonts w:ascii="Arial" w:hAnsi="Arial" w:cs="Arial"/>
                <w:sz w:val="22"/>
              </w:rPr>
              <w:t>y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PROFILAKTYCZNE</w:t>
            </w:r>
          </w:p>
          <w:p w:rsidR="0047172A" w:rsidRDefault="0047172A" w:rsidP="0047172A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damskie, skórzane, sznurowane, usztywniające kostkę, wyściółka skórzana, podeszwa PU, antypoślizgowa, odkryte palce i pięta, z językiem,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2A" w:rsidRDefault="00956317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AE37B9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342845">
        <w:trPr>
          <w:cantSplit/>
          <w:trHeight w:val="5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172A" w:rsidRDefault="0047172A" w:rsidP="0047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GUMOWE WODERY</w:t>
            </w:r>
          </w:p>
          <w:p w:rsidR="0047172A" w:rsidRDefault="0047172A" w:rsidP="0047172A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 do bioder,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materiał: dzianina poliestrowa pokryta PCV, grube cholewy, mocna podeszwa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72A" w:rsidRDefault="0047172A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47172A" w:rsidRDefault="00956317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AE37B9">
              <w:rPr>
                <w:rFonts w:ascii="Arial" w:hAnsi="Arial" w:cs="Arial"/>
                <w:sz w:val="22"/>
              </w:rPr>
              <w:t xml:space="preserve"> </w:t>
            </w:r>
            <w:r w:rsidR="0047172A">
              <w:rPr>
                <w:rFonts w:ascii="Arial" w:hAnsi="Arial" w:cs="Arial"/>
                <w:sz w:val="22"/>
              </w:rPr>
              <w:t>par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72A" w:rsidRDefault="0047172A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AE37B9" w:rsidTr="00342845">
        <w:trPr>
          <w:cantSplit/>
          <w:trHeight w:val="5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37B9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37B9" w:rsidRDefault="00AE37B9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KOMBINEZON GUMOWY</w:t>
            </w:r>
          </w:p>
          <w:p w:rsidR="00AE37B9" w:rsidRDefault="00AE37B9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spodniobuty stanowiące jedną całość, materiał: dzianina poliestrowa pokryta PCV, regulowane szelki, kieszeń wewnętrzna, grube cholewy, mocna podeszwa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37B9" w:rsidRDefault="00AE37B9" w:rsidP="004717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956317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7B9" w:rsidRDefault="00AE37B9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7B9" w:rsidRDefault="00AE37B9" w:rsidP="0047172A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MĘSKIE</w:t>
            </w:r>
          </w:p>
          <w:p w:rsidR="0047172A" w:rsidRDefault="0047172A" w:rsidP="0047172A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nr 071-715 z firmy Protektor S.A., kolor 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002C3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1 </w:t>
            </w:r>
            <w:r w:rsidR="0047172A">
              <w:rPr>
                <w:rFonts w:ascii="Arial" w:hAnsi="Arial" w:cs="Arial"/>
                <w:sz w:val="22"/>
              </w:rPr>
              <w:t>para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LABORATORYJNE</w:t>
            </w:r>
          </w:p>
          <w:p w:rsidR="0047172A" w:rsidRDefault="00002C37" w:rsidP="004717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C37">
              <w:rPr>
                <w:rFonts w:ascii="Arial" w:hAnsi="Arial" w:cs="Arial"/>
                <w:b/>
                <w:sz w:val="20"/>
                <w:szCs w:val="20"/>
              </w:rPr>
              <w:t>damskie,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72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47172A" w:rsidRPr="006258BF">
              <w:rPr>
                <w:rFonts w:ascii="Arial" w:hAnsi="Arial" w:cs="Arial"/>
                <w:bCs/>
                <w:sz w:val="20"/>
                <w:szCs w:val="20"/>
              </w:rPr>
              <w:t>buwie pełne</w:t>
            </w:r>
            <w:r w:rsidR="0047172A">
              <w:rPr>
                <w:rFonts w:ascii="Arial" w:hAnsi="Arial" w:cs="Arial"/>
                <w:bCs/>
                <w:sz w:val="20"/>
                <w:szCs w:val="20"/>
              </w:rPr>
              <w:t xml:space="preserve"> (półbuty z paskiem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typ „baleriny”</w:t>
            </w:r>
            <w:r w:rsidR="0047172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7172A" w:rsidRPr="006258BF">
              <w:rPr>
                <w:rFonts w:ascii="Arial" w:hAnsi="Arial" w:cs="Arial"/>
                <w:bCs/>
                <w:sz w:val="20"/>
                <w:szCs w:val="20"/>
              </w:rPr>
              <w:t xml:space="preserve">,  cholewka – skóra, wkładka – skóra,   obuwie  profilowane anatomicznie, wyściółka z mikrofibry - antybakteryjna i przeciwpotna, certyfikat CE. </w:t>
            </w:r>
            <w:r w:rsidR="0047172A">
              <w:rPr>
                <w:rFonts w:ascii="Arial" w:hAnsi="Arial" w:cs="Arial"/>
                <w:bCs/>
                <w:sz w:val="20"/>
                <w:szCs w:val="20"/>
              </w:rPr>
              <w:t xml:space="preserve">Kolor biały. </w:t>
            </w:r>
            <w:r w:rsidR="0047172A" w:rsidRPr="006258BF">
              <w:rPr>
                <w:rFonts w:ascii="Arial" w:hAnsi="Arial" w:cs="Arial"/>
                <w:bCs/>
                <w:sz w:val="20"/>
                <w:szCs w:val="20"/>
              </w:rPr>
              <w:t>Spód -  przeciw poślizgowy, antystatyczny, antybakteryjny</w:t>
            </w:r>
            <w:r w:rsidR="0047172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002C3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47172A">
              <w:rPr>
                <w:rFonts w:ascii="Arial" w:hAnsi="Arial" w:cs="Arial"/>
                <w:sz w:val="22"/>
              </w:rPr>
              <w:t>para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A" w:rsidRDefault="0047172A" w:rsidP="0047172A">
            <w:pPr>
              <w:spacing w:line="360" w:lineRule="auto"/>
              <w:jc w:val="both"/>
            </w:pPr>
          </w:p>
        </w:tc>
      </w:tr>
      <w:tr w:rsidR="00002C37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7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002C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BUTY LABORATORYJNE</w:t>
            </w:r>
          </w:p>
          <w:p w:rsidR="00002C37" w:rsidRDefault="00002C37" w:rsidP="00002C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męskie</w:t>
            </w:r>
            <w:r w:rsidRPr="00002C3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klapki z zakrytymi palcami</w:t>
            </w:r>
            <w:r w:rsidRPr="006258BF">
              <w:rPr>
                <w:rFonts w:ascii="Arial" w:hAnsi="Arial" w:cs="Arial"/>
                <w:bCs/>
                <w:sz w:val="20"/>
                <w:szCs w:val="20"/>
              </w:rPr>
              <w:t xml:space="preserve">,  cholewka – skóra, wkładka – skóra,   obuwie  profilowane anatomicznie, wyściółka z mikrofibry -  przeciwpotna, certyfikat CE.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Kolor biały. </w:t>
            </w:r>
            <w:r w:rsidRPr="006258BF">
              <w:rPr>
                <w:rFonts w:ascii="Arial" w:hAnsi="Arial" w:cs="Arial"/>
                <w:bCs/>
                <w:sz w:val="20"/>
                <w:szCs w:val="20"/>
              </w:rPr>
              <w:t>Spód -  przeciw poślizgowy, antystatyczny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7" w:rsidRDefault="00002C37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para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47172A">
            <w:pPr>
              <w:spacing w:line="360" w:lineRule="auto"/>
              <w:jc w:val="both"/>
            </w:pPr>
          </w:p>
        </w:tc>
      </w:tr>
      <w:tr w:rsidR="003243F5" w:rsidTr="005301EE">
        <w:trPr>
          <w:cantSplit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F5" w:rsidRDefault="00556D75" w:rsidP="004717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F5" w:rsidRDefault="003243F5" w:rsidP="00002C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OKULARY OCHRONNE Clarello</w:t>
            </w:r>
          </w:p>
          <w:p w:rsidR="003243F5" w:rsidRPr="003243F5" w:rsidRDefault="003243F5" w:rsidP="0000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3F5">
              <w:rPr>
                <w:rFonts w:ascii="Arial" w:hAnsi="Arial" w:cs="Arial"/>
                <w:sz w:val="20"/>
                <w:szCs w:val="20"/>
              </w:rPr>
              <w:t xml:space="preserve">zgodne z EN 166 1-FT wykonane z lekkiego </w:t>
            </w:r>
            <w:r>
              <w:rPr>
                <w:rFonts w:ascii="Arial" w:hAnsi="Arial" w:cs="Arial"/>
                <w:sz w:val="20"/>
                <w:szCs w:val="20"/>
              </w:rPr>
              <w:t xml:space="preserve">tworzywa </w:t>
            </w:r>
            <w:r w:rsidRPr="003243F5">
              <w:rPr>
                <w:rFonts w:ascii="Arial" w:hAnsi="Arial" w:cs="Arial"/>
                <w:sz w:val="20"/>
                <w:szCs w:val="20"/>
              </w:rPr>
              <w:t>sztucznego o wysokiej wytrzymałości mechanicznej, odporne na zarysowania,  widoczność we wszystkich kierunkach, ochrona przed UV.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F5" w:rsidRDefault="003243F5" w:rsidP="0047172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pary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F5" w:rsidRDefault="003243F5" w:rsidP="0047172A">
            <w:pPr>
              <w:spacing w:line="360" w:lineRule="auto"/>
              <w:jc w:val="both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F5" w:rsidRDefault="003243F5" w:rsidP="0047172A">
            <w:pPr>
              <w:spacing w:line="360" w:lineRule="auto"/>
              <w:jc w:val="both"/>
            </w:pPr>
          </w:p>
        </w:tc>
      </w:tr>
      <w:tr w:rsidR="0047172A" w:rsidTr="005301EE">
        <w:trPr>
          <w:cantSplit/>
          <w:trHeight w:val="461"/>
        </w:trPr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47172A" w:rsidRDefault="0047172A" w:rsidP="004717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7172A" w:rsidRDefault="0047172A" w:rsidP="004717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72A" w:rsidRDefault="0047172A" w:rsidP="0047172A">
            <w:pPr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47172A" w:rsidP="0047172A">
            <w:pPr>
              <w:pStyle w:val="Nagwek7"/>
            </w:pPr>
            <w:r>
              <w:t>RAZEM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2A" w:rsidRDefault="0047172A" w:rsidP="0047172A">
            <w:pPr>
              <w:jc w:val="right"/>
            </w:pPr>
          </w:p>
        </w:tc>
      </w:tr>
    </w:tbl>
    <w:p w:rsidR="00C02E57" w:rsidRDefault="00C02E57">
      <w:pPr>
        <w:rPr>
          <w:sz w:val="20"/>
        </w:rPr>
      </w:pPr>
    </w:p>
    <w:p w:rsidR="00457546" w:rsidRDefault="00457546">
      <w:pPr>
        <w:ind w:left="9204"/>
        <w:rPr>
          <w:rFonts w:ascii="Arial" w:hAnsi="Arial" w:cs="Arial"/>
          <w:sz w:val="20"/>
        </w:rPr>
      </w:pPr>
    </w:p>
    <w:p w:rsidR="00556D75" w:rsidRDefault="00556D75">
      <w:pPr>
        <w:ind w:left="9204"/>
        <w:rPr>
          <w:rFonts w:ascii="Arial" w:hAnsi="Arial" w:cs="Arial"/>
          <w:sz w:val="20"/>
        </w:rPr>
      </w:pPr>
    </w:p>
    <w:p w:rsidR="00C02E57" w:rsidRDefault="00C02E57">
      <w:pPr>
        <w:ind w:left="92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:rsidR="00C02E57" w:rsidRDefault="00C02E57" w:rsidP="00065E84">
      <w:pPr>
        <w:ind w:left="9204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data i  podpis Wykonawcy</w:t>
      </w:r>
    </w:p>
    <w:sectPr w:rsidR="00C02E57" w:rsidSect="00065E84">
      <w:headerReference w:type="default" r:id="rId7"/>
      <w:footerReference w:type="default" r:id="rId8"/>
      <w:footnotePr>
        <w:pos w:val="beneathText"/>
      </w:footnotePr>
      <w:pgSz w:w="16838" w:h="11906" w:orient="landscape"/>
      <w:pgMar w:top="720" w:right="720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4BA" w:rsidRDefault="004514BA">
      <w:r>
        <w:separator/>
      </w:r>
    </w:p>
  </w:endnote>
  <w:endnote w:type="continuationSeparator" w:id="0">
    <w:p w:rsidR="004514BA" w:rsidRDefault="0045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E57" w:rsidRDefault="0030275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349885"/>
              <wp:effectExtent l="5080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E57" w:rsidRDefault="00C02E57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723F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C02E57" w:rsidRDefault="00C02E5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27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aBBAIAAPoDAAAOAAAAZHJzL2Uyb0RvYy54bWysU1Fv0zAQfkfiP1h+p2kHjBI1nUanIqQx&#10;kDZ+gOM4iYXjM2e3Sfn1nO22VNsbIg/W+XL33XffnVc302DYXqHXYCu+mM05U1ZCo21X8R9P2zdL&#10;znwQthEGrKr4QXl+s379ajW6Ul1BD6ZRyAjE+nJ0Fe9DcGVReNmrQfgZOGXpZws4iEBX7IoGxUjo&#10;gymu5vPrYgRsHIJU3pP3Lv/k64TftkqGb23rVWCm4sQtpBPTWcezWK9E2aFwvZZHGuIfWAxCWyp6&#10;hroTQbAd6hdQg5YIHtowkzAU0LZaqtQDdbOYP+vmsRdOpV5IHO/OMvn/Bysf9t+R6YZmx5kVA43o&#10;SU2BfYKJLaI6o/MlBT06CgsTuWNk7NS7e5A/PbOw6YXt1C0ijL0SDbFLmcVFasbxEaQev0JDZcQu&#10;QAKaWhwiIInBCJ2mdDhPJlKR5PxwTcPmTNKft+8+LpfvI7VClKdchz58VjCwaFQcae4JW+zvfcih&#10;p5DEHYxuttqYdMGu3hhke0E7sk1fzjWuF9mb9oTK+RyaSvtLDGMjkoWImctFT1IgNp3bD1M9HRWt&#10;oTmQFgh5IekBkdED/uZspGWsuP+1E6g4M18s6Rk392TgyahPhrCSUiseOMvmJuQN3znUXU/IeWIW&#10;bknzVidB4nAyiyNPWrDU1/ExxA2+vKeov092/QcAAP//AwBQSwMEFAAGAAgAAAAhAAs0U9HXAAAA&#10;AwEAAA8AAABkcnMvZG93bnJldi54bWxMj8FOwzAQRO9I/QdrkXqjDkGFNo1TlVZwRQSkXt14G0eJ&#10;11HWbcPf45zgODurmTf5dnSduOLAjScFj4sEBFLlTUO1gu+vt4cVCA6ajO48oYIfZNgWs7tcZ8bf&#10;6BOvZahFDCHOtAIbQp9JyZVFp3nhe6Tonf3gdIhyqKUZ9C2Gu06mSfIsnW4oNljd495i1ZYXp+Dp&#10;I3058nt52PdHXLcrfm3PZJWa34+7DYiAY/h7hgk/okMRmU7+QoZFpyAOCdNVTF4a1UnBcpmCLHL5&#10;n734BQAA//8DAFBLAQItABQABgAIAAAAIQC2gziS/gAAAOEBAAATAAAAAAAAAAAAAAAAAAAAAABb&#10;Q29udGVudF9UeXBlc10ueG1sUEsBAi0AFAAGAAgAAAAhADj9If/WAAAAlAEAAAsAAAAAAAAAAAAA&#10;AAAALwEAAF9yZWxzLy5yZWxzUEsBAi0AFAAGAAgAAAAhAHNFZoEEAgAA+gMAAA4AAAAAAAAAAAAA&#10;AAAALgIAAGRycy9lMm9Eb2MueG1sUEsBAi0AFAAGAAgAAAAhAAs0U9HXAAAAAwEAAA8AAAAAAAAA&#10;AAAAAAAAXgQAAGRycy9kb3ducmV2LnhtbFBLBQYAAAAABAAEAPMAAABiBQAAAAA=&#10;" stroked="f">
              <v:fill opacity="0"/>
              <v:textbox inset="0,0,0,0">
                <w:txbxContent>
                  <w:p w:rsidR="00C02E57" w:rsidRDefault="00C02E57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723F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C02E57" w:rsidRDefault="00C02E5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4BA" w:rsidRDefault="004514BA">
      <w:r>
        <w:separator/>
      </w:r>
    </w:p>
  </w:footnote>
  <w:footnote w:type="continuationSeparator" w:id="0">
    <w:p w:rsidR="004514BA" w:rsidRDefault="0045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E57" w:rsidRDefault="00C02E57">
    <w:pPr>
      <w:pStyle w:val="Nagwek"/>
      <w:rPr>
        <w:rFonts w:ascii="Arial" w:hAnsi="Arial" w:cs="Arial"/>
        <w:sz w:val="22"/>
        <w:u w:val="single"/>
      </w:rPr>
    </w:pPr>
    <w:r>
      <w:rPr>
        <w:rFonts w:ascii="Arial" w:hAnsi="Arial" w:cs="Arial"/>
        <w:sz w:val="22"/>
      </w:rPr>
      <w:t>Przedsiębiorstwo Komunalne „Pegimek” Sp. z o.o.</w:t>
    </w:r>
  </w:p>
  <w:p w:rsidR="00C02E57" w:rsidRDefault="00C02E57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2"/>
      </w:rPr>
    </w:lvl>
  </w:abstractNum>
  <w:abstractNum w:abstractNumId="2" w15:restartNumberingAfterBreak="0">
    <w:nsid w:val="4C773B6C"/>
    <w:multiLevelType w:val="hybridMultilevel"/>
    <w:tmpl w:val="FCC82D9A"/>
    <w:lvl w:ilvl="0" w:tplc="A75869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1"/>
    <w:rsid w:val="00002C37"/>
    <w:rsid w:val="00017A91"/>
    <w:rsid w:val="000378A2"/>
    <w:rsid w:val="00065E84"/>
    <w:rsid w:val="000A7852"/>
    <w:rsid w:val="000F6CFC"/>
    <w:rsid w:val="001179C5"/>
    <w:rsid w:val="001504F2"/>
    <w:rsid w:val="001A0D46"/>
    <w:rsid w:val="00280517"/>
    <w:rsid w:val="00291E9A"/>
    <w:rsid w:val="00293EE4"/>
    <w:rsid w:val="00297A9B"/>
    <w:rsid w:val="0030275D"/>
    <w:rsid w:val="003243F5"/>
    <w:rsid w:val="00342845"/>
    <w:rsid w:val="003723F2"/>
    <w:rsid w:val="00373439"/>
    <w:rsid w:val="003E6647"/>
    <w:rsid w:val="00416FBA"/>
    <w:rsid w:val="004179FA"/>
    <w:rsid w:val="00441611"/>
    <w:rsid w:val="004514BA"/>
    <w:rsid w:val="00457546"/>
    <w:rsid w:val="0047172A"/>
    <w:rsid w:val="004B2674"/>
    <w:rsid w:val="004B793F"/>
    <w:rsid w:val="004E5510"/>
    <w:rsid w:val="005063D1"/>
    <w:rsid w:val="0052555E"/>
    <w:rsid w:val="005301EE"/>
    <w:rsid w:val="005314C3"/>
    <w:rsid w:val="00556D75"/>
    <w:rsid w:val="005B1B8B"/>
    <w:rsid w:val="00600876"/>
    <w:rsid w:val="006258BF"/>
    <w:rsid w:val="006A123F"/>
    <w:rsid w:val="006A61F8"/>
    <w:rsid w:val="006E0683"/>
    <w:rsid w:val="006F66F9"/>
    <w:rsid w:val="00754435"/>
    <w:rsid w:val="00771D26"/>
    <w:rsid w:val="00792824"/>
    <w:rsid w:val="007F4AE2"/>
    <w:rsid w:val="008842C7"/>
    <w:rsid w:val="008E0DA1"/>
    <w:rsid w:val="0090690D"/>
    <w:rsid w:val="00934AE2"/>
    <w:rsid w:val="00956317"/>
    <w:rsid w:val="00975D19"/>
    <w:rsid w:val="009A7CE5"/>
    <w:rsid w:val="009B12B0"/>
    <w:rsid w:val="009D708A"/>
    <w:rsid w:val="00AB6111"/>
    <w:rsid w:val="00AC5B0B"/>
    <w:rsid w:val="00AE37B9"/>
    <w:rsid w:val="00B07026"/>
    <w:rsid w:val="00B66A93"/>
    <w:rsid w:val="00BB5166"/>
    <w:rsid w:val="00BD39A2"/>
    <w:rsid w:val="00C02E57"/>
    <w:rsid w:val="00C20A48"/>
    <w:rsid w:val="00C41B04"/>
    <w:rsid w:val="00C73CCC"/>
    <w:rsid w:val="00CE20E8"/>
    <w:rsid w:val="00D46CE1"/>
    <w:rsid w:val="00DA002C"/>
    <w:rsid w:val="00DA6D9B"/>
    <w:rsid w:val="00E74024"/>
    <w:rsid w:val="00EB5095"/>
    <w:rsid w:val="00EB5293"/>
    <w:rsid w:val="00ED11C7"/>
    <w:rsid w:val="00F1177A"/>
    <w:rsid w:val="00F13718"/>
    <w:rsid w:val="00F57F8A"/>
    <w:rsid w:val="00F90C48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FDA49"/>
  <w15:chartTrackingRefBased/>
  <w15:docId w15:val="{FFAB8A36-6563-478F-AA3E-57D58393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eastAsia="Arial Unicode MS" w:hAnsi="Arial" w:cs="Arial"/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0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Tekstpodstawowy"/>
    <w:semiHidden/>
    <w:rPr>
      <w:rFonts w:cs="Mangal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32"/>
      <w:szCs w:val="20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semiHidden/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297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A9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Pegimek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Pegimek</dc:creator>
  <cp:keywords/>
  <cp:lastModifiedBy>mgospodarek</cp:lastModifiedBy>
  <cp:revision>9</cp:revision>
  <cp:lastPrinted>2019-12-12T07:20:00Z</cp:lastPrinted>
  <dcterms:created xsi:type="dcterms:W3CDTF">2019-01-07T11:43:00Z</dcterms:created>
  <dcterms:modified xsi:type="dcterms:W3CDTF">2019-12-12T08:46:00Z</dcterms:modified>
</cp:coreProperties>
</file>