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408"/>
        <w:gridCol w:w="3337"/>
        <w:gridCol w:w="850"/>
        <w:gridCol w:w="851"/>
        <w:gridCol w:w="1322"/>
        <w:gridCol w:w="1371"/>
      </w:tblGrid>
      <w:tr w:rsidR="00C23B76" w:rsidRPr="00C23B76" w:rsidTr="00C23B76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82" w:rsidRPr="00D92482" w:rsidRDefault="00D92482" w:rsidP="00D924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TABELA ELEMENTÓW SCALONYCH – </w:t>
            </w:r>
            <w:r w:rsidRPr="00D924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ZAŁĄCZNIK NR 7 do SIWZ</w:t>
            </w:r>
          </w:p>
          <w:p w:rsid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MODERNIZACJA SYSTEMU INFORMATYCZNEGO ZARZ</w:t>
            </w:r>
            <w:r w:rsidR="00465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Ą</w:t>
            </w: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DZANIA </w:t>
            </w:r>
            <w:r w:rsidR="00465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I NADZOROWANIA PROCESU WYDOBYCIA, UZDATNIANIA </w:t>
            </w: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I DYSTRYBUCJI WODY W </w:t>
            </w:r>
            <w:proofErr w:type="spellStart"/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ZWiK</w:t>
            </w:r>
            <w:proofErr w:type="spellEnd"/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Świdnik</w:t>
            </w:r>
          </w:p>
          <w:p w:rsidR="003C5972" w:rsidRDefault="003C5972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3C5972" w:rsidRPr="00C23B76" w:rsidRDefault="003C5972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23B76" w:rsidRPr="00C23B76" w:rsidTr="00C23B76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45311000-0 Roboty w zakresie okablowania oraz instalacji </w:t>
            </w:r>
            <w:r w:rsidR="00E859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e</w:t>
            </w:r>
            <w:bookmarkStart w:id="0" w:name="_GoBack"/>
            <w:bookmarkEnd w:id="0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lektrycznych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23B76" w:rsidRPr="00C23B76" w:rsidTr="00C23B76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45314000-1 Instalowanie urządzeń telekomunikacyjnych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23B76" w:rsidRPr="00C23B76" w:rsidTr="00C23B76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45317000-2 Inne instalacje elektryczne</w:t>
            </w:r>
          </w:p>
          <w:p w:rsidR="003C5972" w:rsidRPr="00C23B76" w:rsidRDefault="003C5972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23B76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  <w:t>Podstawa wyceny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  <w:t>Przedmiot wyceny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  <w:t>Cena jednostkowa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pl-PL" w:bidi="ar-SA"/>
              </w:rPr>
              <w:t>Wartość</w:t>
            </w:r>
          </w:p>
        </w:tc>
      </w:tr>
      <w:tr w:rsidR="00C23B76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Wykonanie instalacji </w:t>
            </w:r>
            <w:proofErr w:type="spellStart"/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AKPiA</w:t>
            </w:r>
            <w:proofErr w:type="spellEnd"/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i zasilania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23B76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Ujęcie wody ul. Kusocińskiego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23B76" w:rsidRPr="00C23B76" w:rsidTr="00C23B76">
        <w:trPr>
          <w:trHeight w:val="12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1.1.1.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Demontaż istniejącego wyposażenia, mebli i okładzin ściennych w pomieszczeniu dyspozytorni.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Pr="00C23B76" w:rsidRDefault="00C23B76" w:rsidP="00C23B7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Pr="00C23B76" w:rsidRDefault="00C23B76" w:rsidP="00C23B7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2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Wykonanie nowych okładzin ściennych, dostawa i montaż umeblowania.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5B54" w:rsidRPr="00C23B76" w:rsidTr="00C23B76">
        <w:trPr>
          <w:trHeight w:val="24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Dostawa i montaż kompletnej głównej szafy automatyki z wyposażeniem, szafy serwerowej RACK 19" z wyposażeniem (bez wyposażenia rejestracji obrazu). Wykonanie wymaganych układów i podłączeń w pomieszczeniach pompowni, dyspozytorni, komorze zasuw, chlorowni  i rozdzielni elektrycznej </w:t>
            </w: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nN.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 i montaż stacji operatorskiej wraz z oprogramowaniem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 i montaż stacji inżynierskiej wraz z oprogramowaniem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 i montaż dysku sieciowego NAS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9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 i montaż głównego monitora naściennego LCD 84" oraz monitora stanowiskowego LCD 32"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1.1.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 i montaż systemu komunikacji radiowej ze studnią nr 9 (obydwie strony)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1.2.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1.2.1.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Modernizacja obwodów elektrycznych, sterowniczych i teletechnicznych wraz z zabudową kompletnej szafki teletechnicznej, oraz montażem nowego przepływomierza i przetworników.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1.3.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1.3.1.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Modernizacja obwodów elektrycznych, sterowniczych i teletechnicznych wraz z zabudową kompletnej szafki teletechnicznej, oraz montażem nowego przepływomierza i przetworników.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1.4.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1.4.1.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Modernizacja obwodów elektrycznych, sterowniczych i teletechnicznych wraz z zabudową kompletnej szafki teletechnicznej, oraz montażem nowego przepływomierza i przetworników.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1.5.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1.5.1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Modernizacja obwodów elektrycznych, sterowniczych i teletechnicznych wraz z zabudową kompletnej szafki teletechnicznej, oraz montażem nowego przepływomierza i przetworników.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1.6.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1.6.1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Modernizacja obwodów elektrycznych, sterowniczych i teletechnicznych wraz z zabudową kompletnej szafki teletechnicznej, oraz montażem nowego przepływomierza i przetworników.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1.7.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1.7.1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Modernizacja obwodów elektrycznych, sterowniczych i teletechnicznych wraz z zabudową kompletnej szafki teletechnicznej, 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oraz montażem nowego przepływomierza i przetworników.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1.8.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1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1.8.1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Modernizacja obwodów elektrycznych, sterowniczych i teletechnicznych wraz z zabudową kompletnej szafki teletechnicznej, oraz montażem nowego przepływomierza i przetworników.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1.9.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21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1.9.1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Modernizacja obwodów elektrycznych, sterowniczych i teletechnicznych wraz z zabudową kompletnej szafki teletechnicznej, oraz montażem przetworników (bez systemu komunikacji radiowej). Wykonanie połączenia kablowego pomiędzy budynkiem sterowni a szachtem studni.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1.10.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Przebudowa  istniejącego systemu kontroli danych ul. </w:t>
            </w:r>
            <w:proofErr w:type="spellStart"/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Krępiecka</w:t>
            </w:r>
            <w:proofErr w:type="spellEnd"/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1.11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Wykonanie pomiarów elektrycznych powykonawczych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1.12.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Opracowanie aplikacji wizualizacji i archiwizacji danych SCADA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1.13.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Programowanie sterowników PLC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Wykonanie sieci i instalacji światłowodowej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Ujęcie wody - dyspozytornia, komora zasuw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21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2.1.1.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Montaż i podłączenie urządzeń i osprzętu instalacji światłowodowej, systemu rejestracji obrazu i wyświetlania obrazu z obiektów studni głębinowych (</w:t>
            </w: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switch</w:t>
            </w:r>
            <w:proofErr w:type="spellEnd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do kamer, rejestrator kamer, monitor) wraz z wykonaniem przepustu pomiędzy budynkiem komory zasuw a dyspozytornią.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Studnia głębinowa nr 2.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2.2.1.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Dostawa, montaż i podłączenie urządzeń oraz osprzętu instalacji światłowodowej i kamery.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3.</w:t>
            </w: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2.3.1.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Dostawa, montaż i podłączenie urządzeń oraz osprzętu instalacji światłowodowej i kamery.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9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2.4.1.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Dostawa, montaż i podłączenie urządzeń oraz osprzętu instalacji światłowodowej i kamery.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Studnia głębinowa nr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9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2.1.5.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Dostawa, montaż i podłączenie urządzeń oraz osprzętu instalacji światłowodowej i kamery.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Studnia głębinowa nr 6.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2.6.1.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Dostawa, montaż i podłączenie urządzeń oraz osprzętu instalacji światłowodowej i kamery.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Studnia głębinowa nr 7.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2.7.1.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Dostawa, montaż i podłączenie urządzeń oraz osprzętu instalacji światłowodowej i kamery.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2.8.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Studnia głębinowa nr 8.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2.8.1.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Dostawa, montaż i podłączenie urządzeń oraz osprzętu instalacji światłowodowej i kamery.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2.9.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Wciąganie kabli światłowodowych do istniejących rur osłonowych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m/b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12390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2.10.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ST-A/06/2017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Wykonanie pomiarów sprawdzających linii światłowodowych , parametryzacja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B54" w:rsidRPr="00C23B76" w:rsidRDefault="00695B54" w:rsidP="00695B5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 wartość netto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Podatek VAT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 wartość brutto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695B54" w:rsidRPr="00C23B76" w:rsidTr="00C23B76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54" w:rsidRPr="00C23B76" w:rsidRDefault="00695B54" w:rsidP="00695B5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23B7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:rsidR="00147D1B" w:rsidRDefault="00147D1B">
      <w:pPr>
        <w:pStyle w:val="Tekstpodstawowy"/>
        <w:rPr>
          <w:rFonts w:hint="eastAsia"/>
        </w:rPr>
      </w:pPr>
    </w:p>
    <w:sectPr w:rsidR="00147D1B" w:rsidSect="008D0389">
      <w:headerReference w:type="default" r:id="rId6"/>
      <w:footerReference w:type="default" r:id="rId7"/>
      <w:pgSz w:w="11906" w:h="16838"/>
      <w:pgMar w:top="1134" w:right="1134" w:bottom="1843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AD" w:rsidRDefault="00A876AD" w:rsidP="00147D1B">
      <w:pPr>
        <w:rPr>
          <w:rFonts w:hint="eastAsia"/>
        </w:rPr>
      </w:pPr>
      <w:r>
        <w:separator/>
      </w:r>
    </w:p>
  </w:endnote>
  <w:endnote w:type="continuationSeparator" w:id="0">
    <w:p w:rsidR="00A876AD" w:rsidRDefault="00A876AD" w:rsidP="00147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045358"/>
      <w:docPartObj>
        <w:docPartGallery w:val="Page Numbers (Bottom of Page)"/>
        <w:docPartUnique/>
      </w:docPartObj>
    </w:sdtPr>
    <w:sdtContent>
      <w:p w:rsidR="00D92482" w:rsidRDefault="00D924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2482" w:rsidRDefault="00D924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AD" w:rsidRDefault="00A876AD" w:rsidP="00147D1B">
      <w:pPr>
        <w:rPr>
          <w:rFonts w:hint="eastAsia"/>
        </w:rPr>
      </w:pPr>
      <w:r>
        <w:separator/>
      </w:r>
    </w:p>
  </w:footnote>
  <w:footnote w:type="continuationSeparator" w:id="0">
    <w:p w:rsidR="00A876AD" w:rsidRDefault="00A876AD" w:rsidP="00147D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1B" w:rsidRDefault="00147D1B">
    <w:pPr>
      <w:pStyle w:val="Nagwek"/>
      <w:rPr>
        <w:rFonts w:hint="eastAsia"/>
      </w:rPr>
    </w:pPr>
  </w:p>
  <w:p w:rsidR="00147D1B" w:rsidRDefault="00D70214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5FD773EB" wp14:editId="6786F98D">
          <wp:extent cx="5759448" cy="1094737"/>
          <wp:effectExtent l="0" t="0" r="0" b="0"/>
          <wp:docPr id="1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10947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09"/>
    <w:rsid w:val="000E3AD1"/>
    <w:rsid w:val="00147D1B"/>
    <w:rsid w:val="00232162"/>
    <w:rsid w:val="002725AC"/>
    <w:rsid w:val="003C5972"/>
    <w:rsid w:val="00465C96"/>
    <w:rsid w:val="00656BF0"/>
    <w:rsid w:val="00695B54"/>
    <w:rsid w:val="00713F8E"/>
    <w:rsid w:val="00752F6D"/>
    <w:rsid w:val="007639A0"/>
    <w:rsid w:val="008D0389"/>
    <w:rsid w:val="008E7B6C"/>
    <w:rsid w:val="00A61312"/>
    <w:rsid w:val="00A876AD"/>
    <w:rsid w:val="00AB2A09"/>
    <w:rsid w:val="00AB4077"/>
    <w:rsid w:val="00BA6F33"/>
    <w:rsid w:val="00C23B76"/>
    <w:rsid w:val="00D626C2"/>
    <w:rsid w:val="00D70214"/>
    <w:rsid w:val="00D92482"/>
    <w:rsid w:val="00E85930"/>
    <w:rsid w:val="00E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6F42"/>
  <w15:docId w15:val="{25215D07-692C-4584-9DA8-697DBE9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3">
    <w:name w:val="heading 3"/>
    <w:basedOn w:val="Nagwek"/>
    <w:uiPriority w:val="9"/>
    <w:semiHidden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agwek"/>
    <w:uiPriority w:val="9"/>
    <w:semiHidden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1">
    <w:name w:val="Cytat1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Listapunktowana3">
    <w:name w:val="List Bullet 3"/>
    <w:basedOn w:val="Lista"/>
    <w:qFormat/>
  </w:style>
  <w:style w:type="paragraph" w:styleId="Listapunktowana4">
    <w:name w:val="List Bullet 4"/>
    <w:basedOn w:val="Lista"/>
    <w:qFormat/>
  </w:style>
  <w:style w:type="paragraph" w:styleId="Stopka">
    <w:name w:val="footer"/>
    <w:basedOn w:val="Normalny"/>
    <w:link w:val="StopkaZnak"/>
    <w:uiPriority w:val="99"/>
    <w:unhideWhenUsed/>
    <w:rsid w:val="00147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47D1B"/>
    <w:rPr>
      <w:rFonts w:cs="Mangal"/>
      <w:color w:val="00000A"/>
      <w:sz w:val="24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7D1B"/>
    <w:rPr>
      <w:rFonts w:ascii="Liberation Sans" w:eastAsia="Microsoft YaHei" w:hAnsi="Liberation Sans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pegimek pegimek</dc:creator>
  <dc:description/>
  <cp:lastModifiedBy>mgospodarek</cp:lastModifiedBy>
  <cp:revision>6</cp:revision>
  <dcterms:created xsi:type="dcterms:W3CDTF">2019-11-25T10:17:00Z</dcterms:created>
  <dcterms:modified xsi:type="dcterms:W3CDTF">2019-11-26T13:29:00Z</dcterms:modified>
  <dc:language>pl-PL</dc:language>
</cp:coreProperties>
</file>